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97" w:rsidRDefault="00CA6B97" w:rsidP="00532786">
      <w:pPr>
        <w:rPr>
          <w:lang w:val="hr-HR"/>
        </w:rPr>
      </w:pPr>
    </w:p>
    <w:p w:rsidR="00532786" w:rsidRDefault="003D1DB6" w:rsidP="00532786">
      <w:pPr>
        <w:rPr>
          <w:b/>
          <w:color w:val="FF0000"/>
          <w:sz w:val="24"/>
          <w:lang w:val="de-DE"/>
        </w:rPr>
      </w:pPr>
      <w:r>
        <w:rPr>
          <w:lang w:val="hr-HR"/>
        </w:rPr>
        <w:t xml:space="preserve">               </w:t>
      </w:r>
      <w:r w:rsidR="00532786" w:rsidRPr="004F076E">
        <w:rPr>
          <w:lang w:val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3.2pt" o:ole="">
            <v:imagedata r:id="rId8" o:title=""/>
          </v:shape>
          <o:OLEObject Type="Embed" ProgID="MSDraw" ShapeID="_x0000_i1025" DrawAspect="Content" ObjectID="_1696246387" r:id="rId9"/>
        </w:object>
      </w:r>
    </w:p>
    <w:p w:rsidR="00532786" w:rsidRPr="00EB2E6A" w:rsidRDefault="001D3A89" w:rsidP="00532786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     </w:t>
      </w:r>
      <w:r w:rsidR="00532786" w:rsidRPr="00EB2E6A">
        <w:rPr>
          <w:rFonts w:ascii="Arial" w:hAnsi="Arial"/>
          <w:lang w:val="hr-HR"/>
        </w:rPr>
        <w:t>REPUBLIKA HRVATSKA</w:t>
      </w:r>
    </w:p>
    <w:p w:rsidR="00532786" w:rsidRPr="00EB2E6A" w:rsidRDefault="00532786" w:rsidP="00532786">
      <w:pPr>
        <w:rPr>
          <w:rFonts w:ascii="Arial" w:hAnsi="Arial"/>
          <w:lang w:val="hr-HR"/>
        </w:rPr>
      </w:pPr>
      <w:r w:rsidRPr="00EB2E6A">
        <w:rPr>
          <w:rFonts w:ascii="Arial" w:hAnsi="Arial"/>
          <w:lang w:val="hr-HR"/>
        </w:rPr>
        <w:t xml:space="preserve">     VARAŽDINSKA ŽUPANIJA</w:t>
      </w:r>
    </w:p>
    <w:p w:rsidR="00532786" w:rsidRPr="00EB2E6A" w:rsidRDefault="00532786" w:rsidP="00532786">
      <w:pPr>
        <w:rPr>
          <w:rFonts w:ascii="Arial" w:hAnsi="Arial"/>
          <w:lang w:val="hr-HR"/>
        </w:rPr>
      </w:pPr>
      <w:r w:rsidRPr="00EB2E6A">
        <w:rPr>
          <w:rFonts w:ascii="Arial" w:hAnsi="Arial"/>
          <w:lang w:val="hr-HR"/>
        </w:rPr>
        <w:t xml:space="preserve">            OPĆINA VINICA</w:t>
      </w:r>
    </w:p>
    <w:p w:rsidR="00532786" w:rsidRPr="00532786" w:rsidRDefault="00532786" w:rsidP="00532786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        OPĆINSKI NAČELNIK</w:t>
      </w:r>
    </w:p>
    <w:p w:rsidR="00532786" w:rsidRPr="00EB2E6A" w:rsidRDefault="00386186" w:rsidP="00532786">
      <w:pPr>
        <w:rPr>
          <w:lang w:val="hr-HR"/>
        </w:rPr>
      </w:pPr>
      <w:r>
        <w:rPr>
          <w:lang w:val="hr-HR"/>
        </w:rPr>
        <w:t>Klasa: 003-05/16</w:t>
      </w:r>
      <w:r w:rsidR="00532786">
        <w:rPr>
          <w:lang w:val="hr-HR"/>
        </w:rPr>
        <w:t>-01/</w:t>
      </w:r>
      <w:r w:rsidR="003D1DB6">
        <w:rPr>
          <w:lang w:val="hr-HR"/>
        </w:rPr>
        <w:t>22</w:t>
      </w:r>
    </w:p>
    <w:p w:rsidR="00532786" w:rsidRPr="00EB2E6A" w:rsidRDefault="00386186" w:rsidP="00532786">
      <w:pPr>
        <w:rPr>
          <w:lang w:val="hr-HR"/>
        </w:rPr>
      </w:pPr>
      <w:r>
        <w:rPr>
          <w:lang w:val="hr-HR"/>
        </w:rPr>
        <w:t>Urbroj: 2186/011-03-16</w:t>
      </w:r>
      <w:r w:rsidR="00532786">
        <w:rPr>
          <w:lang w:val="hr-HR"/>
        </w:rPr>
        <w:t>-1</w:t>
      </w:r>
    </w:p>
    <w:p w:rsidR="00532786" w:rsidRDefault="00B47EBE" w:rsidP="00532786">
      <w:pPr>
        <w:rPr>
          <w:lang w:val="hr-HR"/>
        </w:rPr>
      </w:pPr>
      <w:r>
        <w:rPr>
          <w:lang w:val="hr-HR"/>
        </w:rPr>
        <w:t xml:space="preserve">Vinica,   </w:t>
      </w:r>
      <w:r w:rsidR="003D1DB6">
        <w:rPr>
          <w:lang w:val="hr-HR"/>
        </w:rPr>
        <w:t xml:space="preserve">22. </w:t>
      </w:r>
      <w:r w:rsidR="00386186">
        <w:rPr>
          <w:lang w:val="hr-HR"/>
        </w:rPr>
        <w:t>studenog  2016</w:t>
      </w:r>
      <w:r w:rsidR="00532786" w:rsidRPr="00EB2E6A">
        <w:rPr>
          <w:lang w:val="hr-HR"/>
        </w:rPr>
        <w:t>.</w:t>
      </w:r>
    </w:p>
    <w:p w:rsidR="00532786" w:rsidRDefault="00532786" w:rsidP="00532786">
      <w:pPr>
        <w:rPr>
          <w:lang w:val="hr-HR"/>
        </w:rPr>
      </w:pPr>
    </w:p>
    <w:p w:rsidR="00532786" w:rsidRDefault="00532786" w:rsidP="00532786">
      <w:pPr>
        <w:rPr>
          <w:lang w:val="hr-HR"/>
        </w:rPr>
      </w:pPr>
    </w:p>
    <w:p w:rsidR="00532786" w:rsidRDefault="00BF39A2" w:rsidP="00A8602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Na temelju članka 4. s</w:t>
      </w:r>
      <w:r w:rsidR="00532786" w:rsidRPr="006A5A4A">
        <w:rPr>
          <w:sz w:val="24"/>
          <w:szCs w:val="24"/>
          <w:lang w:val="hr-HR"/>
        </w:rPr>
        <w:t xml:space="preserve">tavak 3. Zakona o službenicima i namještenicima u lokalnoj i područnoj </w:t>
      </w:r>
      <w:r w:rsidR="006A5A4A">
        <w:rPr>
          <w:sz w:val="24"/>
          <w:szCs w:val="24"/>
          <w:lang w:val="hr-HR"/>
        </w:rPr>
        <w:t xml:space="preserve">(regionalnoj) </w:t>
      </w:r>
      <w:r w:rsidR="00532786" w:rsidRPr="006A5A4A">
        <w:rPr>
          <w:sz w:val="24"/>
          <w:szCs w:val="24"/>
          <w:lang w:val="hr-HR"/>
        </w:rPr>
        <w:t>samoupravi</w:t>
      </w:r>
      <w:r w:rsidR="006A5A4A">
        <w:rPr>
          <w:sz w:val="24"/>
          <w:szCs w:val="24"/>
          <w:lang w:val="hr-HR"/>
        </w:rPr>
        <w:t xml:space="preserve"> („Narodne novine“ br.86/06.</w:t>
      </w:r>
      <w:r w:rsidR="00E0754A">
        <w:rPr>
          <w:sz w:val="24"/>
          <w:szCs w:val="24"/>
          <w:lang w:val="hr-HR"/>
        </w:rPr>
        <w:t xml:space="preserve"> i 61/11</w:t>
      </w:r>
      <w:r w:rsidR="006A5A4A">
        <w:rPr>
          <w:sz w:val="24"/>
          <w:szCs w:val="24"/>
          <w:lang w:val="hr-HR"/>
        </w:rPr>
        <w:t>)</w:t>
      </w:r>
      <w:r w:rsidR="00386186">
        <w:rPr>
          <w:sz w:val="24"/>
          <w:szCs w:val="24"/>
          <w:lang w:val="hr-HR"/>
        </w:rPr>
        <w:t xml:space="preserve">, članka 32. Uredbe o klasifikaciji radnih mjesta u lokalnoj i područnoj (regionalnoj) samoupravi („Narodne novine“ 74/10.) </w:t>
      </w:r>
      <w:r w:rsidR="00435B3B">
        <w:rPr>
          <w:sz w:val="24"/>
          <w:szCs w:val="24"/>
          <w:lang w:val="hr-HR"/>
        </w:rPr>
        <w:t xml:space="preserve"> i članka 46</w:t>
      </w:r>
      <w:r w:rsidR="006A5A4A">
        <w:rPr>
          <w:sz w:val="24"/>
          <w:szCs w:val="24"/>
          <w:lang w:val="hr-HR"/>
        </w:rPr>
        <w:t>. Statuta Općine Vinica</w:t>
      </w:r>
      <w:r w:rsidR="003D1DB6">
        <w:rPr>
          <w:sz w:val="24"/>
          <w:szCs w:val="24"/>
          <w:lang w:val="hr-HR"/>
        </w:rPr>
        <w:t xml:space="preserve"> </w:t>
      </w:r>
      <w:r w:rsidR="006A5A4A">
        <w:rPr>
          <w:sz w:val="24"/>
          <w:szCs w:val="24"/>
          <w:lang w:val="hr-HR"/>
        </w:rPr>
        <w:t>(„Službeni vjesnik Va</w:t>
      </w:r>
      <w:r w:rsidR="00386186">
        <w:rPr>
          <w:sz w:val="24"/>
          <w:szCs w:val="24"/>
          <w:lang w:val="hr-HR"/>
        </w:rPr>
        <w:t xml:space="preserve">raždinske županije“ br. 27/09., </w:t>
      </w:r>
      <w:r w:rsidR="006A5A4A">
        <w:rPr>
          <w:sz w:val="24"/>
          <w:szCs w:val="24"/>
          <w:lang w:val="hr-HR"/>
        </w:rPr>
        <w:t xml:space="preserve"> 45/09.</w:t>
      </w:r>
      <w:r w:rsidR="00435B3B">
        <w:rPr>
          <w:sz w:val="24"/>
          <w:szCs w:val="24"/>
          <w:lang w:val="hr-HR"/>
        </w:rPr>
        <w:t>, 11/13. i</w:t>
      </w:r>
      <w:r w:rsidR="00386186">
        <w:rPr>
          <w:sz w:val="24"/>
          <w:szCs w:val="24"/>
          <w:lang w:val="hr-HR"/>
        </w:rPr>
        <w:t xml:space="preserve"> 60/13.) </w:t>
      </w:r>
      <w:r w:rsidR="006A5A4A">
        <w:rPr>
          <w:sz w:val="24"/>
          <w:szCs w:val="24"/>
          <w:lang w:val="hr-HR"/>
        </w:rPr>
        <w:t>), Op</w:t>
      </w:r>
      <w:r w:rsidR="003D1DB6">
        <w:rPr>
          <w:sz w:val="24"/>
          <w:szCs w:val="24"/>
          <w:lang w:val="hr-HR"/>
        </w:rPr>
        <w:t xml:space="preserve">ćinski načelnik dana  22. </w:t>
      </w:r>
      <w:r w:rsidR="00435B3B">
        <w:rPr>
          <w:sz w:val="24"/>
          <w:szCs w:val="24"/>
          <w:lang w:val="hr-HR"/>
        </w:rPr>
        <w:t>s</w:t>
      </w:r>
      <w:r w:rsidR="00386186">
        <w:rPr>
          <w:sz w:val="24"/>
          <w:szCs w:val="24"/>
          <w:lang w:val="hr-HR"/>
        </w:rPr>
        <w:t>tudenog  2016</w:t>
      </w:r>
      <w:r w:rsidR="006A5A4A">
        <w:rPr>
          <w:sz w:val="24"/>
          <w:szCs w:val="24"/>
          <w:lang w:val="hr-HR"/>
        </w:rPr>
        <w:t>. godine donosi</w:t>
      </w:r>
    </w:p>
    <w:p w:rsidR="006A5A4A" w:rsidRPr="00435B3B" w:rsidRDefault="006A5A4A" w:rsidP="006A5A4A">
      <w:pPr>
        <w:jc w:val="center"/>
        <w:rPr>
          <w:b/>
          <w:sz w:val="24"/>
          <w:szCs w:val="24"/>
          <w:lang w:val="hr-HR"/>
        </w:rPr>
      </w:pPr>
      <w:r w:rsidRPr="00435B3B">
        <w:rPr>
          <w:b/>
          <w:sz w:val="24"/>
          <w:szCs w:val="24"/>
          <w:lang w:val="hr-HR"/>
        </w:rPr>
        <w:t>P R A V I L N I K</w:t>
      </w:r>
    </w:p>
    <w:p w:rsidR="006A5A4A" w:rsidRPr="00435B3B" w:rsidRDefault="006A5A4A" w:rsidP="006A5A4A">
      <w:pPr>
        <w:jc w:val="center"/>
        <w:rPr>
          <w:b/>
          <w:sz w:val="24"/>
          <w:szCs w:val="24"/>
          <w:lang w:val="hr-HR"/>
        </w:rPr>
      </w:pPr>
      <w:r w:rsidRPr="00435B3B">
        <w:rPr>
          <w:b/>
          <w:sz w:val="24"/>
          <w:szCs w:val="24"/>
          <w:lang w:val="hr-HR"/>
        </w:rPr>
        <w:t>u unutarnjem redu Jedinstvenog upravnog odjela</w:t>
      </w:r>
    </w:p>
    <w:p w:rsidR="006A5A4A" w:rsidRPr="00435B3B" w:rsidRDefault="006A5A4A" w:rsidP="006A5A4A">
      <w:pPr>
        <w:jc w:val="center"/>
        <w:rPr>
          <w:b/>
          <w:sz w:val="24"/>
          <w:szCs w:val="24"/>
          <w:lang w:val="hr-HR"/>
        </w:rPr>
      </w:pPr>
      <w:r w:rsidRPr="00435B3B">
        <w:rPr>
          <w:b/>
          <w:sz w:val="24"/>
          <w:szCs w:val="24"/>
          <w:lang w:val="hr-HR"/>
        </w:rPr>
        <w:t>Općine Vinica</w:t>
      </w:r>
    </w:p>
    <w:p w:rsidR="006A5A4A" w:rsidRDefault="006A5A4A" w:rsidP="006A5A4A">
      <w:pPr>
        <w:jc w:val="center"/>
        <w:rPr>
          <w:b/>
          <w:sz w:val="24"/>
          <w:szCs w:val="24"/>
          <w:lang w:val="hr-HR"/>
        </w:rPr>
      </w:pPr>
    </w:p>
    <w:p w:rsidR="00467D77" w:rsidRPr="0088110B" w:rsidRDefault="00467D77" w:rsidP="0088110B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  <w:lang w:val="hr-HR"/>
        </w:rPr>
      </w:pPr>
      <w:r w:rsidRPr="0088110B">
        <w:rPr>
          <w:b/>
          <w:sz w:val="24"/>
          <w:szCs w:val="24"/>
          <w:lang w:val="hr-HR"/>
        </w:rPr>
        <w:t>UVODNE ODREDBE</w:t>
      </w:r>
    </w:p>
    <w:p w:rsidR="006A5A4A" w:rsidRDefault="006A5A4A" w:rsidP="006A5A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1. </w:t>
      </w:r>
    </w:p>
    <w:p w:rsidR="006A5A4A" w:rsidRDefault="006A5A4A" w:rsidP="006A5A4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Ovim Pravilnikom o unutarnjem redu Jedinstvenog upravnog odjela Općine Vinica (u dalj</w:t>
      </w:r>
      <w:r w:rsidR="00435B3B">
        <w:rPr>
          <w:sz w:val="24"/>
          <w:szCs w:val="24"/>
          <w:lang w:val="hr-HR"/>
        </w:rPr>
        <w:t>njem tekstu: Pravilnik) određuju</w:t>
      </w:r>
      <w:r>
        <w:rPr>
          <w:sz w:val="24"/>
          <w:szCs w:val="24"/>
          <w:lang w:val="hr-HR"/>
        </w:rPr>
        <w:t xml:space="preserve"> se unutarnji ustroj Jedinstvenog upravnog odjela , nazivi i opisi poslova radnih mjesta, stručni i  drugi uvjeti za raspored na radna mjesta,</w:t>
      </w:r>
      <w:r w:rsidR="00386186">
        <w:rPr>
          <w:sz w:val="24"/>
          <w:szCs w:val="24"/>
          <w:lang w:val="hr-HR"/>
        </w:rPr>
        <w:t xml:space="preserve"> potreban</w:t>
      </w:r>
      <w:r>
        <w:rPr>
          <w:sz w:val="24"/>
          <w:szCs w:val="24"/>
          <w:lang w:val="hr-HR"/>
        </w:rPr>
        <w:t xml:space="preserve"> broj izvršitelja na radnim mjestima</w:t>
      </w:r>
      <w:r w:rsidR="00386186">
        <w:rPr>
          <w:sz w:val="24"/>
          <w:szCs w:val="24"/>
          <w:lang w:val="hr-HR"/>
        </w:rPr>
        <w:t xml:space="preserve">, radni odnosi, ostala materijalna prava službenika i namještenika, odmori i dopusti </w:t>
      </w:r>
      <w:r>
        <w:rPr>
          <w:sz w:val="24"/>
          <w:szCs w:val="24"/>
          <w:lang w:val="hr-HR"/>
        </w:rPr>
        <w:t xml:space="preserve"> i druga pitanja od značaja za rad Jedinstveno</w:t>
      </w:r>
      <w:r w:rsidR="009D1A54">
        <w:rPr>
          <w:sz w:val="24"/>
          <w:szCs w:val="24"/>
          <w:lang w:val="hr-HR"/>
        </w:rPr>
        <w:t>g upravnog odjela Opć</w:t>
      </w:r>
      <w:r w:rsidR="00386186">
        <w:rPr>
          <w:sz w:val="24"/>
          <w:szCs w:val="24"/>
          <w:lang w:val="hr-HR"/>
        </w:rPr>
        <w:t>ine Vinica (u daljnjem tekstu: Jedinstveni u</w:t>
      </w:r>
      <w:r w:rsidR="009D1A54">
        <w:rPr>
          <w:sz w:val="24"/>
          <w:szCs w:val="24"/>
          <w:lang w:val="hr-HR"/>
        </w:rPr>
        <w:t>pravni odjel)</w:t>
      </w:r>
    </w:p>
    <w:p w:rsidR="00467D77" w:rsidRDefault="00467D77" w:rsidP="006A5A4A">
      <w:pPr>
        <w:jc w:val="both"/>
        <w:rPr>
          <w:sz w:val="24"/>
          <w:szCs w:val="24"/>
          <w:lang w:val="hr-HR"/>
        </w:rPr>
      </w:pPr>
    </w:p>
    <w:p w:rsidR="00435B3B" w:rsidRPr="0088110B" w:rsidRDefault="00467D77" w:rsidP="0088110B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  <w:lang w:val="hr-HR"/>
        </w:rPr>
      </w:pPr>
      <w:r w:rsidRPr="0088110B">
        <w:rPr>
          <w:b/>
          <w:sz w:val="24"/>
          <w:szCs w:val="24"/>
          <w:lang w:val="hr-HR"/>
        </w:rPr>
        <w:t>UNUTARNJI USTROJ</w:t>
      </w:r>
    </w:p>
    <w:p w:rsidR="006A5A4A" w:rsidRDefault="006A5A4A" w:rsidP="006A5A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:rsidR="00E0754A" w:rsidRDefault="00E0754A" w:rsidP="00E0754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Jedinstveni upravni odjel ustrojava se bez unutarnjih ustrojstvenih jedinica.</w:t>
      </w:r>
    </w:p>
    <w:p w:rsidR="006A5A4A" w:rsidRDefault="00386186" w:rsidP="006A5A4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Jedinstveni u</w:t>
      </w:r>
      <w:r w:rsidR="00DB41E8">
        <w:rPr>
          <w:sz w:val="24"/>
          <w:szCs w:val="24"/>
          <w:lang w:val="hr-HR"/>
        </w:rPr>
        <w:t>pravni odjel obavlja stručne</w:t>
      </w:r>
      <w:r>
        <w:rPr>
          <w:sz w:val="24"/>
          <w:szCs w:val="24"/>
          <w:lang w:val="hr-HR"/>
        </w:rPr>
        <w:t>, opće</w:t>
      </w:r>
      <w:r w:rsidR="00DB41E8">
        <w:rPr>
          <w:sz w:val="24"/>
          <w:szCs w:val="24"/>
          <w:lang w:val="hr-HR"/>
        </w:rPr>
        <w:t xml:space="preserve"> i druge poslove određene zakonom , Statutom Općine, Odlukom o ustrojstvu Jedinstvenog upravnog odjela, ovim</w:t>
      </w:r>
      <w:r>
        <w:rPr>
          <w:sz w:val="24"/>
          <w:szCs w:val="24"/>
          <w:lang w:val="hr-HR"/>
        </w:rPr>
        <w:t xml:space="preserve"> Pravilnikom i drugim propisima za potrebe općinskog vijeća, načelnika i njihovih radnih tijela.</w:t>
      </w:r>
    </w:p>
    <w:p w:rsidR="00386186" w:rsidRDefault="00386186" w:rsidP="006A5A4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Jedin</w:t>
      </w:r>
      <w:r w:rsidR="00435B3B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>tveni upravni odjel obavlja i poslove iz upravnih područja :</w:t>
      </w:r>
    </w:p>
    <w:p w:rsidR="00386186" w:rsidRDefault="00386186" w:rsidP="0038618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društvenih djelatnosti</w:t>
      </w:r>
    </w:p>
    <w:p w:rsidR="00386186" w:rsidRDefault="00386186" w:rsidP="0038618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gospodarstva</w:t>
      </w:r>
    </w:p>
    <w:p w:rsidR="00386186" w:rsidRDefault="00386186" w:rsidP="0038618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financija</w:t>
      </w:r>
    </w:p>
    <w:p w:rsidR="00386186" w:rsidRDefault="00386186" w:rsidP="0038618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komunalno stambenih djelatnosti</w:t>
      </w:r>
    </w:p>
    <w:p w:rsidR="00386186" w:rsidRDefault="00386186" w:rsidP="0038618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zaštite okoliša i gospodarenja otpadom</w:t>
      </w:r>
    </w:p>
    <w:p w:rsidR="00386186" w:rsidRDefault="008A5834" w:rsidP="0038618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imovinsko-pravni odnosa</w:t>
      </w:r>
    </w:p>
    <w:p w:rsidR="008A5834" w:rsidRDefault="008A5834" w:rsidP="0038618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upravljanje nekretninama na području općine</w:t>
      </w:r>
    </w:p>
    <w:p w:rsidR="008A5834" w:rsidRDefault="008A5834" w:rsidP="0038618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 druge poslove koji su zakonom, drugim propisima i aktima stavljeni u nadležnost jedinica lokalne samouprave</w:t>
      </w:r>
    </w:p>
    <w:p w:rsidR="008A5834" w:rsidRPr="008A5834" w:rsidRDefault="008A5834" w:rsidP="008A583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Jedinstveni upravni odjel poslove iz samoupravnog djelokruga obavlja na način utvrđen zakonom , drugim propisima, Statutom i općim aktima Općine Vinica.</w:t>
      </w:r>
    </w:p>
    <w:p w:rsidR="00DB41E8" w:rsidRDefault="00DB41E8" w:rsidP="006A5A4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Upravni odjel je odgovoran Općinskom načelniku za zakonito i pravovremeno obavljanje poslova iz svog djelokruga.</w:t>
      </w:r>
    </w:p>
    <w:p w:rsidR="00DB41E8" w:rsidRDefault="00DB41E8" w:rsidP="006A5A4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 usklađuje i nadzire obavljanje poslova Upravnog odjela.</w:t>
      </w:r>
    </w:p>
    <w:p w:rsidR="00DB41E8" w:rsidRDefault="00DB41E8" w:rsidP="006A5A4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obavljanju poslova iz svoje nadležnosti Upravni je odjel samostalan u granicama utvrđenim zakonom i općim aktima Općine.</w:t>
      </w:r>
    </w:p>
    <w:p w:rsidR="00467D77" w:rsidRDefault="00467D77" w:rsidP="006A5A4A">
      <w:pPr>
        <w:jc w:val="both"/>
        <w:rPr>
          <w:sz w:val="24"/>
          <w:szCs w:val="24"/>
          <w:lang w:val="hr-HR"/>
        </w:rPr>
      </w:pPr>
    </w:p>
    <w:p w:rsidR="008A5834" w:rsidRDefault="00DB41E8" w:rsidP="007956D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</w:t>
      </w:r>
      <w:r w:rsidR="009D1A54">
        <w:rPr>
          <w:sz w:val="24"/>
          <w:szCs w:val="24"/>
          <w:lang w:val="hr-HR"/>
        </w:rPr>
        <w:t>.</w:t>
      </w:r>
    </w:p>
    <w:p w:rsidR="009D1A54" w:rsidRDefault="009D1A54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Radom Upravnog odjela upravlja pročelnik.</w:t>
      </w:r>
    </w:p>
    <w:p w:rsidR="008A5834" w:rsidRDefault="009D1A54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Upravne, stručne i druge poslove i zadaće u Upravnom odjelu obavl</w:t>
      </w:r>
      <w:r w:rsidR="00435B3B">
        <w:rPr>
          <w:sz w:val="24"/>
          <w:szCs w:val="24"/>
          <w:lang w:val="hr-HR"/>
        </w:rPr>
        <w:t xml:space="preserve">jaju službenici i namještenici. </w:t>
      </w:r>
    </w:p>
    <w:p w:rsidR="008A5834" w:rsidRDefault="008A5834" w:rsidP="009D1A54">
      <w:pPr>
        <w:jc w:val="both"/>
        <w:rPr>
          <w:sz w:val="24"/>
          <w:szCs w:val="24"/>
          <w:lang w:val="hr-HR"/>
        </w:rPr>
      </w:pPr>
    </w:p>
    <w:p w:rsidR="008A5834" w:rsidRPr="0088110B" w:rsidRDefault="008A5834" w:rsidP="0088110B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  <w:lang w:val="hr-HR"/>
        </w:rPr>
      </w:pPr>
      <w:r w:rsidRPr="0088110B">
        <w:rPr>
          <w:b/>
          <w:sz w:val="24"/>
          <w:szCs w:val="24"/>
          <w:lang w:val="hr-HR"/>
        </w:rPr>
        <w:t>NAZIVI RADNIH MJESTA, STRUČNI I DRUGI UVJETI POTREBNI ZA NJIHOVO OBAVLJANJE</w:t>
      </w:r>
    </w:p>
    <w:p w:rsidR="00467D77" w:rsidRDefault="00467D77" w:rsidP="009D1A54">
      <w:pPr>
        <w:jc w:val="both"/>
        <w:rPr>
          <w:color w:val="4F81BD" w:themeColor="accent1"/>
          <w:sz w:val="24"/>
          <w:szCs w:val="24"/>
          <w:lang w:val="hr-HR"/>
        </w:rPr>
      </w:pPr>
    </w:p>
    <w:p w:rsidR="008A5834" w:rsidRPr="00467D77" w:rsidRDefault="008A5834" w:rsidP="00467D77">
      <w:pPr>
        <w:jc w:val="center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Članak</w:t>
      </w:r>
      <w:r w:rsidR="00467D77" w:rsidRPr="00467D77">
        <w:rPr>
          <w:sz w:val="24"/>
          <w:szCs w:val="24"/>
          <w:lang w:val="hr-HR"/>
        </w:rPr>
        <w:t xml:space="preserve"> 4</w:t>
      </w:r>
      <w:r w:rsidR="00467D77">
        <w:rPr>
          <w:sz w:val="24"/>
          <w:szCs w:val="24"/>
          <w:lang w:val="hr-HR"/>
        </w:rPr>
        <w:t>.</w:t>
      </w:r>
    </w:p>
    <w:p w:rsidR="008A5834" w:rsidRPr="00467D77" w:rsidRDefault="008A5834" w:rsidP="009D1A54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 xml:space="preserve">U Jedinstvenom upravnom odjelu utvrđuju se slijedeća radna mjesta s opisom poslova, stručnim i drugim </w:t>
      </w:r>
      <w:r w:rsidR="00467D77" w:rsidRPr="00467D77">
        <w:rPr>
          <w:sz w:val="24"/>
          <w:szCs w:val="24"/>
          <w:lang w:val="hr-HR"/>
        </w:rPr>
        <w:t>uvjetima te brojem izvršitelja kako slijedi :</w:t>
      </w:r>
    </w:p>
    <w:p w:rsidR="00467D77" w:rsidRPr="00467D77" w:rsidRDefault="00467D77" w:rsidP="009D1A54">
      <w:pPr>
        <w:jc w:val="both"/>
        <w:rPr>
          <w:sz w:val="24"/>
          <w:szCs w:val="24"/>
          <w:lang w:val="hr-HR"/>
        </w:rPr>
      </w:pPr>
    </w:p>
    <w:p w:rsidR="008A5834" w:rsidRDefault="008A5834" w:rsidP="009D1A54">
      <w:pPr>
        <w:jc w:val="both"/>
        <w:rPr>
          <w:color w:val="4F81BD" w:themeColor="accent1"/>
          <w:sz w:val="24"/>
          <w:szCs w:val="24"/>
          <w:lang w:val="hr-HR"/>
        </w:rPr>
      </w:pPr>
    </w:p>
    <w:p w:rsidR="008A5834" w:rsidRPr="00467D77" w:rsidRDefault="008A5834" w:rsidP="009D1A54">
      <w:pPr>
        <w:jc w:val="both"/>
        <w:rPr>
          <w:b/>
          <w:sz w:val="24"/>
          <w:szCs w:val="24"/>
          <w:u w:val="single"/>
          <w:lang w:val="hr-HR"/>
        </w:rPr>
      </w:pPr>
      <w:r w:rsidRPr="00467D77">
        <w:rPr>
          <w:b/>
          <w:sz w:val="24"/>
          <w:szCs w:val="24"/>
          <w:u w:val="single"/>
          <w:lang w:val="hr-HR"/>
        </w:rPr>
        <w:t>Redni broj : 1</w:t>
      </w:r>
    </w:p>
    <w:p w:rsidR="008A5834" w:rsidRPr="00467D77" w:rsidRDefault="008A5834" w:rsidP="009D1A54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Osnovni podaci o radnom mjestu :</w:t>
      </w:r>
    </w:p>
    <w:p w:rsidR="008A5834" w:rsidRPr="00467D77" w:rsidRDefault="00F02E3E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Kategorija : I</w:t>
      </w:r>
    </w:p>
    <w:p w:rsidR="008A5834" w:rsidRPr="00467D77" w:rsidRDefault="008A5834" w:rsidP="009D1A54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Potkategorija : Glavni rukovoditelj</w:t>
      </w:r>
    </w:p>
    <w:p w:rsidR="008A5834" w:rsidRPr="00467D77" w:rsidRDefault="008A5834" w:rsidP="009D1A54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Klasifikacijski rang : 1</w:t>
      </w:r>
    </w:p>
    <w:p w:rsidR="008A5834" w:rsidRPr="00467D77" w:rsidRDefault="008A5834" w:rsidP="009D1A54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Naziv: PROČELNIK JEDINSTVENOG UPRAVNOG ODJELA</w:t>
      </w:r>
    </w:p>
    <w:p w:rsidR="008A5834" w:rsidRPr="00467D77" w:rsidRDefault="008A5834" w:rsidP="009D1A54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Stručno znanje</w:t>
      </w:r>
      <w:r w:rsidR="009231CD" w:rsidRPr="00467D77">
        <w:rPr>
          <w:sz w:val="24"/>
          <w:szCs w:val="24"/>
          <w:lang w:val="hr-HR"/>
        </w:rPr>
        <w:t xml:space="preserve"> : </w:t>
      </w:r>
    </w:p>
    <w:p w:rsidR="009231CD" w:rsidRPr="00467D77" w:rsidRDefault="007A3056" w:rsidP="007A305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m</w:t>
      </w:r>
      <w:r w:rsidR="009231CD" w:rsidRPr="00467D77">
        <w:rPr>
          <w:sz w:val="24"/>
          <w:szCs w:val="24"/>
          <w:lang w:val="hr-HR"/>
        </w:rPr>
        <w:t>agistar struke ili stručni specijalist</w:t>
      </w:r>
      <w:r w:rsidR="00C04587">
        <w:rPr>
          <w:sz w:val="24"/>
          <w:szCs w:val="24"/>
          <w:lang w:val="hr-HR"/>
        </w:rPr>
        <w:t xml:space="preserve"> </w:t>
      </w:r>
      <w:r w:rsidR="009231CD" w:rsidRPr="00467D77">
        <w:rPr>
          <w:sz w:val="24"/>
          <w:szCs w:val="24"/>
          <w:lang w:val="hr-HR"/>
        </w:rPr>
        <w:t>pravnog, ekonomskog ili drugog</w:t>
      </w:r>
      <w:r w:rsidRPr="00467D77">
        <w:rPr>
          <w:sz w:val="24"/>
          <w:szCs w:val="24"/>
          <w:lang w:val="hr-HR"/>
        </w:rPr>
        <w:t xml:space="preserve"> odgovarajućeg </w:t>
      </w:r>
      <w:r w:rsidR="009231CD" w:rsidRPr="00467D77">
        <w:rPr>
          <w:sz w:val="24"/>
          <w:szCs w:val="24"/>
          <w:lang w:val="hr-HR"/>
        </w:rPr>
        <w:t xml:space="preserve"> društvenog </w:t>
      </w:r>
      <w:r w:rsidRPr="00467D77">
        <w:rPr>
          <w:sz w:val="24"/>
          <w:szCs w:val="24"/>
          <w:lang w:val="hr-HR"/>
        </w:rPr>
        <w:t>smjera</w:t>
      </w:r>
    </w:p>
    <w:p w:rsidR="007A3056" w:rsidRPr="00467D77" w:rsidRDefault="007A3056" w:rsidP="007A305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najmanje 5 godina radnog iskustva na odgovarajućim poslovima</w:t>
      </w:r>
    </w:p>
    <w:p w:rsidR="00F02E3E" w:rsidRDefault="007A3056" w:rsidP="007A305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organizacijske sposobnosti</w:t>
      </w:r>
      <w:r w:rsidR="00F02E3E">
        <w:rPr>
          <w:sz w:val="24"/>
          <w:szCs w:val="24"/>
          <w:lang w:val="hr-HR"/>
        </w:rPr>
        <w:t>, planiranje, vođenje i koordiniranje povjerenih poslova</w:t>
      </w:r>
    </w:p>
    <w:p w:rsidR="007A3056" w:rsidRPr="00467D77" w:rsidRDefault="00F02E3E" w:rsidP="007A305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samostalnost u radu i odlučivanje o najsloženijim stručnim pitanjima </w:t>
      </w:r>
    </w:p>
    <w:p w:rsidR="007A3056" w:rsidRDefault="007A3056" w:rsidP="007A305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komunikacijske vještine</w:t>
      </w:r>
    </w:p>
    <w:p w:rsidR="00F02E3E" w:rsidRPr="00467D77" w:rsidRDefault="00F02E3E" w:rsidP="007A305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stupanj odgovornosti koji uključuje najvišu materijalnu i financijsku odgovornost za zakonitost rada i postupanja</w:t>
      </w:r>
    </w:p>
    <w:p w:rsidR="007A3056" w:rsidRPr="00467D77" w:rsidRDefault="007A3056" w:rsidP="007A305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položen državni stručni ispit</w:t>
      </w:r>
    </w:p>
    <w:p w:rsidR="007A3056" w:rsidRDefault="007A3056" w:rsidP="007A305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poznavanje rada na računalu</w:t>
      </w:r>
    </w:p>
    <w:p w:rsidR="00467D77" w:rsidRPr="00467D77" w:rsidRDefault="00467D77" w:rsidP="00467D77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7A3056" w:rsidRPr="00467D77" w:rsidRDefault="007A3056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Broj izvršitelja : 1</w:t>
      </w:r>
    </w:p>
    <w:p w:rsidR="007A3056" w:rsidRPr="00467D77" w:rsidRDefault="007A3056" w:rsidP="007A3056">
      <w:pPr>
        <w:jc w:val="both"/>
        <w:rPr>
          <w:sz w:val="24"/>
          <w:szCs w:val="24"/>
          <w:lang w:val="hr-HR"/>
        </w:rPr>
      </w:pPr>
    </w:p>
    <w:p w:rsidR="007A3056" w:rsidRPr="00467D77" w:rsidRDefault="007A3056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0"/>
        <w:gridCol w:w="456"/>
      </w:tblGrid>
      <w:tr w:rsidR="007A3056" w:rsidRPr="00467D77" w:rsidTr="007A3056">
        <w:tc>
          <w:tcPr>
            <w:tcW w:w="0" w:type="auto"/>
          </w:tcPr>
          <w:p w:rsidR="007A3056" w:rsidRPr="00467D77" w:rsidRDefault="007A3056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Poslovi radnog mjesta</w:t>
            </w:r>
          </w:p>
        </w:tc>
        <w:tc>
          <w:tcPr>
            <w:tcW w:w="0" w:type="auto"/>
          </w:tcPr>
          <w:p w:rsidR="007A3056" w:rsidRPr="00467D77" w:rsidRDefault="007A3056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 xml:space="preserve">% </w:t>
            </w:r>
          </w:p>
        </w:tc>
      </w:tr>
      <w:tr w:rsidR="007A3056" w:rsidRPr="00467D77" w:rsidTr="007A3056">
        <w:tc>
          <w:tcPr>
            <w:tcW w:w="0" w:type="auto"/>
          </w:tcPr>
          <w:p w:rsidR="007A3056" w:rsidRPr="00467D77" w:rsidRDefault="007A3056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 xml:space="preserve">Rukovodi radom Jedinstvenog upravnog djela sukladno zakonu i drugim propisima  </w:t>
            </w:r>
          </w:p>
        </w:tc>
        <w:tc>
          <w:tcPr>
            <w:tcW w:w="0" w:type="auto"/>
          </w:tcPr>
          <w:p w:rsidR="007A3056" w:rsidRPr="00467D77" w:rsidRDefault="00363DDF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5</w:t>
            </w:r>
          </w:p>
        </w:tc>
      </w:tr>
      <w:tr w:rsidR="00132DA8" w:rsidRPr="00467D77" w:rsidTr="007A3056">
        <w:tc>
          <w:tcPr>
            <w:tcW w:w="0" w:type="auto"/>
          </w:tcPr>
          <w:p w:rsidR="00132DA8" w:rsidRPr="00467D77" w:rsidRDefault="00132DA8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Prati propise koji se odnose na djelokrug rada</w:t>
            </w:r>
          </w:p>
        </w:tc>
        <w:tc>
          <w:tcPr>
            <w:tcW w:w="0" w:type="auto"/>
          </w:tcPr>
          <w:p w:rsidR="00132DA8" w:rsidRPr="00467D77" w:rsidRDefault="00363DDF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5</w:t>
            </w:r>
          </w:p>
        </w:tc>
      </w:tr>
      <w:tr w:rsidR="007A3056" w:rsidRPr="00467D77" w:rsidTr="007A3056">
        <w:tc>
          <w:tcPr>
            <w:tcW w:w="0" w:type="auto"/>
          </w:tcPr>
          <w:p w:rsidR="007A3056" w:rsidRPr="00467D77" w:rsidRDefault="00746D4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 xml:space="preserve">Organizira </w:t>
            </w:r>
            <w:r w:rsidR="007A3056" w:rsidRPr="00467D77">
              <w:rPr>
                <w:sz w:val="24"/>
                <w:szCs w:val="24"/>
                <w:lang w:val="hr-HR"/>
              </w:rPr>
              <w:t>rad, brine o izvršenju i nadzire obavljanje poslova, daje upute za rad zaposlenima i koordinira rad Jedinstvenog upravnog odjela</w:t>
            </w:r>
            <w:r w:rsidR="00744936" w:rsidRPr="00467D77">
              <w:rPr>
                <w:sz w:val="24"/>
                <w:szCs w:val="24"/>
                <w:lang w:val="hr-HR"/>
              </w:rPr>
              <w:t>, poduzima mjere za osiguranje učinkovitosti u radu , brine o stručnom osposobljavanju i usavršavanju djelatnika, poduzima mjere za utvrđivanje odgovornosti za povrede  službene dužnosti</w:t>
            </w:r>
          </w:p>
        </w:tc>
        <w:tc>
          <w:tcPr>
            <w:tcW w:w="0" w:type="auto"/>
          </w:tcPr>
          <w:p w:rsidR="007A3056" w:rsidRPr="00467D77" w:rsidRDefault="00744936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15</w:t>
            </w:r>
          </w:p>
        </w:tc>
      </w:tr>
      <w:tr w:rsidR="007A3056" w:rsidRPr="00467D77" w:rsidTr="007A3056">
        <w:tc>
          <w:tcPr>
            <w:tcW w:w="0" w:type="auto"/>
          </w:tcPr>
          <w:p w:rsidR="007A3056" w:rsidRPr="00467D77" w:rsidRDefault="007A3056" w:rsidP="00132DA8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 xml:space="preserve">Priprema nacrte prijedloga </w:t>
            </w:r>
            <w:r w:rsidR="00746D4E" w:rsidRPr="00467D77">
              <w:rPr>
                <w:sz w:val="24"/>
                <w:szCs w:val="24"/>
                <w:lang w:val="hr-HR"/>
              </w:rPr>
              <w:t>općih akata, programa, planova, izvješća, ugovora  i sl</w:t>
            </w:r>
          </w:p>
        </w:tc>
        <w:tc>
          <w:tcPr>
            <w:tcW w:w="0" w:type="auto"/>
          </w:tcPr>
          <w:p w:rsidR="007A3056" w:rsidRPr="00467D77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</w:t>
            </w:r>
          </w:p>
        </w:tc>
      </w:tr>
      <w:tr w:rsidR="007A3056" w:rsidRPr="00467D77" w:rsidTr="007A3056">
        <w:tc>
          <w:tcPr>
            <w:tcW w:w="0" w:type="auto"/>
          </w:tcPr>
          <w:p w:rsidR="007A3056" w:rsidRPr="00467D77" w:rsidRDefault="00363DDF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Obavlja poslove  vezane uz  pripremanje</w:t>
            </w:r>
            <w:r w:rsidR="00746D4E" w:rsidRPr="00467D77">
              <w:rPr>
                <w:sz w:val="24"/>
                <w:szCs w:val="24"/>
                <w:lang w:val="hr-HR"/>
              </w:rPr>
              <w:t xml:space="preserve"> sjednica Općinskog vijeća </w:t>
            </w:r>
          </w:p>
        </w:tc>
        <w:tc>
          <w:tcPr>
            <w:tcW w:w="0" w:type="auto"/>
          </w:tcPr>
          <w:p w:rsidR="007A3056" w:rsidRPr="00467D77" w:rsidRDefault="00363DDF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5</w:t>
            </w:r>
          </w:p>
        </w:tc>
      </w:tr>
      <w:tr w:rsidR="007A3056" w:rsidRPr="00467D77" w:rsidTr="007A3056">
        <w:tc>
          <w:tcPr>
            <w:tcW w:w="0" w:type="auto"/>
          </w:tcPr>
          <w:p w:rsidR="007A3056" w:rsidRPr="00467D77" w:rsidRDefault="00744936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Priprema prijave i dokumentaciju za sudjelovanje u javnim pozivima za sufinanciranju programa</w:t>
            </w:r>
          </w:p>
        </w:tc>
        <w:tc>
          <w:tcPr>
            <w:tcW w:w="0" w:type="auto"/>
          </w:tcPr>
          <w:p w:rsidR="007A3056" w:rsidRPr="00467D77" w:rsidRDefault="00744936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10</w:t>
            </w:r>
          </w:p>
        </w:tc>
      </w:tr>
      <w:tr w:rsidR="007A3056" w:rsidRPr="00467D77" w:rsidTr="007A3056">
        <w:tc>
          <w:tcPr>
            <w:tcW w:w="0" w:type="auto"/>
          </w:tcPr>
          <w:p w:rsidR="007A3056" w:rsidRPr="00467D77" w:rsidRDefault="00493DB7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Osigurava suradnju</w:t>
            </w:r>
            <w:r w:rsidR="00746D4E" w:rsidRPr="00467D77">
              <w:rPr>
                <w:sz w:val="24"/>
                <w:szCs w:val="24"/>
                <w:lang w:val="hr-HR"/>
              </w:rPr>
              <w:t xml:space="preserve"> sa s</w:t>
            </w:r>
            <w:r w:rsidRPr="00467D77">
              <w:rPr>
                <w:sz w:val="24"/>
                <w:szCs w:val="24"/>
                <w:lang w:val="hr-HR"/>
              </w:rPr>
              <w:t>tručnim tijelima državne uprave</w:t>
            </w:r>
            <w:r w:rsidR="00746D4E" w:rsidRPr="00467D77">
              <w:rPr>
                <w:sz w:val="24"/>
                <w:szCs w:val="24"/>
                <w:lang w:val="hr-HR"/>
              </w:rPr>
              <w:t xml:space="preserve"> te županijskim tijelima</w:t>
            </w:r>
          </w:p>
        </w:tc>
        <w:tc>
          <w:tcPr>
            <w:tcW w:w="0" w:type="auto"/>
          </w:tcPr>
          <w:p w:rsidR="007A3056" w:rsidRPr="00467D77" w:rsidRDefault="00363DDF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5</w:t>
            </w:r>
          </w:p>
        </w:tc>
      </w:tr>
      <w:tr w:rsidR="007A3056" w:rsidRPr="00467D77" w:rsidTr="007A3056">
        <w:tc>
          <w:tcPr>
            <w:tcW w:w="0" w:type="auto"/>
          </w:tcPr>
          <w:p w:rsidR="007A3056" w:rsidRPr="00467D77" w:rsidRDefault="00746D4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 xml:space="preserve">Priprema i dostavlja tražene podatke iz samoupravnog djelokruga JLS </w:t>
            </w:r>
          </w:p>
        </w:tc>
        <w:tc>
          <w:tcPr>
            <w:tcW w:w="0" w:type="auto"/>
          </w:tcPr>
          <w:p w:rsidR="007A3056" w:rsidRPr="00467D77" w:rsidRDefault="00363DDF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5</w:t>
            </w:r>
          </w:p>
        </w:tc>
      </w:tr>
      <w:tr w:rsidR="00746D4E" w:rsidRPr="00467D77" w:rsidTr="007A3056">
        <w:tc>
          <w:tcPr>
            <w:tcW w:w="0" w:type="auto"/>
          </w:tcPr>
          <w:p w:rsidR="00746D4E" w:rsidRPr="00467D77" w:rsidRDefault="00746D4E" w:rsidP="00493DB7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Priprema opće akte za objavu i nadzor</w:t>
            </w:r>
            <w:r w:rsidR="00493DB7" w:rsidRPr="00467D77">
              <w:rPr>
                <w:sz w:val="24"/>
                <w:szCs w:val="24"/>
                <w:lang w:val="hr-HR"/>
              </w:rPr>
              <w:t xml:space="preserve"> te </w:t>
            </w:r>
            <w:r w:rsidR="00132DA8" w:rsidRPr="00467D77">
              <w:rPr>
                <w:sz w:val="24"/>
                <w:szCs w:val="24"/>
                <w:lang w:val="hr-HR"/>
              </w:rPr>
              <w:t>tekstove za informiranje  javnost</w:t>
            </w:r>
            <w:r w:rsidR="00744936" w:rsidRPr="00467D77">
              <w:rPr>
                <w:sz w:val="24"/>
                <w:szCs w:val="24"/>
                <w:lang w:val="hr-HR"/>
              </w:rPr>
              <w:t>i putem medija</w:t>
            </w:r>
          </w:p>
        </w:tc>
        <w:tc>
          <w:tcPr>
            <w:tcW w:w="0" w:type="auto"/>
          </w:tcPr>
          <w:p w:rsidR="00746D4E" w:rsidRPr="00467D77" w:rsidRDefault="00363DDF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5</w:t>
            </w:r>
          </w:p>
        </w:tc>
      </w:tr>
      <w:tr w:rsidR="00746D4E" w:rsidRPr="00467D77" w:rsidTr="007A3056">
        <w:tc>
          <w:tcPr>
            <w:tcW w:w="0" w:type="auto"/>
          </w:tcPr>
          <w:p w:rsidR="00746D4E" w:rsidRPr="00467D77" w:rsidRDefault="00744936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Predlaže rješavanje imovinsko-pravnih  predmeta</w:t>
            </w:r>
          </w:p>
        </w:tc>
        <w:tc>
          <w:tcPr>
            <w:tcW w:w="0" w:type="auto"/>
          </w:tcPr>
          <w:p w:rsidR="00746D4E" w:rsidRPr="00467D77" w:rsidRDefault="00363DDF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5</w:t>
            </w:r>
          </w:p>
        </w:tc>
      </w:tr>
      <w:tr w:rsidR="00746D4E" w:rsidRPr="00467D77" w:rsidTr="007A3056">
        <w:tc>
          <w:tcPr>
            <w:tcW w:w="0" w:type="auto"/>
          </w:tcPr>
          <w:p w:rsidR="00746D4E" w:rsidRPr="00467D77" w:rsidRDefault="00132DA8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 xml:space="preserve">Donosi Plan rada, </w:t>
            </w:r>
            <w:r w:rsidR="00055692">
              <w:rPr>
                <w:sz w:val="24"/>
                <w:szCs w:val="24"/>
                <w:lang w:val="hr-HR"/>
              </w:rPr>
              <w:t xml:space="preserve">predlaže </w:t>
            </w:r>
            <w:r w:rsidRPr="00467D77">
              <w:rPr>
                <w:sz w:val="24"/>
                <w:szCs w:val="24"/>
                <w:lang w:val="hr-HR"/>
              </w:rPr>
              <w:t xml:space="preserve">Plan korištenja godišnjih odmora  sl. </w:t>
            </w:r>
          </w:p>
        </w:tc>
        <w:tc>
          <w:tcPr>
            <w:tcW w:w="0" w:type="auto"/>
          </w:tcPr>
          <w:p w:rsidR="00746D4E" w:rsidRPr="00467D77" w:rsidRDefault="00363DDF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5</w:t>
            </w:r>
          </w:p>
        </w:tc>
      </w:tr>
      <w:tr w:rsidR="00692F97" w:rsidRPr="00467D77" w:rsidTr="007A3056">
        <w:tc>
          <w:tcPr>
            <w:tcW w:w="0" w:type="auto"/>
          </w:tcPr>
          <w:p w:rsidR="00692F97" w:rsidRPr="00467D77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Vodi upravni postupka razreza i naplate komunalnog doprinosa</w:t>
            </w:r>
          </w:p>
        </w:tc>
        <w:tc>
          <w:tcPr>
            <w:tcW w:w="0" w:type="auto"/>
          </w:tcPr>
          <w:p w:rsidR="00692F97" w:rsidRPr="00467D77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746D4E" w:rsidRPr="00467D77" w:rsidTr="007A3056">
        <w:tc>
          <w:tcPr>
            <w:tcW w:w="0" w:type="auto"/>
          </w:tcPr>
          <w:p w:rsidR="00746D4E" w:rsidRPr="00467D77" w:rsidRDefault="00C66BA3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lastRenderedPageBreak/>
              <w:t>Vodi protokolarne poslove za potrebe općnskog načelnika i općinskog vijeća, s</w:t>
            </w:r>
            <w:r w:rsidR="00493DB7" w:rsidRPr="00467D77">
              <w:rPr>
                <w:sz w:val="24"/>
                <w:szCs w:val="24"/>
                <w:lang w:val="hr-HR"/>
              </w:rPr>
              <w:t>udjeluje u pripremanju  proslava i manifestacija</w:t>
            </w:r>
          </w:p>
        </w:tc>
        <w:tc>
          <w:tcPr>
            <w:tcW w:w="0" w:type="auto"/>
          </w:tcPr>
          <w:p w:rsidR="00746D4E" w:rsidRPr="00467D77" w:rsidRDefault="00363DDF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5</w:t>
            </w:r>
          </w:p>
        </w:tc>
      </w:tr>
    </w:tbl>
    <w:p w:rsidR="007A3056" w:rsidRPr="00467D77" w:rsidRDefault="007A3056" w:rsidP="007A3056">
      <w:pPr>
        <w:jc w:val="both"/>
        <w:rPr>
          <w:sz w:val="24"/>
          <w:szCs w:val="24"/>
          <w:lang w:val="hr-HR"/>
        </w:rPr>
      </w:pPr>
    </w:p>
    <w:p w:rsidR="00467D77" w:rsidRDefault="00467D77" w:rsidP="007A3056">
      <w:pPr>
        <w:jc w:val="both"/>
        <w:rPr>
          <w:color w:val="4F81BD" w:themeColor="accent1"/>
          <w:sz w:val="24"/>
          <w:szCs w:val="24"/>
          <w:lang w:val="hr-HR"/>
        </w:rPr>
      </w:pPr>
    </w:p>
    <w:p w:rsidR="00363DDF" w:rsidRPr="00467D77" w:rsidRDefault="00363DDF" w:rsidP="007A3056">
      <w:pPr>
        <w:jc w:val="both"/>
        <w:rPr>
          <w:b/>
          <w:sz w:val="24"/>
          <w:szCs w:val="24"/>
          <w:u w:val="single"/>
          <w:lang w:val="hr-HR"/>
        </w:rPr>
      </w:pPr>
      <w:r w:rsidRPr="00467D77">
        <w:rPr>
          <w:b/>
          <w:sz w:val="24"/>
          <w:szCs w:val="24"/>
          <w:u w:val="single"/>
          <w:lang w:val="hr-HR"/>
        </w:rPr>
        <w:t>Redni broj 2.</w:t>
      </w:r>
    </w:p>
    <w:p w:rsidR="00363DDF" w:rsidRPr="00467D77" w:rsidRDefault="00363DDF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 xml:space="preserve">Osnovni </w:t>
      </w:r>
      <w:r w:rsidR="00B05033" w:rsidRPr="00467D77">
        <w:rPr>
          <w:sz w:val="24"/>
          <w:szCs w:val="24"/>
          <w:lang w:val="hr-HR"/>
        </w:rPr>
        <w:t>p</w:t>
      </w:r>
      <w:r w:rsidR="00467D77" w:rsidRPr="00467D77">
        <w:rPr>
          <w:sz w:val="24"/>
          <w:szCs w:val="24"/>
          <w:lang w:val="hr-HR"/>
        </w:rPr>
        <w:t>odaci o radnom mjestu</w:t>
      </w:r>
    </w:p>
    <w:p w:rsidR="00363DDF" w:rsidRPr="00467D77" w:rsidRDefault="00363DDF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Kategorija :</w:t>
      </w:r>
      <w:r w:rsidR="00685F9D" w:rsidRPr="00467D77">
        <w:rPr>
          <w:sz w:val="24"/>
          <w:szCs w:val="24"/>
          <w:lang w:val="hr-HR"/>
        </w:rPr>
        <w:t>II</w:t>
      </w:r>
    </w:p>
    <w:p w:rsidR="00363DDF" w:rsidRPr="00467D77" w:rsidRDefault="00363DDF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Potkategorija :</w:t>
      </w:r>
      <w:r w:rsidR="000C2D2D" w:rsidRPr="00467D77">
        <w:rPr>
          <w:sz w:val="24"/>
          <w:szCs w:val="24"/>
          <w:lang w:val="hr-HR"/>
        </w:rPr>
        <w:t xml:space="preserve"> Viši stručni suradnik</w:t>
      </w:r>
    </w:p>
    <w:p w:rsidR="00363DDF" w:rsidRPr="00467D77" w:rsidRDefault="00685F9D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Klasifikacijski rang : 6</w:t>
      </w:r>
    </w:p>
    <w:p w:rsidR="00363DDF" w:rsidRPr="00467D77" w:rsidRDefault="00363DDF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NAZIV: STRUČNI SURADNIK ZA FINANCIJE I PRORAČUN</w:t>
      </w:r>
    </w:p>
    <w:p w:rsidR="00363DDF" w:rsidRPr="00467D77" w:rsidRDefault="00363DDF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Stručno znanje:</w:t>
      </w:r>
    </w:p>
    <w:p w:rsidR="00363DDF" w:rsidRPr="00467D77" w:rsidRDefault="00B47EBE" w:rsidP="007A30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F02E3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magistar</w:t>
      </w:r>
      <w:r w:rsidR="003D1DB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struke ili str</w:t>
      </w:r>
      <w:r w:rsidR="00C04587">
        <w:rPr>
          <w:sz w:val="24"/>
          <w:szCs w:val="24"/>
          <w:lang w:val="hr-HR"/>
        </w:rPr>
        <w:t xml:space="preserve">učni specijalist  </w:t>
      </w:r>
      <w:r w:rsidR="00363DDF" w:rsidRPr="00467D77">
        <w:rPr>
          <w:sz w:val="24"/>
          <w:szCs w:val="24"/>
          <w:lang w:val="hr-HR"/>
        </w:rPr>
        <w:t>računovodstvenog, financijskog ili ekonomskog smjera</w:t>
      </w:r>
      <w:r>
        <w:rPr>
          <w:sz w:val="24"/>
          <w:szCs w:val="24"/>
          <w:lang w:val="hr-HR"/>
        </w:rPr>
        <w:t xml:space="preserve">, </w:t>
      </w:r>
    </w:p>
    <w:p w:rsidR="00363DDF" w:rsidRDefault="00F02E3E" w:rsidP="007A30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najmanje 1</w:t>
      </w:r>
      <w:r w:rsidR="00055692">
        <w:rPr>
          <w:sz w:val="24"/>
          <w:szCs w:val="24"/>
          <w:lang w:val="hr-HR"/>
        </w:rPr>
        <w:t xml:space="preserve"> godina</w:t>
      </w:r>
      <w:r w:rsidR="00363DDF" w:rsidRPr="00467D77">
        <w:rPr>
          <w:sz w:val="24"/>
          <w:szCs w:val="24"/>
          <w:lang w:val="hr-HR"/>
        </w:rPr>
        <w:t xml:space="preserve"> iskustva na odgovarajućim poslovima</w:t>
      </w:r>
    </w:p>
    <w:p w:rsidR="00F02E3E" w:rsidRDefault="00F02E3E" w:rsidP="007A30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stupanj složenosti  koji uključuje stalne složenije upravne i stručne poslove </w:t>
      </w:r>
    </w:p>
    <w:p w:rsidR="00F02E3E" w:rsidRDefault="00F02E3E" w:rsidP="007A30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stupanj odgovornosti koji uključuje odgovornost za materijalne resurse  s kojima radi te  pravilnu primjenu utvrđenih postupaka i metoda rada</w:t>
      </w:r>
    </w:p>
    <w:p w:rsidR="00692F97" w:rsidRDefault="00F02E3E" w:rsidP="007A30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C23CA5">
        <w:rPr>
          <w:sz w:val="24"/>
          <w:szCs w:val="24"/>
          <w:lang w:val="hr-HR"/>
        </w:rPr>
        <w:t>organizacijske sposobnosti</w:t>
      </w:r>
    </w:p>
    <w:p w:rsidR="00C23CA5" w:rsidRPr="00467D77" w:rsidRDefault="00C23CA5" w:rsidP="007A30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komunikacijske vještine</w:t>
      </w:r>
    </w:p>
    <w:p w:rsidR="00363DDF" w:rsidRPr="00467D77" w:rsidRDefault="00D201F3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-</w:t>
      </w:r>
      <w:r w:rsidR="00F02E3E">
        <w:rPr>
          <w:sz w:val="24"/>
          <w:szCs w:val="24"/>
          <w:lang w:val="hr-HR"/>
        </w:rPr>
        <w:t xml:space="preserve"> </w:t>
      </w:r>
      <w:r w:rsidRPr="00467D77">
        <w:rPr>
          <w:sz w:val="24"/>
          <w:szCs w:val="24"/>
          <w:lang w:val="hr-HR"/>
        </w:rPr>
        <w:t>poznavanje r</w:t>
      </w:r>
      <w:r w:rsidR="000C2D2D" w:rsidRPr="00467D77">
        <w:rPr>
          <w:sz w:val="24"/>
          <w:szCs w:val="24"/>
          <w:lang w:val="hr-HR"/>
        </w:rPr>
        <w:t>a</w:t>
      </w:r>
      <w:r w:rsidRPr="00467D77">
        <w:rPr>
          <w:sz w:val="24"/>
          <w:szCs w:val="24"/>
          <w:lang w:val="hr-HR"/>
        </w:rPr>
        <w:t>da na računalu</w:t>
      </w:r>
    </w:p>
    <w:p w:rsidR="00D201F3" w:rsidRPr="00467D77" w:rsidRDefault="00D201F3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-</w:t>
      </w:r>
      <w:r w:rsidR="00F02E3E">
        <w:rPr>
          <w:sz w:val="24"/>
          <w:szCs w:val="24"/>
          <w:lang w:val="hr-HR"/>
        </w:rPr>
        <w:t xml:space="preserve"> </w:t>
      </w:r>
      <w:r w:rsidRPr="00467D77">
        <w:rPr>
          <w:sz w:val="24"/>
          <w:szCs w:val="24"/>
          <w:lang w:val="hr-HR"/>
        </w:rPr>
        <w:t>položen državni  stručni ispit</w:t>
      </w:r>
    </w:p>
    <w:p w:rsidR="00363DDF" w:rsidRPr="00467D77" w:rsidRDefault="00363DDF" w:rsidP="007A3056">
      <w:pPr>
        <w:jc w:val="both"/>
        <w:rPr>
          <w:sz w:val="24"/>
          <w:szCs w:val="24"/>
          <w:lang w:val="hr-HR"/>
        </w:rPr>
      </w:pPr>
    </w:p>
    <w:p w:rsidR="00D201F3" w:rsidRPr="00467D77" w:rsidRDefault="00D201F3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Broj izvršitelja : 1</w:t>
      </w:r>
    </w:p>
    <w:p w:rsidR="00D201F3" w:rsidRPr="00467D77" w:rsidRDefault="00D201F3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0"/>
        <w:gridCol w:w="456"/>
      </w:tblGrid>
      <w:tr w:rsidR="00D201F3" w:rsidRPr="00467D77" w:rsidTr="00D201F3">
        <w:tc>
          <w:tcPr>
            <w:tcW w:w="0" w:type="auto"/>
          </w:tcPr>
          <w:p w:rsidR="00D201F3" w:rsidRPr="00467D77" w:rsidRDefault="00D201F3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 xml:space="preserve">  Poslovi radnog mjesta</w:t>
            </w:r>
          </w:p>
        </w:tc>
        <w:tc>
          <w:tcPr>
            <w:tcW w:w="0" w:type="auto"/>
          </w:tcPr>
          <w:p w:rsidR="00D201F3" w:rsidRPr="00467D77" w:rsidRDefault="00D201F3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%</w:t>
            </w:r>
          </w:p>
        </w:tc>
      </w:tr>
      <w:tr w:rsidR="00D201F3" w:rsidRPr="00467D77" w:rsidTr="00D201F3">
        <w:tc>
          <w:tcPr>
            <w:tcW w:w="0" w:type="auto"/>
          </w:tcPr>
          <w:p w:rsidR="00D201F3" w:rsidRPr="00467D77" w:rsidRDefault="00D201F3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Obavlja poslove financijskog knjigovodstva, analitičkog knjigovodstva nefinancijske imovine, financijske imovine i obveza</w:t>
            </w:r>
          </w:p>
        </w:tc>
        <w:tc>
          <w:tcPr>
            <w:tcW w:w="0" w:type="auto"/>
          </w:tcPr>
          <w:p w:rsidR="00D201F3" w:rsidRPr="00467D7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15</w:t>
            </w:r>
          </w:p>
        </w:tc>
      </w:tr>
      <w:tr w:rsidR="00D201F3" w:rsidRPr="00467D77" w:rsidTr="00D201F3">
        <w:tc>
          <w:tcPr>
            <w:tcW w:w="0" w:type="auto"/>
          </w:tcPr>
          <w:p w:rsidR="00D201F3" w:rsidRPr="00467D77" w:rsidRDefault="00D201F3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 xml:space="preserve">Vodi </w:t>
            </w:r>
            <w:r w:rsidR="005E4D7B" w:rsidRPr="00467D77">
              <w:rPr>
                <w:sz w:val="24"/>
                <w:szCs w:val="24"/>
                <w:lang w:val="hr-HR"/>
              </w:rPr>
              <w:t>knjige ula</w:t>
            </w:r>
            <w:r w:rsidRPr="00467D77">
              <w:rPr>
                <w:sz w:val="24"/>
                <w:szCs w:val="24"/>
                <w:lang w:val="hr-HR"/>
              </w:rPr>
              <w:t>znih i izlaznih računa</w:t>
            </w:r>
            <w:r w:rsidR="005E4D7B" w:rsidRPr="00467D77">
              <w:rPr>
                <w:sz w:val="24"/>
                <w:szCs w:val="24"/>
                <w:lang w:val="hr-HR"/>
              </w:rPr>
              <w:t>,  vrši knjiženje uplata, razdužuje knjige ulaznih računa, provodi naloge za plaćanje,</w:t>
            </w:r>
            <w:r w:rsidR="00B51C64" w:rsidRPr="00467D77">
              <w:rPr>
                <w:sz w:val="24"/>
                <w:szCs w:val="24"/>
                <w:lang w:val="hr-HR"/>
              </w:rPr>
              <w:t xml:space="preserve"> kontrolira ulazne račune</w:t>
            </w:r>
          </w:p>
        </w:tc>
        <w:tc>
          <w:tcPr>
            <w:tcW w:w="0" w:type="auto"/>
          </w:tcPr>
          <w:p w:rsidR="00D201F3" w:rsidRPr="00467D7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10</w:t>
            </w:r>
          </w:p>
        </w:tc>
      </w:tr>
      <w:tr w:rsidR="00D201F3" w:rsidRPr="00467D77" w:rsidTr="00D201F3">
        <w:tc>
          <w:tcPr>
            <w:tcW w:w="0" w:type="auto"/>
          </w:tcPr>
          <w:p w:rsidR="00D201F3" w:rsidRPr="00467D77" w:rsidRDefault="00D201F3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Sastavlja financijske izvještaje, bilance, izvještaje o prihodima</w:t>
            </w:r>
            <w:r w:rsidR="005E4D7B" w:rsidRPr="00467D77">
              <w:rPr>
                <w:sz w:val="24"/>
                <w:szCs w:val="24"/>
                <w:lang w:val="hr-HR"/>
              </w:rPr>
              <w:t xml:space="preserve"> i rashodima,, izvještaje o obvezama</w:t>
            </w:r>
          </w:p>
        </w:tc>
        <w:tc>
          <w:tcPr>
            <w:tcW w:w="0" w:type="auto"/>
          </w:tcPr>
          <w:p w:rsidR="00D201F3" w:rsidRPr="00467D7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15</w:t>
            </w:r>
          </w:p>
        </w:tc>
      </w:tr>
      <w:tr w:rsidR="005E4D7B" w:rsidRPr="00467D77" w:rsidTr="00D201F3">
        <w:tc>
          <w:tcPr>
            <w:tcW w:w="0" w:type="auto"/>
          </w:tcPr>
          <w:p w:rsidR="005E4D7B" w:rsidRPr="00467D77" w:rsidRDefault="005E4D7B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Izrađuje obračun plaća, vodi potrebne evidencije uz isplate  ostalih oblika dohotka</w:t>
            </w:r>
          </w:p>
        </w:tc>
        <w:tc>
          <w:tcPr>
            <w:tcW w:w="0" w:type="auto"/>
          </w:tcPr>
          <w:p w:rsidR="005E4D7B" w:rsidRPr="00467D7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5</w:t>
            </w:r>
          </w:p>
        </w:tc>
      </w:tr>
      <w:tr w:rsidR="00D201F3" w:rsidRPr="00467D77" w:rsidTr="00D201F3">
        <w:tc>
          <w:tcPr>
            <w:tcW w:w="0" w:type="auto"/>
          </w:tcPr>
          <w:p w:rsidR="00D201F3" w:rsidRPr="00467D77" w:rsidRDefault="00D201F3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Izrađuje prijedlog proračuna, izmjena i dopuna proračuna i preteće dokumentacije</w:t>
            </w:r>
          </w:p>
        </w:tc>
        <w:tc>
          <w:tcPr>
            <w:tcW w:w="0" w:type="auto"/>
          </w:tcPr>
          <w:p w:rsidR="00D201F3" w:rsidRPr="00467D7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15</w:t>
            </w:r>
          </w:p>
        </w:tc>
      </w:tr>
      <w:tr w:rsidR="00D201F3" w:rsidRPr="00467D77" w:rsidTr="00FE1BDA">
        <w:trPr>
          <w:trHeight w:val="476"/>
        </w:trPr>
        <w:tc>
          <w:tcPr>
            <w:tcW w:w="0" w:type="auto"/>
          </w:tcPr>
          <w:p w:rsidR="00D201F3" w:rsidRPr="00467D77" w:rsidRDefault="00FE1BD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Izrađuje polugodišnji i godišnji izvještaj o izvršenju proračuna</w:t>
            </w:r>
            <w:r w:rsidR="00B05033" w:rsidRPr="00467D77">
              <w:rPr>
                <w:sz w:val="24"/>
                <w:szCs w:val="24"/>
                <w:lang w:val="hr-HR"/>
              </w:rPr>
              <w:t>, prijedloge programa i planova</w:t>
            </w:r>
          </w:p>
        </w:tc>
        <w:tc>
          <w:tcPr>
            <w:tcW w:w="0" w:type="auto"/>
          </w:tcPr>
          <w:p w:rsidR="00D201F3" w:rsidRPr="00467D77" w:rsidRDefault="00C23CA5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</w:tr>
      <w:tr w:rsidR="00D201F3" w:rsidRPr="00467D77" w:rsidTr="00D201F3">
        <w:tc>
          <w:tcPr>
            <w:tcW w:w="0" w:type="auto"/>
          </w:tcPr>
          <w:p w:rsidR="00D201F3" w:rsidRPr="00467D77" w:rsidRDefault="00FE1BD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Prati naplatu prihoda, priprema</w:t>
            </w:r>
            <w:r w:rsidR="00D23205" w:rsidRPr="00467D77">
              <w:rPr>
                <w:sz w:val="24"/>
                <w:szCs w:val="24"/>
                <w:lang w:val="hr-HR"/>
              </w:rPr>
              <w:t xml:space="preserve"> i vodi</w:t>
            </w:r>
            <w:r w:rsidRPr="00467D77">
              <w:rPr>
                <w:sz w:val="24"/>
                <w:szCs w:val="24"/>
                <w:lang w:val="hr-HR"/>
              </w:rPr>
              <w:t xml:space="preserve"> postupak prisilne naplate, vrši obračun kamata, izrađuje izvještaje o naplati prihoda</w:t>
            </w:r>
            <w:r w:rsidR="00C23CA5">
              <w:rPr>
                <w:sz w:val="24"/>
                <w:szCs w:val="24"/>
                <w:lang w:val="hr-HR"/>
              </w:rPr>
              <w:t>, vodi upravni postupak razreza i naplate općinskih prihoda (komunalni doprinos, naknada za zadržavanje nezakonito izgrađenih zgrada i sl.)</w:t>
            </w:r>
          </w:p>
        </w:tc>
        <w:tc>
          <w:tcPr>
            <w:tcW w:w="0" w:type="auto"/>
          </w:tcPr>
          <w:p w:rsidR="00D201F3" w:rsidRPr="00467D77" w:rsidRDefault="00C23CA5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</w:p>
        </w:tc>
      </w:tr>
      <w:tr w:rsidR="00D201F3" w:rsidRPr="00467D77" w:rsidTr="00D201F3">
        <w:tc>
          <w:tcPr>
            <w:tcW w:w="0" w:type="auto"/>
          </w:tcPr>
          <w:p w:rsidR="00D201F3" w:rsidRPr="00467D77" w:rsidRDefault="00FE1BD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Vrši kontrolu namjenskog trošenja sredstava</w:t>
            </w:r>
            <w:r w:rsidR="00D23205" w:rsidRPr="00467D77">
              <w:rPr>
                <w:sz w:val="24"/>
                <w:szCs w:val="24"/>
                <w:lang w:val="hr-HR"/>
              </w:rPr>
              <w:t>,brine o prilje</w:t>
            </w:r>
            <w:r w:rsidRPr="00467D77">
              <w:rPr>
                <w:sz w:val="24"/>
                <w:szCs w:val="24"/>
                <w:lang w:val="hr-HR"/>
              </w:rPr>
              <w:t>vu sredstav</w:t>
            </w:r>
            <w:r w:rsidR="00D23205" w:rsidRPr="00467D77">
              <w:rPr>
                <w:sz w:val="24"/>
                <w:szCs w:val="24"/>
                <w:lang w:val="hr-HR"/>
              </w:rPr>
              <w:t>a</w:t>
            </w:r>
            <w:r w:rsidRPr="00467D77">
              <w:rPr>
                <w:sz w:val="24"/>
                <w:szCs w:val="24"/>
                <w:lang w:val="hr-HR"/>
              </w:rPr>
              <w:t xml:space="preserve"> u proračun i plaćanju dospjelih obveza</w:t>
            </w:r>
          </w:p>
        </w:tc>
        <w:tc>
          <w:tcPr>
            <w:tcW w:w="0" w:type="auto"/>
          </w:tcPr>
          <w:p w:rsidR="00D201F3" w:rsidRPr="00467D7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5</w:t>
            </w:r>
          </w:p>
        </w:tc>
      </w:tr>
      <w:tr w:rsidR="00D201F3" w:rsidRPr="00467D77" w:rsidTr="00D201F3">
        <w:tc>
          <w:tcPr>
            <w:tcW w:w="0" w:type="auto"/>
          </w:tcPr>
          <w:p w:rsidR="00D201F3" w:rsidRPr="00467D77" w:rsidRDefault="00FE1BDA" w:rsidP="00FE1BDA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 xml:space="preserve">Prati javne natječaje i priprema dokumentaciju za prijavu Općine za sufinanciranje projekata i programa, vrši nadzor nad trrošenjem dobivenih srestava  te dostavlja potrebna izvješća  </w:t>
            </w:r>
          </w:p>
        </w:tc>
        <w:tc>
          <w:tcPr>
            <w:tcW w:w="0" w:type="auto"/>
          </w:tcPr>
          <w:p w:rsidR="00D201F3" w:rsidRPr="00467D7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10</w:t>
            </w:r>
          </w:p>
        </w:tc>
      </w:tr>
      <w:tr w:rsidR="00D201F3" w:rsidRPr="00467D77" w:rsidTr="00D201F3">
        <w:tc>
          <w:tcPr>
            <w:tcW w:w="0" w:type="auto"/>
          </w:tcPr>
          <w:p w:rsidR="00D201F3" w:rsidRPr="00467D77" w:rsidRDefault="00D23205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Prati propise vezano uz financije,računovodstvo i prorač</w:t>
            </w:r>
            <w:r w:rsidR="00055692">
              <w:rPr>
                <w:sz w:val="24"/>
                <w:szCs w:val="24"/>
                <w:lang w:val="hr-HR"/>
              </w:rPr>
              <w:t>u</w:t>
            </w:r>
            <w:r w:rsidRPr="00467D77">
              <w:rPr>
                <w:sz w:val="24"/>
                <w:szCs w:val="24"/>
                <w:lang w:val="hr-HR"/>
              </w:rPr>
              <w:t>n, o</w:t>
            </w:r>
            <w:r w:rsidR="00B05033" w:rsidRPr="00467D77">
              <w:rPr>
                <w:sz w:val="24"/>
                <w:szCs w:val="24"/>
                <w:lang w:val="hr-HR"/>
              </w:rPr>
              <w:t>bavlja i druge poslove po nalogu načelnika i pročelnika</w:t>
            </w:r>
          </w:p>
        </w:tc>
        <w:tc>
          <w:tcPr>
            <w:tcW w:w="0" w:type="auto"/>
          </w:tcPr>
          <w:p w:rsidR="00D201F3" w:rsidRPr="00467D7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467D77">
              <w:rPr>
                <w:sz w:val="24"/>
                <w:szCs w:val="24"/>
                <w:lang w:val="hr-HR"/>
              </w:rPr>
              <w:t>5</w:t>
            </w:r>
          </w:p>
        </w:tc>
      </w:tr>
    </w:tbl>
    <w:p w:rsidR="00D201F3" w:rsidRPr="00467D77" w:rsidRDefault="00D201F3" w:rsidP="007A3056">
      <w:pPr>
        <w:jc w:val="both"/>
        <w:rPr>
          <w:sz w:val="24"/>
          <w:szCs w:val="24"/>
          <w:lang w:val="hr-HR"/>
        </w:rPr>
      </w:pPr>
    </w:p>
    <w:p w:rsidR="00DF384F" w:rsidRPr="00467D77" w:rsidRDefault="00DF384F" w:rsidP="007A3056">
      <w:pPr>
        <w:jc w:val="both"/>
        <w:rPr>
          <w:sz w:val="24"/>
          <w:szCs w:val="24"/>
          <w:lang w:val="hr-HR"/>
        </w:rPr>
      </w:pPr>
    </w:p>
    <w:p w:rsidR="00294BAB" w:rsidRPr="00467D77" w:rsidRDefault="00DF384F" w:rsidP="007A3056">
      <w:pPr>
        <w:jc w:val="both"/>
        <w:rPr>
          <w:sz w:val="24"/>
          <w:szCs w:val="24"/>
          <w:u w:val="single"/>
          <w:lang w:val="hr-HR"/>
        </w:rPr>
      </w:pPr>
      <w:r w:rsidRPr="00467D77">
        <w:rPr>
          <w:b/>
          <w:sz w:val="24"/>
          <w:szCs w:val="24"/>
          <w:u w:val="single"/>
          <w:lang w:val="hr-HR"/>
        </w:rPr>
        <w:t>Redni broj 3</w:t>
      </w:r>
      <w:r w:rsidRPr="00467D77">
        <w:rPr>
          <w:sz w:val="24"/>
          <w:szCs w:val="24"/>
          <w:u w:val="single"/>
          <w:lang w:val="hr-HR"/>
        </w:rPr>
        <w:t xml:space="preserve">. </w:t>
      </w:r>
    </w:p>
    <w:p w:rsidR="00294BAB" w:rsidRPr="00467D77" w:rsidRDefault="00294BAB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Osnovni podac</w:t>
      </w:r>
      <w:r w:rsidR="000C2D2D" w:rsidRPr="00467D77">
        <w:rPr>
          <w:sz w:val="24"/>
          <w:szCs w:val="24"/>
          <w:lang w:val="hr-HR"/>
        </w:rPr>
        <w:t>i o radnom mjestu</w:t>
      </w:r>
    </w:p>
    <w:p w:rsidR="000C2D2D" w:rsidRPr="00467D77" w:rsidRDefault="000C2D2D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Kategorija : II</w:t>
      </w:r>
      <w:r w:rsidR="00F02E3E">
        <w:rPr>
          <w:sz w:val="24"/>
          <w:szCs w:val="24"/>
          <w:lang w:val="hr-HR"/>
        </w:rPr>
        <w:t>I</w:t>
      </w:r>
    </w:p>
    <w:p w:rsidR="000C2D2D" w:rsidRPr="00467D77" w:rsidRDefault="00F02E3E" w:rsidP="007A30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Potkategorija: S</w:t>
      </w:r>
      <w:r w:rsidR="000C2D2D" w:rsidRPr="00467D77">
        <w:rPr>
          <w:sz w:val="24"/>
          <w:szCs w:val="24"/>
          <w:lang w:val="hr-HR"/>
        </w:rPr>
        <w:t>tručni suradnik</w:t>
      </w:r>
    </w:p>
    <w:p w:rsidR="000C2D2D" w:rsidRPr="00467D77" w:rsidRDefault="00F02E3E" w:rsidP="007A30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Klasifikacijski rang: 8</w:t>
      </w:r>
    </w:p>
    <w:p w:rsidR="00DF384F" w:rsidRPr="00467D77" w:rsidRDefault="000C2D2D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lastRenderedPageBreak/>
        <w:t>Naziv radnog mjesta : STRUČNI SURADNIK ZA PRIPREMU I PRAĆENJE PROJEKATA</w:t>
      </w:r>
      <w:r w:rsidR="00692F97">
        <w:rPr>
          <w:sz w:val="24"/>
          <w:szCs w:val="24"/>
          <w:lang w:val="hr-HR"/>
        </w:rPr>
        <w:t xml:space="preserve"> TE JAVNU NABAVU</w:t>
      </w:r>
    </w:p>
    <w:p w:rsidR="00363DDF" w:rsidRDefault="000C2D2D" w:rsidP="007A3056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 xml:space="preserve">Stručno znanje: </w:t>
      </w:r>
    </w:p>
    <w:p w:rsidR="00467D77" w:rsidRPr="00467D77" w:rsidRDefault="00467D77" w:rsidP="00467D77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 xml:space="preserve">Sveučilišni prvostupnik struke ili stručni  </w:t>
      </w:r>
      <w:proofErr w:type="spellStart"/>
      <w:r w:rsidRPr="00467D77">
        <w:rPr>
          <w:sz w:val="24"/>
          <w:szCs w:val="24"/>
          <w:lang w:val="hr-HR"/>
        </w:rPr>
        <w:t>prvostupnik</w:t>
      </w:r>
      <w:proofErr w:type="spellEnd"/>
      <w:r w:rsidRPr="00467D77">
        <w:rPr>
          <w:sz w:val="24"/>
          <w:szCs w:val="24"/>
          <w:lang w:val="hr-HR"/>
        </w:rPr>
        <w:t xml:space="preserve"> struke</w:t>
      </w:r>
      <w:r>
        <w:rPr>
          <w:sz w:val="24"/>
          <w:szCs w:val="24"/>
          <w:lang w:val="hr-HR"/>
        </w:rPr>
        <w:t xml:space="preserve"> financijskog, ekonomskog, tehničkog ili pravnog </w:t>
      </w:r>
      <w:r w:rsidRPr="00467D77">
        <w:rPr>
          <w:sz w:val="24"/>
          <w:szCs w:val="24"/>
          <w:lang w:val="hr-HR"/>
        </w:rPr>
        <w:t>smjera</w:t>
      </w:r>
      <w:r>
        <w:rPr>
          <w:sz w:val="24"/>
          <w:szCs w:val="24"/>
          <w:lang w:val="hr-HR"/>
        </w:rPr>
        <w:t xml:space="preserve"> ili </w:t>
      </w:r>
      <w:r w:rsidR="00C23CA5">
        <w:rPr>
          <w:sz w:val="24"/>
          <w:szCs w:val="24"/>
          <w:lang w:val="hr-HR"/>
        </w:rPr>
        <w:t xml:space="preserve">smjera </w:t>
      </w:r>
      <w:r>
        <w:rPr>
          <w:sz w:val="24"/>
          <w:szCs w:val="24"/>
          <w:lang w:val="hr-HR"/>
        </w:rPr>
        <w:t>javne uprave ili drugog odgovarajućeg smjera,</w:t>
      </w:r>
    </w:p>
    <w:p w:rsidR="00467D77" w:rsidRDefault="002821E9" w:rsidP="00467D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-najmanje 1 godina</w:t>
      </w:r>
      <w:r w:rsidR="00467D77" w:rsidRPr="00467D77">
        <w:rPr>
          <w:sz w:val="24"/>
          <w:szCs w:val="24"/>
          <w:lang w:val="hr-HR"/>
        </w:rPr>
        <w:t xml:space="preserve"> iskustva na odgovarajućim poslovima</w:t>
      </w:r>
    </w:p>
    <w:p w:rsidR="00C23CA5" w:rsidRDefault="00C23CA5" w:rsidP="00467D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organizacijske sposobnosti</w:t>
      </w:r>
    </w:p>
    <w:p w:rsidR="00C23CA5" w:rsidRPr="00467D77" w:rsidRDefault="00C23CA5" w:rsidP="00467D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komunikacijske vještine</w:t>
      </w:r>
    </w:p>
    <w:p w:rsidR="00467D77" w:rsidRPr="00467D77" w:rsidRDefault="00467D77" w:rsidP="00467D77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-</w:t>
      </w:r>
      <w:r w:rsidR="00F02E3E">
        <w:rPr>
          <w:sz w:val="24"/>
          <w:szCs w:val="24"/>
          <w:lang w:val="hr-HR"/>
        </w:rPr>
        <w:t xml:space="preserve"> </w:t>
      </w:r>
      <w:r w:rsidRPr="00467D77">
        <w:rPr>
          <w:sz w:val="24"/>
          <w:szCs w:val="24"/>
          <w:lang w:val="hr-HR"/>
        </w:rPr>
        <w:t>poznavanje rada na računalu</w:t>
      </w:r>
    </w:p>
    <w:p w:rsidR="00467D77" w:rsidRDefault="00467D77" w:rsidP="00467D77">
      <w:pPr>
        <w:jc w:val="both"/>
        <w:rPr>
          <w:sz w:val="24"/>
          <w:szCs w:val="24"/>
          <w:lang w:val="hr-HR"/>
        </w:rPr>
      </w:pPr>
      <w:r w:rsidRPr="00467D77">
        <w:rPr>
          <w:sz w:val="24"/>
          <w:szCs w:val="24"/>
          <w:lang w:val="hr-HR"/>
        </w:rPr>
        <w:t>-</w:t>
      </w:r>
      <w:r w:rsidR="00F02E3E">
        <w:rPr>
          <w:sz w:val="24"/>
          <w:szCs w:val="24"/>
          <w:lang w:val="hr-HR"/>
        </w:rPr>
        <w:t xml:space="preserve"> </w:t>
      </w:r>
      <w:r w:rsidRPr="00467D77">
        <w:rPr>
          <w:sz w:val="24"/>
          <w:szCs w:val="24"/>
          <w:lang w:val="hr-HR"/>
        </w:rPr>
        <w:t>položen državni  stručni ispit</w:t>
      </w:r>
    </w:p>
    <w:p w:rsidR="00C23CA5" w:rsidRPr="00467D77" w:rsidRDefault="00467D77" w:rsidP="00467D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poznavanje bar jednog stranog jezika u govoru i pismu (engleski, njemački) </w:t>
      </w:r>
    </w:p>
    <w:p w:rsidR="00467D77" w:rsidRDefault="00467D77" w:rsidP="007A30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Broj izvršitelja: 1</w:t>
      </w:r>
    </w:p>
    <w:p w:rsidR="00055692" w:rsidRDefault="00055692" w:rsidP="007A3056">
      <w:pPr>
        <w:jc w:val="both"/>
        <w:rPr>
          <w:sz w:val="24"/>
          <w:szCs w:val="24"/>
          <w:lang w:val="hr-HR"/>
        </w:rPr>
      </w:pPr>
    </w:p>
    <w:p w:rsidR="00467D77" w:rsidRDefault="00055692" w:rsidP="007A30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0"/>
        <w:gridCol w:w="456"/>
      </w:tblGrid>
      <w:tr w:rsidR="00467D77" w:rsidTr="00467D77">
        <w:tc>
          <w:tcPr>
            <w:tcW w:w="0" w:type="auto"/>
          </w:tcPr>
          <w:p w:rsidR="00467D77" w:rsidRDefault="00055692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Poslovi radnog mjesta </w:t>
            </w:r>
          </w:p>
        </w:tc>
        <w:tc>
          <w:tcPr>
            <w:tcW w:w="0" w:type="auto"/>
          </w:tcPr>
          <w:p w:rsidR="00467D77" w:rsidRDefault="00055692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%</w:t>
            </w:r>
          </w:p>
        </w:tc>
      </w:tr>
      <w:tr w:rsidR="00467D77" w:rsidTr="00467D77">
        <w:tc>
          <w:tcPr>
            <w:tcW w:w="0" w:type="auto"/>
          </w:tcPr>
          <w:p w:rsidR="00467D77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Prati natječaje i javne pozive</w:t>
            </w:r>
            <w:r w:rsidR="00055692">
              <w:rPr>
                <w:sz w:val="24"/>
                <w:szCs w:val="24"/>
                <w:lang w:val="hr-HR"/>
              </w:rPr>
              <w:t xml:space="preserve"> radi mogućnosti apliciranja za bespovratna sredstva  za investicijske i EU projekte</w:t>
            </w:r>
          </w:p>
        </w:tc>
        <w:tc>
          <w:tcPr>
            <w:tcW w:w="0" w:type="auto"/>
          </w:tcPr>
          <w:p w:rsidR="00467D77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</w:tr>
      <w:tr w:rsidR="00467D77" w:rsidTr="00467D77">
        <w:tc>
          <w:tcPr>
            <w:tcW w:w="0" w:type="auto"/>
          </w:tcPr>
          <w:p w:rsidR="00467D77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Priprema i kompletira projektnu</w:t>
            </w:r>
            <w:r w:rsidR="00055692">
              <w:rPr>
                <w:sz w:val="24"/>
                <w:szCs w:val="24"/>
                <w:lang w:val="hr-HR"/>
              </w:rPr>
              <w:t xml:space="preserve"> dokume</w:t>
            </w:r>
            <w:r>
              <w:rPr>
                <w:sz w:val="24"/>
                <w:szCs w:val="24"/>
                <w:lang w:val="hr-HR"/>
              </w:rPr>
              <w:t>ntaciju za prijavu</w:t>
            </w:r>
          </w:p>
        </w:tc>
        <w:tc>
          <w:tcPr>
            <w:tcW w:w="0" w:type="auto"/>
          </w:tcPr>
          <w:p w:rsidR="00467D77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</w:tr>
      <w:tr w:rsidR="00467D77" w:rsidTr="00467D77">
        <w:tc>
          <w:tcPr>
            <w:tcW w:w="0" w:type="auto"/>
          </w:tcPr>
          <w:p w:rsidR="00467D77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Prati provođenje </w:t>
            </w:r>
            <w:r w:rsidR="00055692">
              <w:rPr>
                <w:sz w:val="24"/>
                <w:szCs w:val="24"/>
                <w:lang w:val="hr-HR"/>
              </w:rPr>
              <w:t xml:space="preserve"> projekata</w:t>
            </w:r>
            <w:r>
              <w:rPr>
                <w:sz w:val="24"/>
                <w:szCs w:val="24"/>
                <w:lang w:val="hr-HR"/>
              </w:rPr>
              <w:t xml:space="preserve"> te izrađuje potrebna izvješća</w:t>
            </w:r>
          </w:p>
        </w:tc>
        <w:tc>
          <w:tcPr>
            <w:tcW w:w="0" w:type="auto"/>
          </w:tcPr>
          <w:p w:rsidR="00467D77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</w:p>
        </w:tc>
      </w:tr>
      <w:tr w:rsidR="00467D77" w:rsidTr="00467D77">
        <w:tc>
          <w:tcPr>
            <w:tcW w:w="0" w:type="auto"/>
          </w:tcPr>
          <w:p w:rsidR="00467D77" w:rsidRDefault="00055692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692F97">
              <w:rPr>
                <w:sz w:val="24"/>
                <w:szCs w:val="24"/>
                <w:lang w:val="hr-HR"/>
              </w:rPr>
              <w:t>zrađuje dokumentaciju</w:t>
            </w:r>
            <w:r>
              <w:rPr>
                <w:sz w:val="24"/>
                <w:szCs w:val="24"/>
                <w:lang w:val="hr-HR"/>
              </w:rPr>
              <w:t xml:space="preserve"> za nadmetanje </w:t>
            </w:r>
            <w:r w:rsidR="00692F97">
              <w:rPr>
                <w:sz w:val="24"/>
                <w:szCs w:val="24"/>
                <w:lang w:val="hr-HR"/>
              </w:rPr>
              <w:t>i provedbu</w:t>
            </w:r>
            <w:r>
              <w:rPr>
                <w:sz w:val="24"/>
                <w:szCs w:val="24"/>
                <w:lang w:val="hr-HR"/>
              </w:rPr>
              <w:t xml:space="preserve"> postupka javne nabave</w:t>
            </w:r>
          </w:p>
        </w:tc>
        <w:tc>
          <w:tcPr>
            <w:tcW w:w="0" w:type="auto"/>
          </w:tcPr>
          <w:p w:rsidR="00467D77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</w:tr>
      <w:tr w:rsidR="00055692" w:rsidTr="00467D77">
        <w:tc>
          <w:tcPr>
            <w:tcW w:w="0" w:type="auto"/>
          </w:tcPr>
          <w:p w:rsidR="00055692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Obavlja poslove  administratora na službenoj web stranici</w:t>
            </w:r>
          </w:p>
        </w:tc>
        <w:tc>
          <w:tcPr>
            <w:tcW w:w="0" w:type="auto"/>
          </w:tcPr>
          <w:p w:rsidR="00055692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</w:tr>
      <w:tr w:rsidR="00055692" w:rsidTr="00467D77">
        <w:tc>
          <w:tcPr>
            <w:tcW w:w="0" w:type="auto"/>
          </w:tcPr>
          <w:p w:rsidR="00055692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Sudjeluje u pripremi proslava i manifestacija te obavlja i ostale poslove po nalogu Općinskog načelnika i pročelnika</w:t>
            </w:r>
          </w:p>
        </w:tc>
        <w:tc>
          <w:tcPr>
            <w:tcW w:w="0" w:type="auto"/>
          </w:tcPr>
          <w:p w:rsidR="00055692" w:rsidRDefault="00692F97" w:rsidP="007A305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</w:tr>
    </w:tbl>
    <w:p w:rsidR="000C2D2D" w:rsidRDefault="000C2D2D" w:rsidP="007A3056">
      <w:pPr>
        <w:jc w:val="both"/>
        <w:rPr>
          <w:color w:val="4F81BD" w:themeColor="accent1"/>
          <w:sz w:val="24"/>
          <w:szCs w:val="24"/>
          <w:lang w:val="hr-HR"/>
        </w:rPr>
      </w:pPr>
    </w:p>
    <w:p w:rsidR="007A3056" w:rsidRPr="00692F97" w:rsidRDefault="00A346EE" w:rsidP="007A3056">
      <w:pPr>
        <w:jc w:val="both"/>
        <w:rPr>
          <w:b/>
          <w:sz w:val="24"/>
          <w:szCs w:val="24"/>
          <w:u w:val="single"/>
          <w:lang w:val="hr-HR"/>
        </w:rPr>
      </w:pPr>
      <w:r w:rsidRPr="00692F97">
        <w:rPr>
          <w:b/>
          <w:sz w:val="24"/>
          <w:szCs w:val="24"/>
          <w:u w:val="single"/>
          <w:lang w:val="hr-HR"/>
        </w:rPr>
        <w:t>Redni broj 4.</w:t>
      </w:r>
    </w:p>
    <w:p w:rsidR="00A346EE" w:rsidRPr="00692F97" w:rsidRDefault="00A346EE" w:rsidP="007A305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 xml:space="preserve">Osnovni podaci o radnom mjestu : </w:t>
      </w:r>
    </w:p>
    <w:p w:rsidR="00A346EE" w:rsidRPr="00692F97" w:rsidRDefault="00F02E3E" w:rsidP="007A30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Kategorija : </w:t>
      </w:r>
      <w:r w:rsidR="003C6DC3">
        <w:rPr>
          <w:sz w:val="24"/>
          <w:szCs w:val="24"/>
          <w:lang w:val="hr-HR"/>
        </w:rPr>
        <w:t>III</w:t>
      </w:r>
    </w:p>
    <w:p w:rsidR="00A346EE" w:rsidRPr="00692F97" w:rsidRDefault="00A346EE" w:rsidP="007A305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Potkategorija : referent</w:t>
      </w:r>
    </w:p>
    <w:p w:rsidR="00A346EE" w:rsidRPr="00692F97" w:rsidRDefault="00A346EE" w:rsidP="007A305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Klasifikacijski rang : 11</w:t>
      </w:r>
    </w:p>
    <w:p w:rsidR="00A346EE" w:rsidRPr="00692F97" w:rsidRDefault="00A346EE" w:rsidP="007A305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NAZIV:  UPRAVNO- RAČUNOVODSTVENI REFERENT</w:t>
      </w:r>
    </w:p>
    <w:p w:rsidR="00C66BA3" w:rsidRPr="00692F97" w:rsidRDefault="00A346EE" w:rsidP="007A305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Stručno znanje :</w:t>
      </w:r>
    </w:p>
    <w:p w:rsidR="00A346EE" w:rsidRPr="00692F97" w:rsidRDefault="00C66BA3" w:rsidP="007A305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-srednja stručna sprema upravnog ili ekonomkog smjera, gimnazija</w:t>
      </w:r>
    </w:p>
    <w:p w:rsidR="00C66BA3" w:rsidRPr="00692F97" w:rsidRDefault="00C66BA3" w:rsidP="007A305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- najmanje 1 godina radnog iskustva na odgovarajućim poslovima</w:t>
      </w:r>
    </w:p>
    <w:p w:rsidR="00C66BA3" w:rsidRPr="00692F97" w:rsidRDefault="00C66BA3" w:rsidP="007A305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- položen državni stručni ispit</w:t>
      </w:r>
    </w:p>
    <w:p w:rsidR="00C66BA3" w:rsidRPr="00692F97" w:rsidRDefault="00C66BA3" w:rsidP="007A305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- poznavanje rada na računalu</w:t>
      </w:r>
    </w:p>
    <w:p w:rsidR="00C66BA3" w:rsidRPr="00692F97" w:rsidRDefault="00C66BA3" w:rsidP="007A3056">
      <w:pPr>
        <w:jc w:val="both"/>
        <w:rPr>
          <w:sz w:val="24"/>
          <w:szCs w:val="24"/>
          <w:lang w:val="hr-HR"/>
        </w:rPr>
      </w:pPr>
    </w:p>
    <w:p w:rsidR="00C66BA3" w:rsidRPr="00692F97" w:rsidRDefault="00C66BA3" w:rsidP="007A305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Broj izvršitelja : 1</w:t>
      </w:r>
    </w:p>
    <w:p w:rsidR="00C66BA3" w:rsidRPr="00692F97" w:rsidRDefault="00C66BA3" w:rsidP="007A305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0"/>
        <w:gridCol w:w="456"/>
      </w:tblGrid>
      <w:tr w:rsidR="0009661A" w:rsidRPr="00692F97" w:rsidTr="0009661A">
        <w:tc>
          <w:tcPr>
            <w:tcW w:w="0" w:type="auto"/>
          </w:tcPr>
          <w:p w:rsidR="0009661A" w:rsidRPr="00692F9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Poslovi radnog mjesta</w:t>
            </w:r>
          </w:p>
        </w:tc>
        <w:tc>
          <w:tcPr>
            <w:tcW w:w="0" w:type="auto"/>
          </w:tcPr>
          <w:p w:rsidR="0009661A" w:rsidRPr="00692F9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%</w:t>
            </w:r>
          </w:p>
        </w:tc>
      </w:tr>
      <w:tr w:rsidR="0009661A" w:rsidRPr="00692F97" w:rsidTr="0009661A">
        <w:tc>
          <w:tcPr>
            <w:tcW w:w="0" w:type="auto"/>
          </w:tcPr>
          <w:p w:rsidR="0009661A" w:rsidRPr="00692F9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 xml:space="preserve">Vodi poslove arhive i poslove pisarnice, predlaže pravila klasifikacije i urudžbiranja predmeta, izrađuje pismene otprave </w:t>
            </w:r>
          </w:p>
        </w:tc>
        <w:tc>
          <w:tcPr>
            <w:tcW w:w="0" w:type="auto"/>
          </w:tcPr>
          <w:p w:rsidR="0009661A" w:rsidRPr="00692F97" w:rsidRDefault="00BD7B1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30</w:t>
            </w:r>
          </w:p>
        </w:tc>
      </w:tr>
      <w:tr w:rsidR="0009661A" w:rsidRPr="00692F97" w:rsidTr="0009661A">
        <w:tc>
          <w:tcPr>
            <w:tcW w:w="0" w:type="auto"/>
          </w:tcPr>
          <w:p w:rsidR="0009661A" w:rsidRPr="00692F9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Prima stranke i usmjerava ih nadležnim osobama, vodi telefonsku centralu</w:t>
            </w:r>
          </w:p>
        </w:tc>
        <w:tc>
          <w:tcPr>
            <w:tcW w:w="0" w:type="auto"/>
          </w:tcPr>
          <w:p w:rsidR="0009661A" w:rsidRPr="00692F97" w:rsidRDefault="00BD7B1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10</w:t>
            </w:r>
          </w:p>
        </w:tc>
      </w:tr>
      <w:tr w:rsidR="0009661A" w:rsidRPr="00692F97" w:rsidTr="0009661A">
        <w:tc>
          <w:tcPr>
            <w:tcW w:w="0" w:type="auto"/>
          </w:tcPr>
          <w:p w:rsidR="0009661A" w:rsidRPr="00692F9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 xml:space="preserve">Sudjeluje u organizaciji i  pripremi </w:t>
            </w:r>
            <w:r w:rsidR="00B51C64" w:rsidRPr="00692F97">
              <w:rPr>
                <w:sz w:val="24"/>
                <w:szCs w:val="24"/>
                <w:lang w:val="hr-HR"/>
              </w:rPr>
              <w:t>sjedni</w:t>
            </w:r>
            <w:r w:rsidRPr="00692F97">
              <w:rPr>
                <w:sz w:val="24"/>
                <w:szCs w:val="24"/>
                <w:lang w:val="hr-HR"/>
              </w:rPr>
              <w:t>ca Općinskog vijeća, vodi i izrađuje zapisnike sa istih,  vodi registar odluka Općinskog vijeća,</w:t>
            </w:r>
          </w:p>
        </w:tc>
        <w:tc>
          <w:tcPr>
            <w:tcW w:w="0" w:type="auto"/>
          </w:tcPr>
          <w:p w:rsidR="0009661A" w:rsidRPr="00692F97" w:rsidRDefault="00BD7B1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10</w:t>
            </w:r>
          </w:p>
        </w:tc>
      </w:tr>
      <w:tr w:rsidR="0009661A" w:rsidRPr="00692F97" w:rsidTr="0009661A">
        <w:tc>
          <w:tcPr>
            <w:tcW w:w="0" w:type="auto"/>
          </w:tcPr>
          <w:p w:rsidR="0009661A" w:rsidRPr="00692F97" w:rsidRDefault="0009661A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 xml:space="preserve">Vodi  evidencije </w:t>
            </w:r>
            <w:r w:rsidR="008F6D25" w:rsidRPr="00692F97">
              <w:rPr>
                <w:sz w:val="24"/>
                <w:szCs w:val="24"/>
                <w:lang w:val="hr-HR"/>
              </w:rPr>
              <w:t>utvrđene propisima</w:t>
            </w:r>
          </w:p>
        </w:tc>
        <w:tc>
          <w:tcPr>
            <w:tcW w:w="0" w:type="auto"/>
          </w:tcPr>
          <w:p w:rsidR="0009661A" w:rsidRPr="00692F97" w:rsidRDefault="00BD7B1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5</w:t>
            </w:r>
          </w:p>
        </w:tc>
      </w:tr>
      <w:tr w:rsidR="0009661A" w:rsidRPr="00692F97" w:rsidTr="0009661A">
        <w:tc>
          <w:tcPr>
            <w:tcW w:w="0" w:type="auto"/>
          </w:tcPr>
          <w:p w:rsidR="0009661A" w:rsidRPr="00692F97" w:rsidRDefault="00B51C64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Vodi blagajničko poslovanje, vrši podizanje gotovine sa računa te isplate kao i uplate gotovine na račun,  priprema naloge za plaćanje</w:t>
            </w:r>
            <w:r w:rsidR="00B50518" w:rsidRPr="00692F97">
              <w:rPr>
                <w:sz w:val="24"/>
                <w:szCs w:val="24"/>
                <w:lang w:val="hr-HR"/>
              </w:rPr>
              <w:t>,obračunava naknade zaposlenima utvrđene pravilnikom i likvidira naloge za službena putovanja i korištenje osobnih vozila u službene svrhe</w:t>
            </w:r>
          </w:p>
        </w:tc>
        <w:tc>
          <w:tcPr>
            <w:tcW w:w="0" w:type="auto"/>
          </w:tcPr>
          <w:p w:rsidR="0009661A" w:rsidRPr="00692F97" w:rsidRDefault="00BD7B1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10</w:t>
            </w:r>
          </w:p>
        </w:tc>
      </w:tr>
      <w:tr w:rsidR="0009661A" w:rsidRPr="00692F97" w:rsidTr="0009661A">
        <w:tc>
          <w:tcPr>
            <w:tcW w:w="0" w:type="auto"/>
          </w:tcPr>
          <w:p w:rsidR="0009661A" w:rsidRPr="00692F97" w:rsidRDefault="00B51C64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 xml:space="preserve">Vodi upravni postupak vezan uz razrez i naplatu komunalne naknade, </w:t>
            </w:r>
          </w:p>
        </w:tc>
        <w:tc>
          <w:tcPr>
            <w:tcW w:w="0" w:type="auto"/>
          </w:tcPr>
          <w:p w:rsidR="0009661A" w:rsidRPr="00692F97" w:rsidRDefault="00BD7B1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10</w:t>
            </w:r>
          </w:p>
        </w:tc>
      </w:tr>
      <w:tr w:rsidR="0009661A" w:rsidRPr="00692F97" w:rsidTr="0009661A">
        <w:tc>
          <w:tcPr>
            <w:tcW w:w="0" w:type="auto"/>
          </w:tcPr>
          <w:p w:rsidR="0009661A" w:rsidRPr="00692F97" w:rsidRDefault="00B51C64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Izrađuje zaključke načelnika i Općinskog vijeća te ih otprema</w:t>
            </w:r>
          </w:p>
        </w:tc>
        <w:tc>
          <w:tcPr>
            <w:tcW w:w="0" w:type="auto"/>
          </w:tcPr>
          <w:p w:rsidR="0009661A" w:rsidRPr="00692F97" w:rsidRDefault="00BD7B1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5</w:t>
            </w:r>
          </w:p>
        </w:tc>
      </w:tr>
      <w:tr w:rsidR="0009661A" w:rsidRPr="00692F97" w:rsidTr="0009661A">
        <w:tc>
          <w:tcPr>
            <w:tcW w:w="0" w:type="auto"/>
          </w:tcPr>
          <w:p w:rsidR="0009661A" w:rsidRPr="00692F97" w:rsidRDefault="00B51C64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Priprema izlazne račune i otprema ih</w:t>
            </w:r>
          </w:p>
        </w:tc>
        <w:tc>
          <w:tcPr>
            <w:tcW w:w="0" w:type="auto"/>
          </w:tcPr>
          <w:p w:rsidR="0009661A" w:rsidRPr="00692F97" w:rsidRDefault="00BD7B1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5</w:t>
            </w:r>
          </w:p>
        </w:tc>
      </w:tr>
      <w:tr w:rsidR="00B51C64" w:rsidRPr="00692F97" w:rsidTr="0009661A">
        <w:tc>
          <w:tcPr>
            <w:tcW w:w="0" w:type="auto"/>
          </w:tcPr>
          <w:p w:rsidR="00B51C64" w:rsidRPr="00692F97" w:rsidRDefault="00B51C64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lastRenderedPageBreak/>
              <w:t>Priprema potvrde po zahtjevu građana</w:t>
            </w:r>
          </w:p>
        </w:tc>
        <w:tc>
          <w:tcPr>
            <w:tcW w:w="0" w:type="auto"/>
          </w:tcPr>
          <w:p w:rsidR="00B51C64" w:rsidRPr="00692F97" w:rsidRDefault="00BD7B1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5</w:t>
            </w:r>
          </w:p>
        </w:tc>
      </w:tr>
      <w:tr w:rsidR="00B51C64" w:rsidRPr="00692F97" w:rsidTr="0009661A">
        <w:tc>
          <w:tcPr>
            <w:tcW w:w="0" w:type="auto"/>
          </w:tcPr>
          <w:p w:rsidR="00B51C64" w:rsidRPr="00692F97" w:rsidRDefault="00B51C64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Vodi zapisnike javnih rasprava</w:t>
            </w:r>
            <w:r w:rsidR="00BD7B1E" w:rsidRPr="00692F97">
              <w:rPr>
                <w:sz w:val="24"/>
                <w:szCs w:val="24"/>
                <w:lang w:val="hr-HR"/>
              </w:rPr>
              <w:t xml:space="preserve"> u postupku donašanja prostornih planova i drugih javnih rasprava iz djelokruga općinskih tijela</w:t>
            </w:r>
          </w:p>
        </w:tc>
        <w:tc>
          <w:tcPr>
            <w:tcW w:w="0" w:type="auto"/>
          </w:tcPr>
          <w:p w:rsidR="00B51C64" w:rsidRPr="00692F97" w:rsidRDefault="00BD7B1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5</w:t>
            </w:r>
          </w:p>
        </w:tc>
      </w:tr>
      <w:tr w:rsidR="00BD7B1E" w:rsidRPr="00692F97" w:rsidTr="0009661A">
        <w:tc>
          <w:tcPr>
            <w:tcW w:w="0" w:type="auto"/>
          </w:tcPr>
          <w:p w:rsidR="00BD7B1E" w:rsidRPr="00692F97" w:rsidRDefault="008F6D25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Vodi  kalendar</w:t>
            </w:r>
            <w:r w:rsidR="00BD7B1E" w:rsidRPr="00692F97">
              <w:rPr>
                <w:sz w:val="24"/>
                <w:szCs w:val="24"/>
                <w:lang w:val="hr-HR"/>
              </w:rPr>
              <w:t xml:space="preserve"> sastanaka</w:t>
            </w:r>
            <w:r w:rsidRPr="00692F97">
              <w:rPr>
                <w:sz w:val="24"/>
                <w:szCs w:val="24"/>
                <w:lang w:val="hr-HR"/>
              </w:rPr>
              <w:t xml:space="preserve">, prijema </w:t>
            </w:r>
            <w:r w:rsidR="00BD7B1E" w:rsidRPr="00692F97">
              <w:rPr>
                <w:sz w:val="24"/>
                <w:szCs w:val="24"/>
                <w:lang w:val="hr-HR"/>
              </w:rPr>
              <w:t xml:space="preserve"> i obveza načelnika  te obavlja i druge poslove po nalogu načelnika i pročelnika</w:t>
            </w:r>
          </w:p>
        </w:tc>
        <w:tc>
          <w:tcPr>
            <w:tcW w:w="0" w:type="auto"/>
          </w:tcPr>
          <w:p w:rsidR="00BD7B1E" w:rsidRPr="00692F97" w:rsidRDefault="00BD7B1E" w:rsidP="007A305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5</w:t>
            </w:r>
          </w:p>
        </w:tc>
      </w:tr>
    </w:tbl>
    <w:p w:rsidR="00C66BA3" w:rsidRDefault="00C66BA3" w:rsidP="007A3056">
      <w:pPr>
        <w:jc w:val="both"/>
        <w:rPr>
          <w:sz w:val="24"/>
          <w:szCs w:val="24"/>
          <w:lang w:val="hr-HR"/>
        </w:rPr>
      </w:pPr>
    </w:p>
    <w:p w:rsidR="00C23CA5" w:rsidRPr="00692F97" w:rsidRDefault="00C23CA5" w:rsidP="007A3056">
      <w:pPr>
        <w:jc w:val="both"/>
        <w:rPr>
          <w:sz w:val="24"/>
          <w:szCs w:val="24"/>
          <w:lang w:val="hr-HR"/>
        </w:rPr>
      </w:pPr>
    </w:p>
    <w:p w:rsidR="008A5834" w:rsidRPr="00692F97" w:rsidRDefault="00E94E26" w:rsidP="009D1A54">
      <w:pPr>
        <w:jc w:val="both"/>
        <w:rPr>
          <w:b/>
          <w:sz w:val="24"/>
          <w:szCs w:val="24"/>
          <w:u w:val="single"/>
          <w:lang w:val="hr-HR"/>
        </w:rPr>
      </w:pPr>
      <w:r w:rsidRPr="00692F97">
        <w:rPr>
          <w:b/>
          <w:sz w:val="24"/>
          <w:szCs w:val="24"/>
          <w:u w:val="single"/>
          <w:lang w:val="hr-HR"/>
        </w:rPr>
        <w:t>Redni broj 5:</w:t>
      </w:r>
    </w:p>
    <w:p w:rsidR="008A5834" w:rsidRPr="00692F97" w:rsidRDefault="00E94E26" w:rsidP="009D1A54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Osnovni podaci o radnom mjestu</w:t>
      </w:r>
    </w:p>
    <w:p w:rsidR="00E94E26" w:rsidRPr="00692F97" w:rsidRDefault="003C6DC3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Kategorija : III</w:t>
      </w:r>
    </w:p>
    <w:p w:rsidR="00E94E26" w:rsidRPr="00692F97" w:rsidRDefault="00E94E26" w:rsidP="009D1A54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Potkategorija : referent</w:t>
      </w:r>
    </w:p>
    <w:p w:rsidR="00E94E26" w:rsidRPr="00692F97" w:rsidRDefault="00E94E26" w:rsidP="009D1A54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Klasifikacijski rang: 11</w:t>
      </w:r>
    </w:p>
    <w:p w:rsidR="00E94E26" w:rsidRPr="00692F97" w:rsidRDefault="00E94E26" w:rsidP="009D1A54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NAZIV: KOMUNALNI REDAR</w:t>
      </w:r>
    </w:p>
    <w:p w:rsidR="00E94E26" w:rsidRPr="00692F97" w:rsidRDefault="00E94E26" w:rsidP="009D1A54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Stručno znanje:</w:t>
      </w:r>
    </w:p>
    <w:p w:rsidR="00E94E26" w:rsidRPr="00692F97" w:rsidRDefault="00E94E26" w:rsidP="00E94E2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srednja stručna  sprema</w:t>
      </w:r>
    </w:p>
    <w:p w:rsidR="00E94E26" w:rsidRPr="00692F97" w:rsidRDefault="00E94E26" w:rsidP="00E94E2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Najmanje 1 godina radnog iskustva na odgovarajućim poslovima</w:t>
      </w:r>
    </w:p>
    <w:p w:rsidR="00E94E26" w:rsidRPr="00692F97" w:rsidRDefault="00E94E26" w:rsidP="00E94E2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Polož</w:t>
      </w:r>
      <w:r w:rsidR="00C23CA5">
        <w:rPr>
          <w:sz w:val="24"/>
          <w:szCs w:val="24"/>
          <w:lang w:val="hr-HR"/>
        </w:rPr>
        <w:t>e</w:t>
      </w:r>
      <w:r w:rsidRPr="00692F97">
        <w:rPr>
          <w:sz w:val="24"/>
          <w:szCs w:val="24"/>
          <w:lang w:val="hr-HR"/>
        </w:rPr>
        <w:t>n državni stručni ispit</w:t>
      </w:r>
    </w:p>
    <w:p w:rsidR="00E94E26" w:rsidRPr="00692F97" w:rsidRDefault="00E94E26" w:rsidP="00E94E2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Vozačka dozvola B kategorije</w:t>
      </w:r>
    </w:p>
    <w:p w:rsidR="00E94E26" w:rsidRPr="00692F97" w:rsidRDefault="00E94E26" w:rsidP="00E94E2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Poznavanje rada na računalu</w:t>
      </w:r>
    </w:p>
    <w:p w:rsidR="00E94E26" w:rsidRPr="00692F97" w:rsidRDefault="00E94E26" w:rsidP="00E94E2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16"/>
        <w:gridCol w:w="456"/>
        <w:gridCol w:w="14"/>
      </w:tblGrid>
      <w:tr w:rsidR="00744936" w:rsidRPr="00692F97" w:rsidTr="00DC5194">
        <w:tc>
          <w:tcPr>
            <w:tcW w:w="0" w:type="auto"/>
          </w:tcPr>
          <w:p w:rsidR="00E94E26" w:rsidRPr="00692F97" w:rsidRDefault="00DC5194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 xml:space="preserve">Poslovi radnog mjesta </w:t>
            </w:r>
          </w:p>
        </w:tc>
        <w:tc>
          <w:tcPr>
            <w:tcW w:w="236" w:type="dxa"/>
            <w:gridSpan w:val="2"/>
          </w:tcPr>
          <w:p w:rsidR="00E94E26" w:rsidRPr="00692F97" w:rsidRDefault="00DC5194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%</w:t>
            </w:r>
          </w:p>
        </w:tc>
      </w:tr>
      <w:tr w:rsidR="00E94E26" w:rsidRPr="00692F97" w:rsidTr="00E94E26">
        <w:trPr>
          <w:gridAfter w:val="1"/>
          <w:wAfter w:w="14" w:type="dxa"/>
        </w:trPr>
        <w:tc>
          <w:tcPr>
            <w:tcW w:w="0" w:type="auto"/>
          </w:tcPr>
          <w:p w:rsidR="00E94E26" w:rsidRPr="00692F97" w:rsidRDefault="00DC5194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Vrši nadzor nad provođenjem komunalnog reda</w:t>
            </w:r>
          </w:p>
        </w:tc>
        <w:tc>
          <w:tcPr>
            <w:tcW w:w="0" w:type="auto"/>
          </w:tcPr>
          <w:p w:rsidR="00E94E26" w:rsidRPr="00692F97" w:rsidRDefault="00744936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20</w:t>
            </w:r>
          </w:p>
        </w:tc>
      </w:tr>
      <w:tr w:rsidR="00E94E26" w:rsidRPr="00692F97" w:rsidTr="00E94E26">
        <w:trPr>
          <w:gridAfter w:val="1"/>
          <w:wAfter w:w="14" w:type="dxa"/>
        </w:trPr>
        <w:tc>
          <w:tcPr>
            <w:tcW w:w="0" w:type="auto"/>
          </w:tcPr>
          <w:p w:rsidR="00E94E26" w:rsidRPr="00692F97" w:rsidRDefault="00DC5194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Rješenjem naređuje pravnim i fizičkim osobama radnje za održavanje komunalnog reda</w:t>
            </w:r>
          </w:p>
        </w:tc>
        <w:tc>
          <w:tcPr>
            <w:tcW w:w="0" w:type="auto"/>
          </w:tcPr>
          <w:p w:rsidR="00E94E26" w:rsidRPr="00692F97" w:rsidRDefault="00744936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20</w:t>
            </w:r>
          </w:p>
        </w:tc>
      </w:tr>
      <w:tr w:rsidR="00E94E26" w:rsidRPr="00692F97" w:rsidTr="00E94E26">
        <w:trPr>
          <w:gridAfter w:val="1"/>
          <w:wAfter w:w="14" w:type="dxa"/>
        </w:trPr>
        <w:tc>
          <w:tcPr>
            <w:tcW w:w="0" w:type="auto"/>
          </w:tcPr>
          <w:p w:rsidR="00E94E26" w:rsidRPr="00692F97" w:rsidRDefault="00DC5194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Prati izvođenje radova sukladno općinskim odlukama</w:t>
            </w:r>
          </w:p>
        </w:tc>
        <w:tc>
          <w:tcPr>
            <w:tcW w:w="0" w:type="auto"/>
          </w:tcPr>
          <w:p w:rsidR="00E94E26" w:rsidRPr="00692F97" w:rsidRDefault="00744936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10</w:t>
            </w:r>
          </w:p>
        </w:tc>
      </w:tr>
      <w:tr w:rsidR="00E94E26" w:rsidRPr="00692F97" w:rsidTr="00E94E26">
        <w:trPr>
          <w:gridAfter w:val="1"/>
          <w:wAfter w:w="14" w:type="dxa"/>
        </w:trPr>
        <w:tc>
          <w:tcPr>
            <w:tcW w:w="0" w:type="auto"/>
          </w:tcPr>
          <w:p w:rsidR="00E94E26" w:rsidRPr="00692F97" w:rsidRDefault="00DC5194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Nalaže postupanja u skladu s propisima,prati stanje objekata i uređaja komunalne infrastrukture, komunalne opreme, promene signalizacije</w:t>
            </w:r>
          </w:p>
        </w:tc>
        <w:tc>
          <w:tcPr>
            <w:tcW w:w="0" w:type="auto"/>
          </w:tcPr>
          <w:p w:rsidR="00E94E26" w:rsidRPr="00692F97" w:rsidRDefault="00744936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10</w:t>
            </w:r>
          </w:p>
        </w:tc>
      </w:tr>
      <w:tr w:rsidR="00E94E26" w:rsidRPr="00692F97" w:rsidTr="00E94E26">
        <w:trPr>
          <w:gridAfter w:val="1"/>
          <w:wAfter w:w="14" w:type="dxa"/>
        </w:trPr>
        <w:tc>
          <w:tcPr>
            <w:tcW w:w="0" w:type="auto"/>
          </w:tcPr>
          <w:p w:rsidR="00E94E26" w:rsidRPr="00692F97" w:rsidRDefault="00DC5194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 xml:space="preserve">Podnosi izvještaje </w:t>
            </w:r>
          </w:p>
        </w:tc>
        <w:tc>
          <w:tcPr>
            <w:tcW w:w="0" w:type="auto"/>
          </w:tcPr>
          <w:p w:rsidR="00E94E26" w:rsidRPr="00692F97" w:rsidRDefault="00744936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10</w:t>
            </w:r>
          </w:p>
        </w:tc>
      </w:tr>
      <w:tr w:rsidR="00DC5194" w:rsidRPr="00692F97" w:rsidTr="00E94E26">
        <w:trPr>
          <w:gridAfter w:val="1"/>
          <w:wAfter w:w="14" w:type="dxa"/>
        </w:trPr>
        <w:tc>
          <w:tcPr>
            <w:tcW w:w="0" w:type="auto"/>
          </w:tcPr>
          <w:p w:rsidR="00DC5194" w:rsidRPr="00692F97" w:rsidRDefault="00DC5194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 xml:space="preserve">Predlaže pokretanje prekršajnog postupka, izdaje obvezne prekršajne naloge, izriče mandatne kazne, naplaćuje naknade propisane općinskim odlukama </w:t>
            </w:r>
          </w:p>
        </w:tc>
        <w:tc>
          <w:tcPr>
            <w:tcW w:w="0" w:type="auto"/>
          </w:tcPr>
          <w:p w:rsidR="00DC5194" w:rsidRPr="00692F97" w:rsidRDefault="00744936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10</w:t>
            </w:r>
          </w:p>
        </w:tc>
      </w:tr>
      <w:tr w:rsidR="00DC5194" w:rsidRPr="00692F97" w:rsidTr="00E94E26">
        <w:trPr>
          <w:gridAfter w:val="1"/>
          <w:wAfter w:w="14" w:type="dxa"/>
        </w:trPr>
        <w:tc>
          <w:tcPr>
            <w:tcW w:w="0" w:type="auto"/>
          </w:tcPr>
          <w:p w:rsidR="00DC5194" w:rsidRPr="00692F97" w:rsidRDefault="00DC5194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Obavlja prijevoz za službene potrebe, vodi brigu o redovnom održavanju, tehničkom pregledu i osiguranju službenog vozila, obavlja manje poslove održavanja službenih i ostalih objekata u vlasništvu Općine</w:t>
            </w:r>
          </w:p>
        </w:tc>
        <w:tc>
          <w:tcPr>
            <w:tcW w:w="0" w:type="auto"/>
          </w:tcPr>
          <w:p w:rsidR="00DC5194" w:rsidRPr="00692F97" w:rsidRDefault="00744936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10</w:t>
            </w:r>
          </w:p>
        </w:tc>
      </w:tr>
      <w:tr w:rsidR="00DC5194" w:rsidRPr="00692F97" w:rsidTr="00E94E26">
        <w:trPr>
          <w:gridAfter w:val="1"/>
          <w:wAfter w:w="14" w:type="dxa"/>
        </w:trPr>
        <w:tc>
          <w:tcPr>
            <w:tcW w:w="0" w:type="auto"/>
          </w:tcPr>
          <w:p w:rsidR="00DC5194" w:rsidRPr="00692F97" w:rsidRDefault="00DC5194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 xml:space="preserve">Obavlja i druge poslove po nalogu načelnika i pročelnika </w:t>
            </w:r>
          </w:p>
        </w:tc>
        <w:tc>
          <w:tcPr>
            <w:tcW w:w="0" w:type="auto"/>
          </w:tcPr>
          <w:p w:rsidR="00DC5194" w:rsidRPr="00692F97" w:rsidRDefault="00744936" w:rsidP="00E94E26">
            <w:pPr>
              <w:jc w:val="both"/>
              <w:rPr>
                <w:sz w:val="24"/>
                <w:szCs w:val="24"/>
                <w:lang w:val="hr-HR"/>
              </w:rPr>
            </w:pPr>
            <w:r w:rsidRPr="00692F97">
              <w:rPr>
                <w:sz w:val="24"/>
                <w:szCs w:val="24"/>
                <w:lang w:val="hr-HR"/>
              </w:rPr>
              <w:t>10</w:t>
            </w:r>
          </w:p>
        </w:tc>
      </w:tr>
    </w:tbl>
    <w:p w:rsidR="00E94E26" w:rsidRPr="00692F97" w:rsidRDefault="00E94E26" w:rsidP="00E94E26">
      <w:pPr>
        <w:jc w:val="both"/>
        <w:rPr>
          <w:sz w:val="24"/>
          <w:szCs w:val="24"/>
          <w:lang w:val="hr-HR"/>
        </w:rPr>
      </w:pPr>
    </w:p>
    <w:p w:rsidR="008F6D25" w:rsidRPr="00C23CA5" w:rsidRDefault="008F6D25" w:rsidP="00E94E26">
      <w:pPr>
        <w:jc w:val="both"/>
        <w:rPr>
          <w:b/>
          <w:sz w:val="24"/>
          <w:szCs w:val="24"/>
          <w:u w:val="single"/>
          <w:lang w:val="hr-HR"/>
        </w:rPr>
      </w:pPr>
      <w:r w:rsidRPr="00C23CA5">
        <w:rPr>
          <w:b/>
          <w:sz w:val="24"/>
          <w:szCs w:val="24"/>
          <w:u w:val="single"/>
          <w:lang w:val="hr-HR"/>
        </w:rPr>
        <w:t>Redni broj 6.</w:t>
      </w:r>
    </w:p>
    <w:p w:rsidR="008F6D25" w:rsidRPr="00692F97" w:rsidRDefault="008F6D25" w:rsidP="00E94E2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Osnovni podaci o radnom mjestu:</w:t>
      </w:r>
    </w:p>
    <w:p w:rsidR="008F6D25" w:rsidRDefault="008F6D25" w:rsidP="00E94E26">
      <w:pPr>
        <w:jc w:val="both"/>
        <w:rPr>
          <w:sz w:val="24"/>
          <w:szCs w:val="24"/>
          <w:lang w:val="hr-HR"/>
        </w:rPr>
      </w:pPr>
      <w:r w:rsidRPr="00692F97">
        <w:rPr>
          <w:sz w:val="24"/>
          <w:szCs w:val="24"/>
          <w:lang w:val="hr-HR"/>
        </w:rPr>
        <w:t>Kategorija :</w:t>
      </w:r>
      <w:r w:rsidR="003C6DC3">
        <w:rPr>
          <w:sz w:val="24"/>
          <w:szCs w:val="24"/>
          <w:lang w:val="hr-HR"/>
        </w:rPr>
        <w:t xml:space="preserve"> IV</w:t>
      </w:r>
    </w:p>
    <w:p w:rsidR="00C23CA5" w:rsidRDefault="00C23CA5" w:rsidP="00E94E2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Potkategorija :</w:t>
      </w:r>
    </w:p>
    <w:p w:rsidR="00C23CA5" w:rsidRDefault="00C23CA5" w:rsidP="00E94E2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Klasifikacijski rang: 13.</w:t>
      </w:r>
    </w:p>
    <w:p w:rsidR="00C23CA5" w:rsidRDefault="00C23CA5" w:rsidP="00E94E2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NAZIV: KOMUNALNI RADNIK - RADNIK NA ODRŽAVANJU JAVNIH I ZELENIH POVRŠINA</w:t>
      </w:r>
    </w:p>
    <w:p w:rsidR="00C23CA5" w:rsidRDefault="00C23CA5" w:rsidP="00E94E2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Stručno znanje : Osnovna škola</w:t>
      </w:r>
    </w:p>
    <w:p w:rsidR="00885012" w:rsidRDefault="00885012" w:rsidP="00E94E26">
      <w:pPr>
        <w:jc w:val="both"/>
        <w:rPr>
          <w:sz w:val="24"/>
          <w:szCs w:val="24"/>
          <w:lang w:val="hr-HR"/>
        </w:rPr>
      </w:pPr>
    </w:p>
    <w:p w:rsidR="00885012" w:rsidRDefault="00885012" w:rsidP="00E94E2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0"/>
        <w:gridCol w:w="456"/>
      </w:tblGrid>
      <w:tr w:rsidR="00885012" w:rsidTr="00885012"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Poslovi radnog mjesta </w:t>
            </w:r>
          </w:p>
        </w:tc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%</w:t>
            </w:r>
          </w:p>
        </w:tc>
      </w:tr>
      <w:tr w:rsidR="00885012" w:rsidTr="00885012"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Vrši košnju trave na javnim i  zelenim površinama te oko objekata zaštićene kulturne baštine  </w:t>
            </w:r>
          </w:p>
        </w:tc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</w:tr>
      <w:tr w:rsidR="00885012" w:rsidTr="00885012"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Održava i čisti parkirališta i nogostupe</w:t>
            </w:r>
          </w:p>
        </w:tc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</w:tr>
      <w:tr w:rsidR="00885012" w:rsidTr="00885012"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zime čisti nogostupe i parkirališta od snijega</w:t>
            </w:r>
          </w:p>
        </w:tc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</w:tr>
      <w:tr w:rsidR="00885012" w:rsidTr="00885012"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Radi jednostavnije poslove održavanja stabal i grmlja u parku Arboretum Opeka</w:t>
            </w:r>
          </w:p>
        </w:tc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</w:tr>
      <w:tr w:rsidR="00885012" w:rsidTr="00885012"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Sadi sezonsko cvijeće na cvjetne gredice</w:t>
            </w:r>
          </w:p>
        </w:tc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</w:tr>
      <w:tr w:rsidR="00885012" w:rsidTr="00885012"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Obavlja i druge poslove po nalogu Općinskog načelnika i pročelnika</w:t>
            </w:r>
          </w:p>
        </w:tc>
        <w:tc>
          <w:tcPr>
            <w:tcW w:w="0" w:type="auto"/>
          </w:tcPr>
          <w:p w:rsidR="00885012" w:rsidRDefault="00885012" w:rsidP="00E94E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</w:tr>
    </w:tbl>
    <w:p w:rsidR="008A5834" w:rsidRPr="008A5834" w:rsidRDefault="008A5834" w:rsidP="009D1A54">
      <w:pPr>
        <w:jc w:val="both"/>
        <w:rPr>
          <w:color w:val="4F81BD" w:themeColor="accent1"/>
          <w:sz w:val="24"/>
          <w:szCs w:val="24"/>
          <w:lang w:val="hr-HR"/>
        </w:rPr>
      </w:pPr>
    </w:p>
    <w:p w:rsidR="00885012" w:rsidRDefault="00885012" w:rsidP="009D1A54">
      <w:pPr>
        <w:jc w:val="both"/>
        <w:rPr>
          <w:sz w:val="24"/>
          <w:szCs w:val="24"/>
          <w:lang w:val="hr-HR"/>
        </w:rPr>
      </w:pPr>
    </w:p>
    <w:p w:rsidR="00885012" w:rsidRDefault="00885012" w:rsidP="00885012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5.</w:t>
      </w:r>
    </w:p>
    <w:p w:rsidR="001556C5" w:rsidRDefault="009D1A54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Službenici i namještenici primaju se u službu </w:t>
      </w:r>
      <w:r w:rsidR="001556C5">
        <w:rPr>
          <w:sz w:val="24"/>
          <w:szCs w:val="24"/>
          <w:lang w:val="hr-HR"/>
        </w:rPr>
        <w:t xml:space="preserve">putem natječaja koji se objavljuje </w:t>
      </w:r>
      <w:r w:rsidR="000D1F55">
        <w:rPr>
          <w:sz w:val="24"/>
          <w:szCs w:val="24"/>
          <w:lang w:val="hr-HR"/>
        </w:rPr>
        <w:t xml:space="preserve"> u oglasniku Narodnih novina ili putem oglasa </w:t>
      </w:r>
      <w:r w:rsidR="001556C5">
        <w:rPr>
          <w:sz w:val="24"/>
          <w:szCs w:val="24"/>
          <w:lang w:val="hr-HR"/>
        </w:rPr>
        <w:t xml:space="preserve">na stranicama HZZ-a </w:t>
      </w:r>
      <w:r w:rsidR="009A3FF7">
        <w:rPr>
          <w:sz w:val="24"/>
          <w:szCs w:val="24"/>
          <w:lang w:val="hr-HR"/>
        </w:rPr>
        <w:t>te</w:t>
      </w:r>
      <w:r w:rsidR="008B2A0B">
        <w:rPr>
          <w:sz w:val="24"/>
          <w:szCs w:val="24"/>
          <w:lang w:val="hr-HR"/>
        </w:rPr>
        <w:t xml:space="preserve"> </w:t>
      </w:r>
      <w:r w:rsidR="009A3FF7">
        <w:rPr>
          <w:sz w:val="24"/>
          <w:szCs w:val="24"/>
          <w:lang w:val="hr-HR"/>
        </w:rPr>
        <w:t xml:space="preserve">u </w:t>
      </w:r>
      <w:r w:rsidR="001556C5">
        <w:rPr>
          <w:sz w:val="24"/>
          <w:szCs w:val="24"/>
          <w:lang w:val="hr-HR"/>
        </w:rPr>
        <w:t xml:space="preserve">tjednom ili dnevnom tisku. </w:t>
      </w:r>
    </w:p>
    <w:p w:rsidR="001556C5" w:rsidRDefault="001556C5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Odluku o raspisivanju natječaja donosi Općinski načelnik  po službenoj dužnosti </w:t>
      </w:r>
      <w:r w:rsidR="00362F87">
        <w:rPr>
          <w:sz w:val="24"/>
          <w:szCs w:val="24"/>
          <w:lang w:val="hr-HR"/>
        </w:rPr>
        <w:t>ili na prijedlog pročelnika, u skladu s važećim Planom prijma u službu.</w:t>
      </w:r>
    </w:p>
    <w:p w:rsidR="009A3FF7" w:rsidRDefault="001556C5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 za podnošenje prijava na natječaj ne smije biti kraći od 8 dana ni duži od 15 dana. Molbe pristigle na natječaj razmatra Povjerenstvo koje se sastoji od 3 člana, a imen</w:t>
      </w:r>
      <w:r w:rsidR="002821E9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>je ga</w:t>
      </w:r>
      <w:r w:rsidR="009A3FF7">
        <w:rPr>
          <w:sz w:val="24"/>
          <w:szCs w:val="24"/>
          <w:lang w:val="hr-HR"/>
        </w:rPr>
        <w:t xml:space="preserve"> </w:t>
      </w:r>
      <w:r w:rsidR="000D1F55">
        <w:rPr>
          <w:sz w:val="24"/>
          <w:szCs w:val="24"/>
          <w:lang w:val="hr-HR"/>
        </w:rPr>
        <w:t>pročelnik.</w:t>
      </w:r>
    </w:p>
    <w:p w:rsidR="002821E9" w:rsidRDefault="002821E9" w:rsidP="009D1A54">
      <w:pPr>
        <w:jc w:val="both"/>
        <w:rPr>
          <w:sz w:val="24"/>
          <w:szCs w:val="24"/>
          <w:lang w:val="hr-HR"/>
        </w:rPr>
      </w:pPr>
    </w:p>
    <w:p w:rsidR="009A3FF7" w:rsidRDefault="009A3FF7" w:rsidP="009A3FF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6.</w:t>
      </w:r>
    </w:p>
    <w:p w:rsidR="00FF3F0A" w:rsidRDefault="000D1F55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Rješenje o prij</w:t>
      </w:r>
      <w:r w:rsidR="00FF3F0A">
        <w:rPr>
          <w:sz w:val="24"/>
          <w:szCs w:val="24"/>
          <w:lang w:val="hr-HR"/>
        </w:rPr>
        <w:t>mu u službu i rješenje o  rasporedu dono</w:t>
      </w:r>
      <w:r w:rsidR="009A3FF7">
        <w:rPr>
          <w:sz w:val="24"/>
          <w:szCs w:val="24"/>
          <w:lang w:val="hr-HR"/>
        </w:rPr>
        <w:t>s</w:t>
      </w:r>
      <w:r w:rsidR="00FF3F0A">
        <w:rPr>
          <w:sz w:val="24"/>
          <w:szCs w:val="24"/>
          <w:lang w:val="hr-HR"/>
        </w:rPr>
        <w:t>i pročelnik.</w:t>
      </w:r>
    </w:p>
    <w:p w:rsidR="00362F87" w:rsidRDefault="00362F87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Ispunjenje uvjeta koje zahtijeva pojedino radno mjesto  dokazuje se odgovarajućim osobnim dokumentima i dokumentima nadležnih tijela.</w:t>
      </w:r>
      <w:r w:rsidR="000D1F5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Svi dokumenti kojima se dokazuje ispunjavanje uvjeta moraju biti u izvorniku ili u ovjerenoj p</w:t>
      </w:r>
      <w:r w:rsidR="009A3FF7">
        <w:rPr>
          <w:sz w:val="24"/>
          <w:szCs w:val="24"/>
          <w:lang w:val="hr-HR"/>
        </w:rPr>
        <w:t>r</w:t>
      </w:r>
      <w:r>
        <w:rPr>
          <w:sz w:val="24"/>
          <w:szCs w:val="24"/>
          <w:lang w:val="hr-HR"/>
        </w:rPr>
        <w:t>eslici.</w:t>
      </w:r>
    </w:p>
    <w:p w:rsidR="009A3FF7" w:rsidRDefault="009A3FF7" w:rsidP="009D1A54">
      <w:pPr>
        <w:jc w:val="both"/>
        <w:rPr>
          <w:sz w:val="24"/>
          <w:szCs w:val="24"/>
          <w:lang w:val="hr-HR"/>
        </w:rPr>
      </w:pPr>
    </w:p>
    <w:p w:rsidR="00362F87" w:rsidRDefault="009A3FF7" w:rsidP="009A3FF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7.</w:t>
      </w:r>
    </w:p>
    <w:p w:rsidR="009A3FF7" w:rsidRDefault="00807A34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postupku izbora kandidata za zasnivanje  radnog odnosa provjeravaju se stručne i druge radne sposobnosti službenika. </w:t>
      </w:r>
    </w:p>
    <w:p w:rsidR="00362F87" w:rsidRDefault="00807A34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Provjera  iz stavka 1. </w:t>
      </w:r>
      <w:r w:rsidR="001A7557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 xml:space="preserve">vog članka obavlja se razgovorom, </w:t>
      </w:r>
      <w:r w:rsidR="00391020">
        <w:rPr>
          <w:sz w:val="24"/>
          <w:szCs w:val="24"/>
          <w:lang w:val="hr-HR"/>
        </w:rPr>
        <w:t xml:space="preserve">testiranjem i provjerom izvršenja zadataka iz domene radnog mjesta </w:t>
      </w:r>
      <w:r w:rsidR="001A7557">
        <w:rPr>
          <w:sz w:val="24"/>
          <w:szCs w:val="24"/>
          <w:lang w:val="hr-HR"/>
        </w:rPr>
        <w:t>za koje se kandidat natječe, a provj</w:t>
      </w:r>
      <w:r w:rsidR="009A3FF7">
        <w:rPr>
          <w:sz w:val="24"/>
          <w:szCs w:val="24"/>
          <w:lang w:val="hr-HR"/>
        </w:rPr>
        <w:t>eru obavlja Povjerenstvo iz članka 5 ovog Pravilnika.</w:t>
      </w:r>
    </w:p>
    <w:p w:rsidR="00362F87" w:rsidRDefault="00362F87" w:rsidP="009D1A54">
      <w:pPr>
        <w:jc w:val="both"/>
        <w:rPr>
          <w:sz w:val="24"/>
          <w:szCs w:val="24"/>
          <w:lang w:val="hr-HR"/>
        </w:rPr>
      </w:pPr>
    </w:p>
    <w:p w:rsidR="009A3FF7" w:rsidRDefault="009A3FF7" w:rsidP="009A3FF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8.</w:t>
      </w:r>
    </w:p>
    <w:p w:rsidR="001A7557" w:rsidRDefault="0084297F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Poseban uvjet za raspored na sva radna mjesta službenika je položen državni stručni ispit. </w:t>
      </w:r>
      <w:r w:rsidR="001A7557">
        <w:rPr>
          <w:sz w:val="24"/>
          <w:szCs w:val="24"/>
          <w:lang w:val="hr-HR"/>
        </w:rPr>
        <w:t>Osoba koja nema položen državni stručni ispi</w:t>
      </w:r>
      <w:r w:rsidR="009A3FF7">
        <w:rPr>
          <w:sz w:val="24"/>
          <w:szCs w:val="24"/>
          <w:lang w:val="hr-HR"/>
        </w:rPr>
        <w:t xml:space="preserve">t može biti primljena u službu </w:t>
      </w:r>
      <w:r w:rsidR="001A7557">
        <w:rPr>
          <w:sz w:val="24"/>
          <w:szCs w:val="24"/>
          <w:lang w:val="hr-HR"/>
        </w:rPr>
        <w:t>pod uvjetom da isti položi u zakonskom roku  koji se računa od dana rasporeda.</w:t>
      </w:r>
    </w:p>
    <w:p w:rsidR="0084297F" w:rsidRDefault="0084297F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Osoba bez položenog stručnog ispita ne može biti raspoređena pod pretpostavkama propisanim zakonom.</w:t>
      </w:r>
    </w:p>
    <w:p w:rsidR="001A7557" w:rsidRDefault="001A7557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izboru između  k</w:t>
      </w:r>
      <w:r w:rsidR="001964AD">
        <w:rPr>
          <w:sz w:val="24"/>
          <w:szCs w:val="24"/>
          <w:lang w:val="hr-HR"/>
        </w:rPr>
        <w:t>andidata koji ispunjavaju uvjet</w:t>
      </w:r>
      <w:r>
        <w:rPr>
          <w:sz w:val="24"/>
          <w:szCs w:val="24"/>
          <w:lang w:val="hr-HR"/>
        </w:rPr>
        <w:t>e natječaja odlučuje se  rješenje</w:t>
      </w:r>
      <w:r w:rsidR="009A3FF7">
        <w:rPr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 xml:space="preserve"> o prijmu u službu u ko</w:t>
      </w:r>
      <w:r w:rsidR="001964AD">
        <w:rPr>
          <w:sz w:val="24"/>
          <w:szCs w:val="24"/>
          <w:lang w:val="hr-HR"/>
        </w:rPr>
        <w:t>jem se obvez</w:t>
      </w:r>
      <w:r w:rsidR="009A3FF7">
        <w:rPr>
          <w:sz w:val="24"/>
          <w:szCs w:val="24"/>
          <w:lang w:val="hr-HR"/>
        </w:rPr>
        <w:t>n</w:t>
      </w:r>
      <w:r w:rsidR="001964AD">
        <w:rPr>
          <w:sz w:val="24"/>
          <w:szCs w:val="24"/>
          <w:lang w:val="hr-HR"/>
        </w:rPr>
        <w:t>o navode stručna sp</w:t>
      </w:r>
      <w:r>
        <w:rPr>
          <w:sz w:val="24"/>
          <w:szCs w:val="24"/>
          <w:lang w:val="hr-HR"/>
        </w:rPr>
        <w:t xml:space="preserve">rema, struka, i ostvareni staž u struci, </w:t>
      </w:r>
      <w:r w:rsidR="009A3FF7">
        <w:rPr>
          <w:sz w:val="24"/>
          <w:szCs w:val="24"/>
          <w:lang w:val="hr-HR"/>
        </w:rPr>
        <w:t>vrijeme trajanja službe te podac</w:t>
      </w:r>
      <w:r>
        <w:rPr>
          <w:sz w:val="24"/>
          <w:szCs w:val="24"/>
          <w:lang w:val="hr-HR"/>
        </w:rPr>
        <w:t>i o državnom stručnom ispitu.</w:t>
      </w:r>
    </w:p>
    <w:p w:rsidR="001A7557" w:rsidRDefault="001A7557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 raspisanom natječaju ne mora se izvršiti izbor no u tom se slučaju donosi odluka o poništenju natječaja. </w:t>
      </w:r>
    </w:p>
    <w:p w:rsidR="009A3FF7" w:rsidRDefault="009A3FF7" w:rsidP="009D1A54">
      <w:pPr>
        <w:jc w:val="both"/>
        <w:rPr>
          <w:sz w:val="24"/>
          <w:szCs w:val="24"/>
          <w:lang w:val="hr-HR"/>
        </w:rPr>
      </w:pPr>
    </w:p>
    <w:p w:rsidR="008A5834" w:rsidRDefault="009A3FF7" w:rsidP="009A3FF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9.</w:t>
      </w:r>
    </w:p>
    <w:p w:rsidR="0084297F" w:rsidRDefault="0084297F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Obveza probnog rada utvrđena je zakonom.</w:t>
      </w:r>
    </w:p>
    <w:p w:rsidR="001964AD" w:rsidRDefault="001964AD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Tijekom probnog rada obavlja se provjera stručnih i drugih radnih sposobnosti službenika.</w:t>
      </w:r>
    </w:p>
    <w:p w:rsidR="001964AD" w:rsidRDefault="001964AD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Provjeru iz prethodnog stavka obavlja Povjerenstvo od 3 člana koje</w:t>
      </w:r>
      <w:r w:rsidR="002821E9">
        <w:rPr>
          <w:sz w:val="24"/>
          <w:szCs w:val="24"/>
          <w:lang w:val="hr-HR"/>
        </w:rPr>
        <w:t xml:space="preserve"> imenuje </w:t>
      </w:r>
      <w:r w:rsidR="00AD65C3">
        <w:rPr>
          <w:sz w:val="24"/>
          <w:szCs w:val="24"/>
          <w:lang w:val="hr-HR"/>
        </w:rPr>
        <w:t>pročelnik</w:t>
      </w:r>
      <w:r>
        <w:rPr>
          <w:sz w:val="24"/>
          <w:szCs w:val="24"/>
          <w:lang w:val="hr-HR"/>
        </w:rPr>
        <w:t>.</w:t>
      </w:r>
    </w:p>
    <w:p w:rsidR="001964AD" w:rsidRDefault="00AD65C3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Najmanje jedan član Povjerenstva mora</w:t>
      </w:r>
      <w:r w:rsidR="001964AD">
        <w:rPr>
          <w:sz w:val="24"/>
          <w:szCs w:val="24"/>
          <w:lang w:val="hr-HR"/>
        </w:rPr>
        <w:t xml:space="preserve"> imati stručnu spremu najmanje istog stupnja  kao i službenik čije se stručne i druge sposobnosti provjeravaju.</w:t>
      </w:r>
    </w:p>
    <w:p w:rsidR="001964AD" w:rsidRDefault="001964AD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Povjerenstvo prati  kvalitetu obavljanja poslova i zadaća službenika, a prije isteka probnog roka o svom radu sastavlja zapisnik koji potpisuju svi članovi Povjerenstva te dostavljaju isti pročelniku uz svoju ocjenu o rezultatima rada službenika. </w:t>
      </w:r>
    </w:p>
    <w:p w:rsidR="001964AD" w:rsidRDefault="001964AD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slučaju negativne ocjene, pročelnik donosi rješenje o prestanku službe.</w:t>
      </w:r>
    </w:p>
    <w:p w:rsidR="001964AD" w:rsidRDefault="001964AD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Odredbe ovog članka odgovarajuće se odnose i na vježbenike.</w:t>
      </w:r>
    </w:p>
    <w:p w:rsidR="001964AD" w:rsidRDefault="001964AD" w:rsidP="009D1A54">
      <w:pPr>
        <w:jc w:val="both"/>
        <w:rPr>
          <w:sz w:val="24"/>
          <w:szCs w:val="24"/>
          <w:lang w:val="hr-HR"/>
        </w:rPr>
      </w:pPr>
    </w:p>
    <w:p w:rsidR="001964AD" w:rsidRDefault="001964AD" w:rsidP="009A3FF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9A3FF7">
        <w:rPr>
          <w:sz w:val="24"/>
          <w:szCs w:val="24"/>
          <w:lang w:val="hr-HR"/>
        </w:rPr>
        <w:t>10</w:t>
      </w:r>
    </w:p>
    <w:p w:rsidR="000C1279" w:rsidRDefault="001964AD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Službenik i namještenik  može biti rješenjem pročelnika raspoređen i na radno mjesto za obavljanje poslova i zadaća koje </w:t>
      </w:r>
      <w:r w:rsidR="009A3FF7">
        <w:rPr>
          <w:sz w:val="24"/>
          <w:szCs w:val="24"/>
          <w:lang w:val="hr-HR"/>
        </w:rPr>
        <w:t>ne odgovara</w:t>
      </w:r>
      <w:r w:rsidR="00E35B8A">
        <w:rPr>
          <w:sz w:val="24"/>
          <w:szCs w:val="24"/>
          <w:lang w:val="hr-HR"/>
        </w:rPr>
        <w:t xml:space="preserve"> njegovim stručnim odnosno radnim </w:t>
      </w:r>
    </w:p>
    <w:p w:rsidR="000C1279" w:rsidRDefault="000C1279" w:rsidP="009D1A54">
      <w:pPr>
        <w:jc w:val="both"/>
        <w:rPr>
          <w:sz w:val="24"/>
          <w:szCs w:val="24"/>
          <w:lang w:val="hr-HR"/>
        </w:rPr>
      </w:pPr>
    </w:p>
    <w:p w:rsidR="000C1279" w:rsidRDefault="000C1279" w:rsidP="009D1A54">
      <w:pPr>
        <w:jc w:val="both"/>
        <w:rPr>
          <w:sz w:val="24"/>
          <w:szCs w:val="24"/>
          <w:lang w:val="hr-HR"/>
        </w:rPr>
      </w:pPr>
    </w:p>
    <w:p w:rsidR="001964AD" w:rsidRDefault="00E35B8A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sposobnostima, </w:t>
      </w:r>
      <w:r w:rsidR="009A3FF7">
        <w:rPr>
          <w:sz w:val="24"/>
          <w:szCs w:val="24"/>
          <w:lang w:val="hr-HR"/>
        </w:rPr>
        <w:t xml:space="preserve">a </w:t>
      </w:r>
      <w:r>
        <w:rPr>
          <w:sz w:val="24"/>
          <w:szCs w:val="24"/>
          <w:lang w:val="hr-HR"/>
        </w:rPr>
        <w:t>kada to proizlazi iz potreba obavljanja poslova i zadataka u jedinstvenom upravnom odjelu.</w:t>
      </w:r>
    </w:p>
    <w:p w:rsidR="00E35B8A" w:rsidRDefault="00E35B8A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Službenik ili namještenik iz prethodnog stavka ovog članka zadržava pravo na plaću radnog mjesta s kojeg je raspoređen, ako je to za njega povoljnije.</w:t>
      </w:r>
    </w:p>
    <w:p w:rsidR="00E35B8A" w:rsidRDefault="00E35B8A" w:rsidP="009D1A54">
      <w:pPr>
        <w:jc w:val="both"/>
        <w:rPr>
          <w:sz w:val="24"/>
          <w:szCs w:val="24"/>
          <w:lang w:val="hr-HR"/>
        </w:rPr>
      </w:pPr>
    </w:p>
    <w:p w:rsidR="00E35B8A" w:rsidRDefault="00E35B8A" w:rsidP="009A3FF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</w:t>
      </w:r>
      <w:r w:rsidR="009A3FF7">
        <w:rPr>
          <w:sz w:val="24"/>
          <w:szCs w:val="24"/>
          <w:lang w:val="hr-HR"/>
        </w:rPr>
        <w:t xml:space="preserve"> 11.</w:t>
      </w:r>
    </w:p>
    <w:p w:rsidR="00E35B8A" w:rsidRDefault="00E35B8A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Radi stjecanja radnog iskustva i osposobljavanja  za samostalni rad u zanimanju za koje se školovao, u službu se može primiti vježbenik.</w:t>
      </w:r>
    </w:p>
    <w:p w:rsidR="00E35B8A" w:rsidRPr="009A3FF7" w:rsidRDefault="00E35B8A" w:rsidP="009A3FF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Vježbenik se prima na</w:t>
      </w:r>
      <w:r w:rsidR="009A3FF7">
        <w:rPr>
          <w:sz w:val="24"/>
          <w:szCs w:val="24"/>
          <w:lang w:val="hr-HR"/>
        </w:rPr>
        <w:t xml:space="preserve"> osposobljavanje na </w:t>
      </w:r>
      <w:r>
        <w:rPr>
          <w:sz w:val="24"/>
          <w:szCs w:val="24"/>
          <w:lang w:val="hr-HR"/>
        </w:rPr>
        <w:t xml:space="preserve"> određeno vrijem</w:t>
      </w:r>
      <w:r w:rsidR="009A3FF7">
        <w:rPr>
          <w:sz w:val="24"/>
          <w:szCs w:val="24"/>
          <w:lang w:val="hr-HR"/>
        </w:rPr>
        <w:t xml:space="preserve">e u trajanju od  </w:t>
      </w:r>
      <w:r w:rsidRPr="009A3FF7">
        <w:rPr>
          <w:sz w:val="24"/>
          <w:szCs w:val="24"/>
          <w:lang w:val="hr-HR"/>
        </w:rPr>
        <w:t>12 mjeseci</w:t>
      </w:r>
      <w:r w:rsidR="009A3FF7">
        <w:rPr>
          <w:sz w:val="24"/>
          <w:szCs w:val="24"/>
          <w:lang w:val="hr-HR"/>
        </w:rPr>
        <w:t>.</w:t>
      </w:r>
    </w:p>
    <w:p w:rsidR="00E35B8A" w:rsidRDefault="00E35B8A" w:rsidP="00E35B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 o zasnivanju radnog odnosa sa vježbenikom donosi Općinski načelnik.</w:t>
      </w:r>
    </w:p>
    <w:p w:rsidR="00E35B8A" w:rsidRDefault="00E35B8A" w:rsidP="00E35B8A">
      <w:pPr>
        <w:jc w:val="both"/>
        <w:rPr>
          <w:sz w:val="24"/>
          <w:szCs w:val="24"/>
          <w:lang w:val="hr-HR"/>
        </w:rPr>
      </w:pPr>
    </w:p>
    <w:p w:rsidR="00E35B8A" w:rsidRPr="00E35B8A" w:rsidRDefault="00E35B8A" w:rsidP="009A3FF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9A3FF7">
        <w:rPr>
          <w:sz w:val="24"/>
          <w:szCs w:val="24"/>
          <w:lang w:val="hr-HR"/>
        </w:rPr>
        <w:t>12.</w:t>
      </w:r>
    </w:p>
    <w:p w:rsidR="00E35B8A" w:rsidRDefault="00E35B8A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trajanja vježbeničkog staža , vježbenik ima pravo na plaću u iznosu od 85% plaće radnog mjesta najnižeg koeficijenta za istu stručnu spremu.</w:t>
      </w:r>
    </w:p>
    <w:p w:rsidR="00E35B8A" w:rsidRDefault="00E35B8A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 isteku vježbeničkog staža, vježbenik se ocjenjuje, a ocjenu njegova rada daje pročelnik Jedinstvenog upravnog odjela.</w:t>
      </w:r>
    </w:p>
    <w:p w:rsidR="00092B4C" w:rsidRDefault="00092B4C" w:rsidP="009D1A54">
      <w:pPr>
        <w:jc w:val="both"/>
        <w:rPr>
          <w:sz w:val="24"/>
          <w:szCs w:val="24"/>
          <w:lang w:val="hr-HR"/>
        </w:rPr>
      </w:pPr>
    </w:p>
    <w:p w:rsidR="00092B4C" w:rsidRDefault="00092B4C" w:rsidP="009A3FF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</w:t>
      </w:r>
      <w:r w:rsidR="009A3FF7">
        <w:rPr>
          <w:sz w:val="24"/>
          <w:szCs w:val="24"/>
          <w:lang w:val="hr-HR"/>
        </w:rPr>
        <w:t xml:space="preserve"> 13.</w:t>
      </w:r>
    </w:p>
    <w:p w:rsidR="00092B4C" w:rsidRDefault="00092B4C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Pročelnik je dužan pratiti stručni rad i razvoj službenika i namještenika tijekom rada te za službenike koji svojom stručnošću i odnosom prema radu postižu zapažene rezultate predložiti Općinskom načelniku razmatranje mogućnosti daljnjeg usavršavanja i osposobljavanja u skladu s potrebama Jedinstvenog upravnog odjela.</w:t>
      </w:r>
    </w:p>
    <w:p w:rsidR="00092B4C" w:rsidRDefault="00092B4C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</w:t>
      </w:r>
      <w:r w:rsidR="009A3FF7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čelnik donosi Program stručnog usavršavanja službenika i namještenika i organizira provođenje programa.</w:t>
      </w:r>
    </w:p>
    <w:p w:rsidR="009A3FF7" w:rsidRDefault="009A3FF7" w:rsidP="009D1A54">
      <w:pPr>
        <w:jc w:val="both"/>
        <w:rPr>
          <w:sz w:val="24"/>
          <w:szCs w:val="24"/>
          <w:lang w:val="hr-HR"/>
        </w:rPr>
      </w:pPr>
    </w:p>
    <w:p w:rsidR="009A3FF7" w:rsidRDefault="009A3FF7" w:rsidP="009A3FF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14.</w:t>
      </w:r>
    </w:p>
    <w:p w:rsidR="0084297F" w:rsidRDefault="0084297F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imenovanju i razrješenju pročelnika Upravnog odjela te o drugim pravima i obvezama pročelnika rješenjem odlučuje Općinski  načelnik.</w:t>
      </w:r>
    </w:p>
    <w:p w:rsidR="00A42D50" w:rsidRDefault="00A42D50" w:rsidP="009D1A54">
      <w:pPr>
        <w:jc w:val="both"/>
        <w:rPr>
          <w:sz w:val="24"/>
          <w:szCs w:val="24"/>
          <w:lang w:val="hr-HR"/>
        </w:rPr>
      </w:pPr>
    </w:p>
    <w:p w:rsidR="0084297F" w:rsidRDefault="00A42D50" w:rsidP="00A42D5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9A3FF7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5.</w:t>
      </w:r>
    </w:p>
    <w:p w:rsidR="00A42D50" w:rsidRDefault="00A42D50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Pročelnik Jedinstvenog upravnog odjela odlučuje rješenjem o pravima koje Općinski načelnik ili  njegov zamjenik za vrijeme profesionalnog obavljanja dužnosti ostva</w:t>
      </w:r>
      <w:r w:rsidR="00E27677">
        <w:rPr>
          <w:sz w:val="24"/>
          <w:szCs w:val="24"/>
          <w:lang w:val="hr-HR"/>
        </w:rPr>
        <w:t>ruju iz rada u skladu sa zakono</w:t>
      </w:r>
      <w:r>
        <w:rPr>
          <w:sz w:val="24"/>
          <w:szCs w:val="24"/>
          <w:lang w:val="hr-HR"/>
        </w:rPr>
        <w:t>m i općim aktima Općine.</w:t>
      </w:r>
    </w:p>
    <w:p w:rsidR="00A42D50" w:rsidRDefault="00A42D50" w:rsidP="00E950D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9A3FF7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6.</w:t>
      </w:r>
    </w:p>
    <w:p w:rsidR="00A42D50" w:rsidRDefault="00A42D50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Pročelnika Upravnog odjela u slučaju njegove spriječenosti za rad zamjenjuje osoba iz reda službenika Upravnog odjela koju uz suglasnost načelnika, odredi pročelnik.</w:t>
      </w:r>
    </w:p>
    <w:p w:rsidR="00092B4C" w:rsidRPr="00CE4124" w:rsidRDefault="00092B4C" w:rsidP="009D1A54">
      <w:pPr>
        <w:jc w:val="both"/>
        <w:rPr>
          <w:b/>
          <w:sz w:val="24"/>
          <w:szCs w:val="24"/>
          <w:lang w:val="hr-HR"/>
        </w:rPr>
      </w:pPr>
    </w:p>
    <w:p w:rsidR="00092B4C" w:rsidRPr="00CE4124" w:rsidRDefault="00092B4C" w:rsidP="0088110B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  <w:lang w:val="hr-HR"/>
        </w:rPr>
      </w:pPr>
      <w:r w:rsidRPr="00CE4124">
        <w:rPr>
          <w:b/>
          <w:sz w:val="24"/>
          <w:szCs w:val="24"/>
          <w:lang w:val="hr-HR"/>
        </w:rPr>
        <w:t>PLAĆE I DODACI NA PLAĆE</w:t>
      </w:r>
      <w:bookmarkStart w:id="0" w:name="_GoBack"/>
      <w:bookmarkEnd w:id="0"/>
    </w:p>
    <w:p w:rsidR="009A3FF7" w:rsidRDefault="009A3FF7" w:rsidP="009D1A54">
      <w:pPr>
        <w:jc w:val="both"/>
        <w:rPr>
          <w:sz w:val="24"/>
          <w:szCs w:val="24"/>
          <w:lang w:val="hr-HR"/>
        </w:rPr>
      </w:pPr>
    </w:p>
    <w:p w:rsidR="00092B4C" w:rsidRDefault="00092B4C" w:rsidP="009A3FF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9A3FF7">
        <w:rPr>
          <w:sz w:val="24"/>
          <w:szCs w:val="24"/>
          <w:lang w:val="hr-HR"/>
        </w:rPr>
        <w:t>17.</w:t>
      </w:r>
    </w:p>
    <w:p w:rsidR="00092B4C" w:rsidRDefault="00092B4C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Plaću službenika inamještenika Jedinstvenog up</w:t>
      </w:r>
      <w:r w:rsidR="009A3FF7">
        <w:rPr>
          <w:sz w:val="24"/>
          <w:szCs w:val="24"/>
          <w:lang w:val="hr-HR"/>
        </w:rPr>
        <w:t>ravnog odjela Općine Vinica čine</w:t>
      </w:r>
      <w:r>
        <w:rPr>
          <w:sz w:val="24"/>
          <w:szCs w:val="24"/>
          <w:lang w:val="hr-HR"/>
        </w:rPr>
        <w:t xml:space="preserve"> osnovna plaća i dodaci na plaću.</w:t>
      </w:r>
    </w:p>
    <w:p w:rsidR="00092B4C" w:rsidRDefault="009A3FF7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</w:t>
      </w:r>
      <w:r w:rsidR="00092B4C">
        <w:rPr>
          <w:sz w:val="24"/>
          <w:szCs w:val="24"/>
          <w:lang w:val="hr-HR"/>
        </w:rPr>
        <w:t>vna plaća je umnožak koeficijenta složenosti poslova radnog mjesta na koje je raspoložen službenik ili namještenik i osnovice , uvećan za 0,5 za svaku navršenu godinu radnog staža.</w:t>
      </w:r>
    </w:p>
    <w:p w:rsidR="00092B4C" w:rsidRDefault="00092B4C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Dodaci na osnovnu plaću su dodaci prpisani posebnim zakonskim i podzakonskim propisima te aktima Općine Vinica</w:t>
      </w:r>
      <w:r w:rsidR="00364F27">
        <w:rPr>
          <w:sz w:val="24"/>
          <w:szCs w:val="24"/>
          <w:lang w:val="hr-HR"/>
        </w:rPr>
        <w:t xml:space="preserve"> kojima se reguliraju radni odnosi.</w:t>
      </w:r>
    </w:p>
    <w:p w:rsidR="00364F27" w:rsidRDefault="00364F27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Plaća se isplaćuje unatrag jednom mjesečno za protekli mjesec, najkasnije do 5. u mjesecu.</w:t>
      </w:r>
    </w:p>
    <w:p w:rsidR="00364F27" w:rsidRDefault="00364F27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jedne do druge isplate ne smije proći više od 30 dana.</w:t>
      </w:r>
    </w:p>
    <w:p w:rsidR="0088110B" w:rsidRDefault="00CE4124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Koefic</w:t>
      </w:r>
      <w:r w:rsidR="0088110B">
        <w:rPr>
          <w:sz w:val="24"/>
          <w:szCs w:val="24"/>
          <w:lang w:val="hr-HR"/>
        </w:rPr>
        <w:t>ijent</w:t>
      </w:r>
      <w:r>
        <w:rPr>
          <w:sz w:val="24"/>
          <w:szCs w:val="24"/>
          <w:lang w:val="hr-HR"/>
        </w:rPr>
        <w:t>i</w:t>
      </w:r>
      <w:r w:rsidR="0088110B">
        <w:rPr>
          <w:sz w:val="24"/>
          <w:szCs w:val="24"/>
          <w:lang w:val="hr-HR"/>
        </w:rPr>
        <w:t xml:space="preserve"> slo</w:t>
      </w:r>
      <w:r>
        <w:rPr>
          <w:sz w:val="24"/>
          <w:szCs w:val="24"/>
          <w:lang w:val="hr-HR"/>
        </w:rPr>
        <w:t xml:space="preserve">ženosti poslova utvrđeni su posebnom odlukom. </w:t>
      </w:r>
    </w:p>
    <w:p w:rsidR="00364F27" w:rsidRDefault="00364F27" w:rsidP="009D1A54">
      <w:pPr>
        <w:jc w:val="both"/>
        <w:rPr>
          <w:sz w:val="24"/>
          <w:szCs w:val="24"/>
          <w:lang w:val="hr-HR"/>
        </w:rPr>
      </w:pPr>
    </w:p>
    <w:p w:rsidR="00364F27" w:rsidRDefault="00364F27" w:rsidP="009A3FF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9A3FF7">
        <w:rPr>
          <w:sz w:val="24"/>
          <w:szCs w:val="24"/>
          <w:lang w:val="hr-HR"/>
        </w:rPr>
        <w:t xml:space="preserve"> 18.</w:t>
      </w:r>
    </w:p>
    <w:p w:rsidR="00364F27" w:rsidRDefault="00364F27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plaća uvećat će se :</w:t>
      </w:r>
    </w:p>
    <w:p w:rsidR="00364F27" w:rsidRDefault="009A3FF7" w:rsidP="00364F2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z</w:t>
      </w:r>
      <w:r w:rsidR="00364F27">
        <w:rPr>
          <w:sz w:val="24"/>
          <w:szCs w:val="24"/>
          <w:lang w:val="hr-HR"/>
        </w:rPr>
        <w:t>a prekovremeni rad – 50 /%</w:t>
      </w:r>
    </w:p>
    <w:p w:rsidR="00364F27" w:rsidRDefault="009A3FF7" w:rsidP="00364F2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</w:t>
      </w:r>
      <w:r w:rsidR="00364F27">
        <w:rPr>
          <w:sz w:val="24"/>
          <w:szCs w:val="24"/>
          <w:lang w:val="hr-HR"/>
        </w:rPr>
        <w:t>a rad subotom - 25 %</w:t>
      </w:r>
    </w:p>
    <w:p w:rsidR="00364F27" w:rsidRDefault="009A3FF7" w:rsidP="00364F2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</w:t>
      </w:r>
      <w:r w:rsidR="00364F27">
        <w:rPr>
          <w:sz w:val="24"/>
          <w:szCs w:val="24"/>
          <w:lang w:val="hr-HR"/>
        </w:rPr>
        <w:t>a rad nedjeljom -   35 %</w:t>
      </w:r>
    </w:p>
    <w:p w:rsidR="00364F27" w:rsidRDefault="00364F27" w:rsidP="00364F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Dodaci iz prethodnog stavka ovog članka međusobno se ne isključuju.</w:t>
      </w:r>
    </w:p>
    <w:p w:rsidR="00364F27" w:rsidRDefault="00364F27" w:rsidP="00364F27">
      <w:pPr>
        <w:jc w:val="both"/>
        <w:rPr>
          <w:sz w:val="24"/>
          <w:szCs w:val="24"/>
          <w:lang w:val="hr-HR"/>
        </w:rPr>
      </w:pPr>
    </w:p>
    <w:p w:rsidR="00364F27" w:rsidRDefault="00364F27" w:rsidP="00364F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Ukolko službenik ili namještenik radi na blagdane, neradne dane utvrđenezakonom i na Uskrs</w:t>
      </w:r>
      <w:r w:rsidR="0024604A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 ima pravo na plaćuzate dane  uvećanu </w:t>
      </w:r>
      <w:r w:rsidR="0024604A">
        <w:rPr>
          <w:sz w:val="24"/>
          <w:szCs w:val="24"/>
          <w:lang w:val="hr-HR"/>
        </w:rPr>
        <w:t xml:space="preserve">za </w:t>
      </w:r>
      <w:r>
        <w:rPr>
          <w:sz w:val="24"/>
          <w:szCs w:val="24"/>
          <w:lang w:val="hr-HR"/>
        </w:rPr>
        <w:t>150 %.</w:t>
      </w:r>
    </w:p>
    <w:p w:rsidR="00364F27" w:rsidRDefault="00364F27" w:rsidP="00364F27">
      <w:pPr>
        <w:jc w:val="both"/>
        <w:rPr>
          <w:sz w:val="24"/>
          <w:szCs w:val="24"/>
          <w:lang w:val="hr-HR"/>
        </w:rPr>
      </w:pPr>
    </w:p>
    <w:p w:rsidR="00364F27" w:rsidRDefault="00364F27" w:rsidP="00364F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</w:t>
      </w:r>
      <w:r w:rsidR="00A84BEC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kovremenim radom, kad je rad službenika i namještenika organziran u radnom tjednu od ponedjeljka do petka, smatra se svaki </w:t>
      </w:r>
      <w:r w:rsidR="0024604A">
        <w:rPr>
          <w:sz w:val="24"/>
          <w:szCs w:val="24"/>
          <w:lang w:val="hr-HR"/>
        </w:rPr>
        <w:t xml:space="preserve"> rad </w:t>
      </w:r>
      <w:r>
        <w:rPr>
          <w:sz w:val="24"/>
          <w:szCs w:val="24"/>
          <w:lang w:val="hr-HR"/>
        </w:rPr>
        <w:t>duži od 8 sati dnevno kao i svaki sat rada subotom  i nedjeljom.</w:t>
      </w:r>
    </w:p>
    <w:p w:rsidR="00364F27" w:rsidRDefault="00364F27" w:rsidP="00364F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Umjesto uvećanja osnovne plaće po osnovi prekovremenog rada, službenik ii namještenik može koristiti  jedan ili više slobodnih radnih dana prema ostvarenim satima prekovremenog rada u omjeru 1:1</w:t>
      </w:r>
      <w:r w:rsidR="00B77EC3">
        <w:rPr>
          <w:sz w:val="24"/>
          <w:szCs w:val="24"/>
          <w:lang w:val="hr-HR"/>
        </w:rPr>
        <w:t>,5 ( jedan sat prekovremenog rada = 1 sat i 30 minuta redovnog sata rada) te mu seu  tom slučaju izdaje rješenje u kojem se navodi broj i vrijeme korištenja slobodnih dana kao i vrijeme kad je taj prekovremeni rad ostvaren.</w:t>
      </w:r>
    </w:p>
    <w:p w:rsidR="00B77EC3" w:rsidRDefault="00B77EC3" w:rsidP="00364F27">
      <w:pPr>
        <w:jc w:val="both"/>
        <w:rPr>
          <w:sz w:val="24"/>
          <w:szCs w:val="24"/>
          <w:lang w:val="hr-HR"/>
        </w:rPr>
      </w:pPr>
    </w:p>
    <w:p w:rsidR="00B77EC3" w:rsidRDefault="00B77EC3" w:rsidP="002460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24604A">
        <w:rPr>
          <w:sz w:val="24"/>
          <w:szCs w:val="24"/>
          <w:lang w:val="hr-HR"/>
        </w:rPr>
        <w:t>19.</w:t>
      </w:r>
    </w:p>
    <w:p w:rsidR="00B77EC3" w:rsidRDefault="00B77EC3" w:rsidP="00364F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Ukoliko službenik ili namještenik radi prekovremeno na način da je nazočan sjednicama Općinskog vijeća ili </w:t>
      </w:r>
      <w:r w:rsidR="0024604A">
        <w:rPr>
          <w:sz w:val="24"/>
          <w:szCs w:val="24"/>
          <w:lang w:val="hr-HR"/>
        </w:rPr>
        <w:t>drugih</w:t>
      </w:r>
      <w:r>
        <w:rPr>
          <w:sz w:val="24"/>
          <w:szCs w:val="24"/>
          <w:lang w:val="hr-HR"/>
        </w:rPr>
        <w:t xml:space="preserve"> radnih tijela, pripada mu pravo na naknadu propisanu Odlukom Općinskog vijeća za sudjelovanje na sjednicama.</w:t>
      </w:r>
    </w:p>
    <w:p w:rsidR="00B77EC3" w:rsidRDefault="00B77EC3" w:rsidP="00364F27">
      <w:pPr>
        <w:jc w:val="both"/>
        <w:rPr>
          <w:sz w:val="24"/>
          <w:szCs w:val="24"/>
          <w:lang w:val="hr-HR"/>
        </w:rPr>
      </w:pPr>
    </w:p>
    <w:p w:rsidR="00B77EC3" w:rsidRDefault="00B77EC3" w:rsidP="002460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24604A">
        <w:rPr>
          <w:sz w:val="24"/>
          <w:szCs w:val="24"/>
          <w:lang w:val="hr-HR"/>
        </w:rPr>
        <w:t>20.</w:t>
      </w:r>
    </w:p>
    <w:p w:rsidR="00B77EC3" w:rsidRDefault="00B77EC3" w:rsidP="00364F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godišnjih odmora i državnih blagdana, službeniku/namješteniku isplaćuje se naknada plaće u visini kao da je radio u redovnom radnom vremenu.</w:t>
      </w:r>
    </w:p>
    <w:p w:rsidR="00B77EC3" w:rsidRDefault="00B77EC3" w:rsidP="00364F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bolovanja službeniku/ namješteniku  pripada naknada plaće u visini određenoj zakonom.</w:t>
      </w:r>
    </w:p>
    <w:p w:rsidR="00B77EC3" w:rsidRDefault="00B77EC3" w:rsidP="00364F27">
      <w:pPr>
        <w:jc w:val="both"/>
        <w:rPr>
          <w:sz w:val="24"/>
          <w:szCs w:val="24"/>
          <w:lang w:val="hr-HR"/>
        </w:rPr>
      </w:pPr>
    </w:p>
    <w:p w:rsidR="00B77EC3" w:rsidRPr="00CE4124" w:rsidRDefault="00B77EC3" w:rsidP="00CE4124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  <w:lang w:val="hr-HR"/>
        </w:rPr>
      </w:pPr>
      <w:r w:rsidRPr="00CE4124">
        <w:rPr>
          <w:b/>
          <w:sz w:val="24"/>
          <w:szCs w:val="24"/>
          <w:lang w:val="hr-HR"/>
        </w:rPr>
        <w:t>OSTALA MATERIJALNA PRAVA PRAVA SLUŽBENIKA I NAMJEŠTENIKA</w:t>
      </w:r>
    </w:p>
    <w:p w:rsidR="0024604A" w:rsidRDefault="0024604A" w:rsidP="00364F27">
      <w:pPr>
        <w:jc w:val="both"/>
        <w:rPr>
          <w:sz w:val="24"/>
          <w:szCs w:val="24"/>
          <w:lang w:val="hr-HR"/>
        </w:rPr>
      </w:pPr>
    </w:p>
    <w:p w:rsidR="00B77EC3" w:rsidRDefault="0024604A" w:rsidP="002460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21.</w:t>
      </w:r>
    </w:p>
    <w:p w:rsidR="005C48C6" w:rsidRDefault="00B77EC3" w:rsidP="00364F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Ostala materijalna prava</w:t>
      </w:r>
      <w:r w:rsidR="0024604A">
        <w:rPr>
          <w:sz w:val="24"/>
          <w:szCs w:val="24"/>
          <w:lang w:val="hr-HR"/>
        </w:rPr>
        <w:t xml:space="preserve"> službenika i namještenika su :</w:t>
      </w:r>
    </w:p>
    <w:p w:rsidR="00B77EC3" w:rsidRDefault="00685F9D" w:rsidP="00B77EC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5C48C6">
        <w:rPr>
          <w:sz w:val="24"/>
          <w:szCs w:val="24"/>
          <w:lang w:val="hr-HR"/>
        </w:rPr>
        <w:t>egres z</w:t>
      </w:r>
      <w:r w:rsidR="00AD65C3">
        <w:rPr>
          <w:sz w:val="24"/>
          <w:szCs w:val="24"/>
          <w:lang w:val="hr-HR"/>
        </w:rPr>
        <w:t xml:space="preserve">a korištenje godišnjeg odmora </w:t>
      </w:r>
    </w:p>
    <w:p w:rsidR="005C48C6" w:rsidRDefault="00685F9D" w:rsidP="00B77EC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jednokratna potpora povodom blagdana</w:t>
      </w:r>
    </w:p>
    <w:p w:rsidR="005C48C6" w:rsidRDefault="00685F9D" w:rsidP="00685F9D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otpremnina</w:t>
      </w:r>
    </w:p>
    <w:p w:rsidR="005C48C6" w:rsidRPr="00685F9D" w:rsidRDefault="005C48C6" w:rsidP="005C48C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685F9D">
        <w:rPr>
          <w:sz w:val="24"/>
          <w:szCs w:val="24"/>
          <w:lang w:val="hr-HR"/>
        </w:rPr>
        <w:t>pravo na pomoć</w:t>
      </w:r>
      <w:r w:rsidR="008B772D">
        <w:rPr>
          <w:sz w:val="24"/>
          <w:szCs w:val="24"/>
          <w:lang w:val="hr-HR"/>
        </w:rPr>
        <w:t xml:space="preserve"> obitelji službenika ili namještenika</w:t>
      </w:r>
      <w:r w:rsidRPr="00685F9D">
        <w:rPr>
          <w:sz w:val="24"/>
          <w:szCs w:val="24"/>
          <w:lang w:val="hr-HR"/>
        </w:rPr>
        <w:t xml:space="preserve"> u slučaju :</w:t>
      </w:r>
    </w:p>
    <w:p w:rsidR="00685F9D" w:rsidRDefault="00685F9D" w:rsidP="00685F9D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</w:t>
      </w:r>
      <w:r w:rsidR="005C48C6">
        <w:rPr>
          <w:sz w:val="24"/>
          <w:szCs w:val="24"/>
          <w:lang w:val="hr-HR"/>
        </w:rPr>
        <w:t xml:space="preserve">mrti službenika i namještenika koji </w:t>
      </w:r>
      <w:r>
        <w:rPr>
          <w:sz w:val="24"/>
          <w:szCs w:val="24"/>
          <w:lang w:val="hr-HR"/>
        </w:rPr>
        <w:t xml:space="preserve">izgubi život u obavljanju službe odnosno rada </w:t>
      </w:r>
    </w:p>
    <w:p w:rsidR="008B772D" w:rsidRDefault="00685F9D" w:rsidP="005C48C6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685F9D">
        <w:rPr>
          <w:sz w:val="24"/>
          <w:szCs w:val="24"/>
          <w:lang w:val="hr-HR"/>
        </w:rPr>
        <w:t>s</w:t>
      </w:r>
      <w:r w:rsidR="005C48C6" w:rsidRPr="00685F9D">
        <w:rPr>
          <w:sz w:val="24"/>
          <w:szCs w:val="24"/>
          <w:lang w:val="hr-HR"/>
        </w:rPr>
        <w:t>mrti službenika i namještenika</w:t>
      </w:r>
    </w:p>
    <w:p w:rsidR="005C48C6" w:rsidRPr="008B772D" w:rsidRDefault="005C48C6" w:rsidP="008B772D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8B772D">
        <w:rPr>
          <w:sz w:val="24"/>
          <w:szCs w:val="24"/>
          <w:lang w:val="hr-HR"/>
        </w:rPr>
        <w:t xml:space="preserve">pravo na pomoć u slućaju smrti supružnika ili djeteta, </w:t>
      </w:r>
      <w:r w:rsidR="0024604A">
        <w:rPr>
          <w:sz w:val="24"/>
          <w:szCs w:val="24"/>
          <w:lang w:val="hr-HR"/>
        </w:rPr>
        <w:t xml:space="preserve">te </w:t>
      </w:r>
      <w:r w:rsidR="008B772D">
        <w:rPr>
          <w:sz w:val="24"/>
          <w:szCs w:val="24"/>
          <w:lang w:val="hr-HR"/>
        </w:rPr>
        <w:t xml:space="preserve"> u slučaju smrti roditelja/staratelja</w:t>
      </w:r>
      <w:r w:rsidRPr="008B772D">
        <w:rPr>
          <w:sz w:val="24"/>
          <w:szCs w:val="24"/>
          <w:lang w:val="hr-HR"/>
        </w:rPr>
        <w:t>.</w:t>
      </w:r>
    </w:p>
    <w:p w:rsidR="008B772D" w:rsidRDefault="008B772D" w:rsidP="008B772D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pravo na pomoć  u slučaju </w:t>
      </w:r>
    </w:p>
    <w:p w:rsidR="005C48C6" w:rsidRPr="008B772D" w:rsidRDefault="008B772D" w:rsidP="008B772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</w:t>
      </w:r>
      <w:r w:rsidR="005C48C6" w:rsidRPr="008B772D">
        <w:rPr>
          <w:sz w:val="24"/>
          <w:szCs w:val="24"/>
          <w:lang w:val="hr-HR"/>
        </w:rPr>
        <w:t xml:space="preserve">olovanja službenika ili namještenika duljeg od 90 dana </w:t>
      </w:r>
    </w:p>
    <w:p w:rsidR="005C48C6" w:rsidRDefault="008B772D" w:rsidP="008B772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</w:t>
      </w:r>
      <w:r w:rsidR="005C48C6">
        <w:rPr>
          <w:sz w:val="24"/>
          <w:szCs w:val="24"/>
          <w:lang w:val="hr-HR"/>
        </w:rPr>
        <w:t xml:space="preserve">astanka teške invalidnosti službenika ili namještenika ili djeteta i supružnika </w:t>
      </w:r>
    </w:p>
    <w:p w:rsidR="008B772D" w:rsidRDefault="008B772D" w:rsidP="008B772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5C48C6">
        <w:rPr>
          <w:sz w:val="24"/>
          <w:szCs w:val="24"/>
          <w:lang w:val="hr-HR"/>
        </w:rPr>
        <w:t xml:space="preserve">otrebe </w:t>
      </w:r>
      <w:r w:rsidR="007013F9">
        <w:rPr>
          <w:sz w:val="24"/>
          <w:szCs w:val="24"/>
          <w:lang w:val="hr-HR"/>
        </w:rPr>
        <w:t>nabave  neopho</w:t>
      </w:r>
      <w:r w:rsidR="005C48C6">
        <w:rPr>
          <w:sz w:val="24"/>
          <w:szCs w:val="24"/>
          <w:lang w:val="hr-HR"/>
        </w:rPr>
        <w:t>dnih</w:t>
      </w:r>
      <w:r w:rsidR="007013F9">
        <w:rPr>
          <w:sz w:val="24"/>
          <w:szCs w:val="24"/>
          <w:lang w:val="hr-HR"/>
        </w:rPr>
        <w:t xml:space="preserve"> medicinskih pomagala odnosno pomoći u pokriću participaciije pri kupnji prijeko potrebnih  lijekova u visini   </w:t>
      </w:r>
    </w:p>
    <w:p w:rsidR="008B772D" w:rsidRPr="008B772D" w:rsidRDefault="008B772D" w:rsidP="008B772D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8B772D">
        <w:rPr>
          <w:sz w:val="24"/>
          <w:szCs w:val="24"/>
          <w:lang w:val="hr-HR"/>
        </w:rPr>
        <w:t>pravo na</w:t>
      </w:r>
      <w:r w:rsidR="003D1DB6">
        <w:rPr>
          <w:sz w:val="24"/>
          <w:szCs w:val="24"/>
          <w:lang w:val="hr-HR"/>
        </w:rPr>
        <w:t xml:space="preserve"> </w:t>
      </w:r>
      <w:r w:rsidRPr="008B772D">
        <w:rPr>
          <w:sz w:val="24"/>
          <w:szCs w:val="24"/>
          <w:lang w:val="hr-HR"/>
        </w:rPr>
        <w:t>isplatu jubilarne nagrade za</w:t>
      </w:r>
      <w:r w:rsidR="003D1DB6">
        <w:rPr>
          <w:sz w:val="24"/>
          <w:szCs w:val="24"/>
          <w:lang w:val="hr-HR"/>
        </w:rPr>
        <w:t xml:space="preserve"> </w:t>
      </w:r>
      <w:r w:rsidRPr="008B772D">
        <w:rPr>
          <w:sz w:val="24"/>
          <w:szCs w:val="24"/>
          <w:lang w:val="hr-HR"/>
        </w:rPr>
        <w:t>neprekidnu službu odnosno rad u tijelima Općine kada navrše:</w:t>
      </w:r>
    </w:p>
    <w:p w:rsidR="008B772D" w:rsidRPr="003D1DB6" w:rsidRDefault="003D1DB6" w:rsidP="003D1DB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</w:t>
      </w:r>
      <w:r w:rsidRPr="003D1DB6">
        <w:rPr>
          <w:sz w:val="24"/>
          <w:szCs w:val="24"/>
          <w:lang w:val="hr-HR"/>
        </w:rPr>
        <w:t>a)</w:t>
      </w:r>
      <w:r>
        <w:rPr>
          <w:sz w:val="24"/>
          <w:szCs w:val="24"/>
          <w:lang w:val="hr-HR"/>
        </w:rPr>
        <w:t xml:space="preserve"> </w:t>
      </w:r>
      <w:r w:rsidR="008B772D" w:rsidRPr="003D1DB6">
        <w:rPr>
          <w:sz w:val="24"/>
          <w:szCs w:val="24"/>
          <w:lang w:val="hr-HR"/>
        </w:rPr>
        <w:t>10 godina  radnog staža</w:t>
      </w:r>
    </w:p>
    <w:p w:rsidR="008B772D" w:rsidRPr="003D1DB6" w:rsidRDefault="003D1DB6" w:rsidP="003D1DB6">
      <w:pPr>
        <w:ind w:left="108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b) </w:t>
      </w:r>
      <w:r w:rsidR="008B772D" w:rsidRPr="003D1DB6">
        <w:rPr>
          <w:sz w:val="24"/>
          <w:szCs w:val="24"/>
          <w:lang w:val="hr-HR"/>
        </w:rPr>
        <w:t>15 godina</w:t>
      </w:r>
      <w:r>
        <w:rPr>
          <w:sz w:val="24"/>
          <w:szCs w:val="24"/>
          <w:lang w:val="hr-HR"/>
        </w:rPr>
        <w:t xml:space="preserve"> </w:t>
      </w:r>
      <w:r w:rsidR="008B772D" w:rsidRPr="003D1DB6">
        <w:rPr>
          <w:sz w:val="24"/>
          <w:szCs w:val="24"/>
          <w:lang w:val="hr-HR"/>
        </w:rPr>
        <w:t>radnog staža</w:t>
      </w:r>
    </w:p>
    <w:p w:rsidR="008B772D" w:rsidRDefault="003D1DB6" w:rsidP="003D1DB6">
      <w:pPr>
        <w:ind w:left="108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c) </w:t>
      </w:r>
      <w:r w:rsidR="008B772D" w:rsidRPr="003D1DB6">
        <w:rPr>
          <w:sz w:val="24"/>
          <w:szCs w:val="24"/>
          <w:lang w:val="hr-HR"/>
        </w:rPr>
        <w:t>20 godina</w:t>
      </w:r>
      <w:r>
        <w:rPr>
          <w:sz w:val="24"/>
          <w:szCs w:val="24"/>
          <w:lang w:val="hr-HR"/>
        </w:rPr>
        <w:t xml:space="preserve"> </w:t>
      </w:r>
      <w:r w:rsidR="008B772D" w:rsidRPr="003D1DB6">
        <w:rPr>
          <w:sz w:val="24"/>
          <w:szCs w:val="24"/>
          <w:lang w:val="hr-HR"/>
        </w:rPr>
        <w:t>radnog staža</w:t>
      </w:r>
    </w:p>
    <w:p w:rsidR="003D1DB6" w:rsidRPr="003D1DB6" w:rsidRDefault="003D1DB6" w:rsidP="003D1DB6">
      <w:pPr>
        <w:ind w:left="1080"/>
        <w:jc w:val="both"/>
        <w:rPr>
          <w:sz w:val="24"/>
          <w:szCs w:val="24"/>
          <w:lang w:val="hr-HR"/>
        </w:rPr>
      </w:pPr>
    </w:p>
    <w:p w:rsidR="008B772D" w:rsidRPr="003D1DB6" w:rsidRDefault="008B772D" w:rsidP="003D1DB6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3D1DB6">
        <w:rPr>
          <w:sz w:val="24"/>
          <w:szCs w:val="24"/>
          <w:lang w:val="hr-HR"/>
        </w:rPr>
        <w:lastRenderedPageBreak/>
        <w:t>25 godina radnog staža</w:t>
      </w:r>
    </w:p>
    <w:p w:rsidR="008B772D" w:rsidRPr="008B772D" w:rsidRDefault="008B772D" w:rsidP="008B772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30 godina radnog staža</w:t>
      </w:r>
    </w:p>
    <w:p w:rsidR="008B772D" w:rsidRPr="008B772D" w:rsidRDefault="008B772D" w:rsidP="008B772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35 godinaradnog staž</w:t>
      </w:r>
    </w:p>
    <w:p w:rsidR="008B772D" w:rsidRPr="008B772D" w:rsidRDefault="008B772D" w:rsidP="008B772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40 godina radnog staža</w:t>
      </w:r>
    </w:p>
    <w:p w:rsidR="008B772D" w:rsidRPr="008B772D" w:rsidRDefault="008B772D" w:rsidP="008B772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45 godina  radnog staža</w:t>
      </w:r>
    </w:p>
    <w:p w:rsidR="008B772D" w:rsidRDefault="008B772D" w:rsidP="008B772D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8B772D">
        <w:rPr>
          <w:sz w:val="24"/>
          <w:szCs w:val="24"/>
          <w:lang w:val="hr-HR"/>
        </w:rPr>
        <w:t>pravo na dar za dijete s</w:t>
      </w:r>
      <w:r w:rsidR="0024604A">
        <w:rPr>
          <w:sz w:val="24"/>
          <w:szCs w:val="24"/>
          <w:lang w:val="hr-HR"/>
        </w:rPr>
        <w:t xml:space="preserve">tarosti do 15 godina povodom Blagdana </w:t>
      </w:r>
      <w:r w:rsidRPr="008B772D">
        <w:rPr>
          <w:sz w:val="24"/>
          <w:szCs w:val="24"/>
          <w:lang w:val="hr-HR"/>
        </w:rPr>
        <w:t xml:space="preserve"> Sv. Nikole  </w:t>
      </w:r>
    </w:p>
    <w:p w:rsidR="0024604A" w:rsidRDefault="0024604A" w:rsidP="008B772D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pravo na troškove prijevoz s posla i na posao</w:t>
      </w:r>
    </w:p>
    <w:p w:rsidR="008B772D" w:rsidRDefault="008B772D" w:rsidP="008B772D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24604A" w:rsidRPr="008B772D" w:rsidRDefault="0024604A" w:rsidP="008B772D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24604A" w:rsidRDefault="0024604A" w:rsidP="002460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22.</w:t>
      </w:r>
    </w:p>
    <w:p w:rsidR="007013F9" w:rsidRDefault="007013F9" w:rsidP="007013F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je službenik upućen na službeno putovanje,</w:t>
      </w:r>
      <w:r w:rsidR="008B772D">
        <w:rPr>
          <w:sz w:val="24"/>
          <w:szCs w:val="24"/>
          <w:lang w:val="hr-HR"/>
        </w:rPr>
        <w:t xml:space="preserve"> pripada mu puna naknada prijev</w:t>
      </w:r>
      <w:r>
        <w:rPr>
          <w:sz w:val="24"/>
          <w:szCs w:val="24"/>
          <w:lang w:val="hr-HR"/>
        </w:rPr>
        <w:t>oz</w:t>
      </w:r>
      <w:r w:rsidR="008B772D">
        <w:rPr>
          <w:sz w:val="24"/>
          <w:szCs w:val="24"/>
          <w:lang w:val="hr-HR"/>
        </w:rPr>
        <w:t>nih troškova, dnevnice i ostalo</w:t>
      </w:r>
      <w:r>
        <w:rPr>
          <w:sz w:val="24"/>
          <w:szCs w:val="24"/>
          <w:lang w:val="hr-HR"/>
        </w:rPr>
        <w:t>ga u skladu s posebnim propisima.</w:t>
      </w:r>
    </w:p>
    <w:p w:rsidR="008B772D" w:rsidRDefault="008B772D" w:rsidP="008B772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Službeniku ili namješteniku kojem služba prestaje zbog poslovno uvjetovanog otkaza  pripada  pravo na otpremninu u visini  naknade odr</w:t>
      </w:r>
      <w:r w:rsidR="0018676A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đene posebnim propisima. </w:t>
      </w:r>
    </w:p>
    <w:p w:rsidR="0018676A" w:rsidRDefault="0018676A" w:rsidP="008B772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Sve naknade službenicima i namještenicima isplaćuju se do iznosa koji se smatra neoporezivim temeljem posebnih propisa o porezu na dohodak.</w:t>
      </w:r>
    </w:p>
    <w:p w:rsidR="007013F9" w:rsidRDefault="007013F9" w:rsidP="007013F9">
      <w:pPr>
        <w:jc w:val="both"/>
        <w:rPr>
          <w:sz w:val="24"/>
          <w:szCs w:val="24"/>
          <w:lang w:val="hr-HR"/>
        </w:rPr>
      </w:pPr>
    </w:p>
    <w:p w:rsidR="007013F9" w:rsidRDefault="007013F9" w:rsidP="007013F9">
      <w:pPr>
        <w:jc w:val="both"/>
        <w:rPr>
          <w:sz w:val="24"/>
          <w:szCs w:val="24"/>
          <w:lang w:val="hr-HR"/>
        </w:rPr>
      </w:pPr>
    </w:p>
    <w:p w:rsidR="007013F9" w:rsidRDefault="007013F9" w:rsidP="002460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24604A">
        <w:rPr>
          <w:sz w:val="24"/>
          <w:szCs w:val="24"/>
          <w:lang w:val="hr-HR"/>
        </w:rPr>
        <w:t>23.</w:t>
      </w:r>
    </w:p>
    <w:p w:rsidR="007013F9" w:rsidRDefault="007013F9" w:rsidP="007013F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Službenici i namještenici kolektivno su osigurani od posljedica nesretnog slučja za vrijeme obavljanja službe odno</w:t>
      </w:r>
      <w:r w:rsidR="0018676A">
        <w:rPr>
          <w:sz w:val="24"/>
          <w:szCs w:val="24"/>
          <w:lang w:val="hr-HR"/>
        </w:rPr>
        <w:t xml:space="preserve">sno prilikom </w:t>
      </w:r>
      <w:r>
        <w:rPr>
          <w:sz w:val="24"/>
          <w:szCs w:val="24"/>
          <w:lang w:val="hr-HR"/>
        </w:rPr>
        <w:t>dolaska i odlaska na posao.</w:t>
      </w:r>
    </w:p>
    <w:p w:rsidR="007013F9" w:rsidRDefault="007013F9" w:rsidP="007013F9">
      <w:pPr>
        <w:jc w:val="both"/>
        <w:rPr>
          <w:sz w:val="24"/>
          <w:szCs w:val="24"/>
          <w:lang w:val="hr-HR"/>
        </w:rPr>
      </w:pPr>
    </w:p>
    <w:p w:rsidR="00B77EC3" w:rsidRPr="00CE4124" w:rsidRDefault="0018676A" w:rsidP="00CE4124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  <w:lang w:val="hr-HR"/>
        </w:rPr>
      </w:pPr>
      <w:r w:rsidRPr="00CE4124">
        <w:rPr>
          <w:b/>
          <w:sz w:val="24"/>
          <w:szCs w:val="24"/>
          <w:lang w:val="hr-HR"/>
        </w:rPr>
        <w:t xml:space="preserve">RADNO VRIJEME, </w:t>
      </w:r>
      <w:r w:rsidR="00DE08BC" w:rsidRPr="00CE4124">
        <w:rPr>
          <w:b/>
          <w:sz w:val="24"/>
          <w:szCs w:val="24"/>
          <w:lang w:val="hr-HR"/>
        </w:rPr>
        <w:t xml:space="preserve"> ODMORI I DOPU</w:t>
      </w:r>
      <w:r w:rsidR="0024604A" w:rsidRPr="00CE4124">
        <w:rPr>
          <w:b/>
          <w:sz w:val="24"/>
          <w:szCs w:val="24"/>
          <w:lang w:val="hr-HR"/>
        </w:rPr>
        <w:t>STI</w:t>
      </w:r>
    </w:p>
    <w:p w:rsidR="00092B4C" w:rsidRDefault="00092B4C" w:rsidP="009D1A54">
      <w:pPr>
        <w:jc w:val="both"/>
        <w:rPr>
          <w:sz w:val="24"/>
          <w:szCs w:val="24"/>
          <w:lang w:val="hr-HR"/>
        </w:rPr>
      </w:pPr>
    </w:p>
    <w:p w:rsidR="00A42D50" w:rsidRDefault="0024604A" w:rsidP="00E950D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24.</w:t>
      </w:r>
    </w:p>
    <w:p w:rsidR="00A42D50" w:rsidRDefault="00E27677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</w:t>
      </w:r>
      <w:r w:rsidR="00A42D50">
        <w:rPr>
          <w:sz w:val="24"/>
          <w:szCs w:val="24"/>
          <w:lang w:val="hr-HR"/>
        </w:rPr>
        <w:t>jedno radno vrijeme Upravnog odjela raspoređuje se na 5 radnih dana, od ponedjeljka do petka.</w:t>
      </w:r>
    </w:p>
    <w:p w:rsidR="0024604A" w:rsidRDefault="00A42D50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Dnevno radno vrijeme određuje se od 7,00 do 15,00 sati.</w:t>
      </w:r>
    </w:p>
    <w:p w:rsidR="00A42D50" w:rsidRDefault="00A42D50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 može ovisno o potrebama službe i mjesnim prilikama za pojedine službenike i namještenike odrediti i drugačiji raspored tjednog i dnevnog radnog vremena.</w:t>
      </w:r>
    </w:p>
    <w:p w:rsidR="00A42D50" w:rsidRDefault="00A42D50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Službenik i namještenik koji radi najmanje 6 sati dnevno ima pravo na od</w:t>
      </w:r>
      <w:r w:rsidR="00E950DB">
        <w:rPr>
          <w:sz w:val="24"/>
          <w:szCs w:val="24"/>
          <w:lang w:val="hr-HR"/>
        </w:rPr>
        <w:t>mor - stanku  u trajanju od 30 m</w:t>
      </w:r>
      <w:r>
        <w:rPr>
          <w:sz w:val="24"/>
          <w:szCs w:val="24"/>
          <w:lang w:val="hr-HR"/>
        </w:rPr>
        <w:t>inuta</w:t>
      </w:r>
      <w:r w:rsidR="00E950DB">
        <w:rPr>
          <w:sz w:val="24"/>
          <w:szCs w:val="24"/>
          <w:lang w:val="hr-HR"/>
        </w:rPr>
        <w:t>, koja se u pravilu određuje u vremenu između 10,30 i 11,30 sati.</w:t>
      </w:r>
    </w:p>
    <w:p w:rsidR="0024604A" w:rsidRDefault="0024604A" w:rsidP="009D1A54">
      <w:pPr>
        <w:jc w:val="both"/>
        <w:rPr>
          <w:sz w:val="24"/>
          <w:szCs w:val="24"/>
          <w:lang w:val="hr-HR"/>
        </w:rPr>
      </w:pPr>
    </w:p>
    <w:p w:rsidR="00E950DB" w:rsidRDefault="0024604A" w:rsidP="00E950D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25</w:t>
      </w:r>
      <w:r w:rsidR="00E950DB">
        <w:rPr>
          <w:sz w:val="24"/>
          <w:szCs w:val="24"/>
          <w:lang w:val="hr-HR"/>
        </w:rPr>
        <w:t>.</w:t>
      </w:r>
    </w:p>
    <w:p w:rsidR="00E950DB" w:rsidRDefault="00E950DB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Uredovno vrijeme za rad sa strankama određuje se svakog radnog dana u vremenu trajanja dnevnog radnog vremena.</w:t>
      </w:r>
    </w:p>
    <w:p w:rsidR="0018676A" w:rsidRDefault="0018676A" w:rsidP="009D1A54">
      <w:pPr>
        <w:jc w:val="both"/>
        <w:rPr>
          <w:sz w:val="24"/>
          <w:szCs w:val="24"/>
          <w:lang w:val="hr-HR"/>
        </w:rPr>
      </w:pPr>
    </w:p>
    <w:p w:rsidR="0018676A" w:rsidRDefault="0018676A" w:rsidP="002460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 </w:t>
      </w:r>
      <w:r w:rsidR="0024604A">
        <w:rPr>
          <w:sz w:val="24"/>
          <w:szCs w:val="24"/>
          <w:lang w:val="hr-HR"/>
        </w:rPr>
        <w:t>26</w:t>
      </w:r>
    </w:p>
    <w:p w:rsidR="0018676A" w:rsidRDefault="0018676A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Službenik ili namještenik ima za svaku kalendarsku godinu pravo na plaćeni godišnji odmor</w:t>
      </w:r>
      <w:r w:rsidR="006F3ADD">
        <w:rPr>
          <w:sz w:val="24"/>
          <w:szCs w:val="24"/>
          <w:lang w:val="hr-HR"/>
        </w:rPr>
        <w:t xml:space="preserve"> u trajanju od  4 tjedna (minimalno 20 dana).</w:t>
      </w:r>
    </w:p>
    <w:p w:rsidR="006F3ADD" w:rsidRDefault="006F3ADD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korištenja  godišnjeg odmora službeniku i namješteniku isplaćuje se naknada  plaće u visini kao da je radio u redovnom radnom vremenu.</w:t>
      </w:r>
    </w:p>
    <w:p w:rsidR="006F3ADD" w:rsidRDefault="006F3ADD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Sporazum o odricanju od prava na godišnji odmor ili o isplati naknade umjesto korištenja godišnjeg odmora je ništavan.</w:t>
      </w:r>
    </w:p>
    <w:p w:rsidR="006F3ADD" w:rsidRDefault="006F3ADD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trajanje godišnjeg odmora ne uračunava se razdoblje privremene nesposobnosti koje je odredio liječnik. </w:t>
      </w:r>
    </w:p>
    <w:p w:rsidR="0024604A" w:rsidRDefault="0024604A" w:rsidP="009D1A54">
      <w:pPr>
        <w:jc w:val="both"/>
        <w:rPr>
          <w:sz w:val="24"/>
          <w:szCs w:val="24"/>
          <w:lang w:val="hr-HR"/>
        </w:rPr>
      </w:pPr>
    </w:p>
    <w:p w:rsidR="006F3ADD" w:rsidRDefault="006F3ADD" w:rsidP="002460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24604A">
        <w:rPr>
          <w:sz w:val="24"/>
          <w:szCs w:val="24"/>
          <w:lang w:val="hr-HR"/>
        </w:rPr>
        <w:t>27.</w:t>
      </w:r>
    </w:p>
    <w:p w:rsidR="006F3ADD" w:rsidRDefault="006F3ADD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Službenik ili namještenik koji se prvi put zaposlio  ili ima prekid službe  odnosno rada između dva radna odnosa duži od 8 dana , stječe  pravo na godišnji odmor nakon isteka 6 mjeseci neprekidnog rada. </w:t>
      </w:r>
    </w:p>
    <w:p w:rsidR="006F3ADD" w:rsidRDefault="006F3ADD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Prekid zbog privremen</w:t>
      </w:r>
      <w:r w:rsidR="00577DF3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nesposobnosti za rad, vojne vježbe ili drugog zakonom određenog opravdanog razloga ne ubraja se   u rok iz prethodnog stavka ovog članka.</w:t>
      </w:r>
    </w:p>
    <w:p w:rsidR="006F3ADD" w:rsidRDefault="006F3ADD" w:rsidP="009D1A54">
      <w:pPr>
        <w:jc w:val="both"/>
        <w:rPr>
          <w:sz w:val="24"/>
          <w:szCs w:val="24"/>
          <w:lang w:val="hr-HR"/>
        </w:rPr>
      </w:pPr>
    </w:p>
    <w:p w:rsidR="006F3ADD" w:rsidRDefault="006F3ADD" w:rsidP="002460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24604A">
        <w:rPr>
          <w:sz w:val="24"/>
          <w:szCs w:val="24"/>
          <w:lang w:val="hr-HR"/>
        </w:rPr>
        <w:t>28.</w:t>
      </w:r>
    </w:p>
    <w:p w:rsidR="006F3ADD" w:rsidRDefault="006F3ADD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Službenik i namještenik ima pravo  na jednu dvanaestinu  godišnjeg  odmora za svaki </w:t>
      </w:r>
      <w:r w:rsidR="004F49F7">
        <w:rPr>
          <w:sz w:val="24"/>
          <w:szCs w:val="24"/>
          <w:lang w:val="hr-HR"/>
        </w:rPr>
        <w:t>navršeni mjesec dana rada :</w:t>
      </w:r>
    </w:p>
    <w:p w:rsidR="004F49F7" w:rsidRDefault="004F49F7" w:rsidP="004F49F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Pr="004F49F7">
        <w:rPr>
          <w:sz w:val="24"/>
          <w:szCs w:val="24"/>
          <w:lang w:val="hr-HR"/>
        </w:rPr>
        <w:t xml:space="preserve">koliko </w:t>
      </w:r>
      <w:r>
        <w:rPr>
          <w:sz w:val="24"/>
          <w:szCs w:val="24"/>
          <w:lang w:val="hr-HR"/>
        </w:rPr>
        <w:t xml:space="preserve"> u kalendarskoj godini  u kojoj je zasnovao radni odnos  nije ostvario pravo na godišnji odmor jer nije proteklo 6 mjeseci neprekidnog rada, i</w:t>
      </w:r>
    </w:p>
    <w:p w:rsidR="004F49F7" w:rsidRDefault="004F49F7" w:rsidP="004F49F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mu radni odnos prestaje prije nego navrši 6 mjeseci neprekidnog rada</w:t>
      </w:r>
    </w:p>
    <w:p w:rsidR="0024604A" w:rsidRPr="0024604A" w:rsidRDefault="0024604A" w:rsidP="0024604A">
      <w:pPr>
        <w:jc w:val="both"/>
        <w:rPr>
          <w:sz w:val="24"/>
          <w:szCs w:val="24"/>
          <w:lang w:val="hr-HR"/>
        </w:rPr>
      </w:pPr>
    </w:p>
    <w:p w:rsidR="0024604A" w:rsidRDefault="0024604A" w:rsidP="0024604A">
      <w:pPr>
        <w:jc w:val="center"/>
        <w:rPr>
          <w:sz w:val="24"/>
          <w:szCs w:val="24"/>
          <w:lang w:val="hr-HR"/>
        </w:rPr>
      </w:pPr>
    </w:p>
    <w:p w:rsidR="004F49F7" w:rsidRDefault="004F49F7" w:rsidP="002460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24604A">
        <w:rPr>
          <w:sz w:val="24"/>
          <w:szCs w:val="24"/>
          <w:lang w:val="hr-HR"/>
        </w:rPr>
        <w:t>29</w:t>
      </w:r>
    </w:p>
    <w:p w:rsidR="004F49F7" w:rsidRDefault="004F49F7" w:rsidP="004F49F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Godišnji odmor od 20 radnih dana službenik i namještenika  uvećava se </w:t>
      </w:r>
      <w:r w:rsidR="00577DF3">
        <w:rPr>
          <w:sz w:val="24"/>
          <w:szCs w:val="24"/>
          <w:lang w:val="hr-HR"/>
        </w:rPr>
        <w:t xml:space="preserve"> prema pojedinačno određenim mjerilima obzirom na :</w:t>
      </w:r>
    </w:p>
    <w:p w:rsidR="00577DF3" w:rsidRDefault="00577DF3" w:rsidP="00577DF3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složenost poslova</w:t>
      </w:r>
    </w:p>
    <w:p w:rsidR="00577DF3" w:rsidRDefault="0024604A" w:rsidP="00577DF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visoka stručna sprema   -  4</w:t>
      </w:r>
      <w:r w:rsidR="00577DF3">
        <w:rPr>
          <w:sz w:val="24"/>
          <w:szCs w:val="24"/>
          <w:lang w:val="hr-HR"/>
        </w:rPr>
        <w:t xml:space="preserve"> dana</w:t>
      </w:r>
    </w:p>
    <w:p w:rsidR="00577DF3" w:rsidRDefault="00577DF3" w:rsidP="00577DF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577DF3">
        <w:rPr>
          <w:sz w:val="24"/>
          <w:szCs w:val="24"/>
          <w:lang w:val="hr-HR"/>
        </w:rPr>
        <w:t xml:space="preserve">viša stručna sprema </w:t>
      </w:r>
      <w:r>
        <w:rPr>
          <w:sz w:val="24"/>
          <w:szCs w:val="24"/>
          <w:lang w:val="hr-HR"/>
        </w:rPr>
        <w:t xml:space="preserve"> - 3 dana</w:t>
      </w:r>
    </w:p>
    <w:p w:rsidR="00577DF3" w:rsidRDefault="00577DF3" w:rsidP="00577DF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srednja stručna sprema – 1 dan</w:t>
      </w:r>
    </w:p>
    <w:p w:rsidR="00577DF3" w:rsidRDefault="00577DF3" w:rsidP="00577DF3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dužinu radnog staža</w:t>
      </w:r>
    </w:p>
    <w:p w:rsidR="00577DF3" w:rsidRDefault="00577DF3" w:rsidP="00577DF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 5-10 godina </w:t>
      </w:r>
      <w:r w:rsidR="00400669">
        <w:rPr>
          <w:sz w:val="24"/>
          <w:szCs w:val="24"/>
          <w:lang w:val="hr-HR"/>
        </w:rPr>
        <w:t>radnog staža – 2 dana</w:t>
      </w:r>
    </w:p>
    <w:p w:rsidR="00400669" w:rsidRDefault="00400669" w:rsidP="00577DF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10 - 15 godina radnog staža – 3 dana</w:t>
      </w:r>
    </w:p>
    <w:p w:rsidR="00400669" w:rsidRDefault="00400669" w:rsidP="00577DF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15 - 20 godina radnog staža – 4 dana</w:t>
      </w:r>
    </w:p>
    <w:p w:rsidR="00400669" w:rsidRDefault="00400669" w:rsidP="00577DF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20 - 25 godina  radnog staža – 5 dana</w:t>
      </w:r>
    </w:p>
    <w:p w:rsidR="00400669" w:rsidRDefault="00400669" w:rsidP="00577DF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 25 - 30 dana radnog staža  - 6 dana </w:t>
      </w:r>
    </w:p>
    <w:p w:rsidR="00400669" w:rsidRDefault="00400669" w:rsidP="00577DF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30 – 35 godina radnog staža – 7 dana</w:t>
      </w:r>
    </w:p>
    <w:p w:rsidR="00400669" w:rsidRDefault="00400669" w:rsidP="00577DF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35 i više godina radnog staža  8 dana</w:t>
      </w:r>
    </w:p>
    <w:p w:rsidR="00400669" w:rsidRDefault="00400669" w:rsidP="00400669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posebne socijalne uvjete</w:t>
      </w:r>
    </w:p>
    <w:p w:rsidR="00400669" w:rsidRDefault="00400669" w:rsidP="00400669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    roditelju,  posvojit</w:t>
      </w:r>
      <w:r w:rsidR="0024604A">
        <w:rPr>
          <w:sz w:val="24"/>
          <w:szCs w:val="24"/>
          <w:lang w:val="hr-HR"/>
        </w:rPr>
        <w:t>elju, skrbniku s jednim malodob</w:t>
      </w:r>
      <w:r>
        <w:rPr>
          <w:sz w:val="24"/>
          <w:szCs w:val="24"/>
          <w:lang w:val="hr-HR"/>
        </w:rPr>
        <w:t>nim djetetom  - 2 dana</w:t>
      </w:r>
    </w:p>
    <w:p w:rsidR="00400669" w:rsidRDefault="00400669" w:rsidP="00400669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Pr="00400669">
        <w:rPr>
          <w:sz w:val="24"/>
          <w:szCs w:val="24"/>
          <w:lang w:val="hr-HR"/>
        </w:rPr>
        <w:t xml:space="preserve">oditelju, posvojitelju, skrbniku </w:t>
      </w:r>
      <w:r>
        <w:rPr>
          <w:sz w:val="24"/>
          <w:szCs w:val="24"/>
          <w:lang w:val="hr-HR"/>
        </w:rPr>
        <w:t>za svako daljnje malodobno dijete – 1 dan</w:t>
      </w:r>
    </w:p>
    <w:p w:rsidR="00400669" w:rsidRDefault="00400669" w:rsidP="00400669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samohranom roditelju – 4 dana </w:t>
      </w:r>
    </w:p>
    <w:p w:rsidR="00400669" w:rsidRDefault="00400669" w:rsidP="00400669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roditelju, posvojitelju i skrbniku djeteta s invaliditetom bez obzira na ostalu djecu – 3 dana</w:t>
      </w:r>
    </w:p>
    <w:p w:rsidR="00400669" w:rsidRDefault="00400669" w:rsidP="00400669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osobi s invaliditetom  - 3 dana</w:t>
      </w:r>
    </w:p>
    <w:p w:rsidR="00400669" w:rsidRDefault="00400669" w:rsidP="00400669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ostvarene rezultate </w:t>
      </w:r>
    </w:p>
    <w:p w:rsidR="00400669" w:rsidRDefault="00400669" w:rsidP="00400669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</w:t>
      </w:r>
      <w:r w:rsidR="00422F9A">
        <w:rPr>
          <w:sz w:val="24"/>
          <w:szCs w:val="24"/>
          <w:lang w:val="hr-HR"/>
        </w:rPr>
        <w:t>a ocjenjene s „odličan</w:t>
      </w:r>
      <w:r>
        <w:rPr>
          <w:sz w:val="24"/>
          <w:szCs w:val="24"/>
          <w:lang w:val="hr-HR"/>
        </w:rPr>
        <w:t>“ – 2 dana</w:t>
      </w:r>
    </w:p>
    <w:p w:rsidR="00400669" w:rsidRDefault="00422F9A" w:rsidP="00400669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ocjenjene s „vrlo dobar</w:t>
      </w:r>
      <w:r w:rsidR="00400669">
        <w:rPr>
          <w:sz w:val="24"/>
          <w:szCs w:val="24"/>
          <w:lang w:val="hr-HR"/>
        </w:rPr>
        <w:t>“ – 1 dan</w:t>
      </w:r>
    </w:p>
    <w:p w:rsidR="00400669" w:rsidRDefault="00400669" w:rsidP="0040066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Ukupno trajanje  godišnjeg odmora određuje se na način da se 20 radnih dana  uveća za zbroj  svih doda</w:t>
      </w:r>
      <w:r w:rsidR="006450B0">
        <w:rPr>
          <w:sz w:val="24"/>
          <w:szCs w:val="24"/>
          <w:lang w:val="hr-HR"/>
        </w:rPr>
        <w:t>t</w:t>
      </w:r>
      <w:r>
        <w:rPr>
          <w:sz w:val="24"/>
          <w:szCs w:val="24"/>
          <w:lang w:val="hr-HR"/>
        </w:rPr>
        <w:t xml:space="preserve">nih dana </w:t>
      </w:r>
      <w:r w:rsidR="006450B0">
        <w:rPr>
          <w:sz w:val="24"/>
          <w:szCs w:val="24"/>
          <w:lang w:val="hr-HR"/>
        </w:rPr>
        <w:t xml:space="preserve"> utvrđenih točkama od 1. do 4. iz prethodnog stavka , s time da ukupno trajanje  godišnjeg odmora ne može iznositi više od 30 dana u godini.</w:t>
      </w:r>
    </w:p>
    <w:p w:rsidR="00537792" w:rsidRDefault="00537792" w:rsidP="00400669">
      <w:pPr>
        <w:jc w:val="both"/>
        <w:rPr>
          <w:sz w:val="24"/>
          <w:szCs w:val="24"/>
          <w:lang w:val="hr-HR"/>
        </w:rPr>
      </w:pPr>
    </w:p>
    <w:p w:rsidR="006450B0" w:rsidRDefault="006450B0" w:rsidP="002460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</w:t>
      </w:r>
      <w:r w:rsidR="0024604A">
        <w:rPr>
          <w:sz w:val="24"/>
          <w:szCs w:val="24"/>
          <w:lang w:val="hr-HR"/>
        </w:rPr>
        <w:t xml:space="preserve"> 30.</w:t>
      </w:r>
    </w:p>
    <w:p w:rsidR="006450B0" w:rsidRDefault="006450B0" w:rsidP="0040066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Vrijeme korištenja godišnjeg odmora utvrđuje se  planom godišnjih odmora.</w:t>
      </w:r>
    </w:p>
    <w:p w:rsidR="006450B0" w:rsidRPr="00400669" w:rsidRDefault="006450B0" w:rsidP="0040066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koriš</w:t>
      </w:r>
      <w:r w:rsidR="0024604A">
        <w:rPr>
          <w:sz w:val="24"/>
          <w:szCs w:val="24"/>
          <w:lang w:val="hr-HR"/>
        </w:rPr>
        <w:t>tenja godišnjih odmora  donosi O</w:t>
      </w:r>
      <w:r>
        <w:rPr>
          <w:sz w:val="24"/>
          <w:szCs w:val="24"/>
          <w:lang w:val="hr-HR"/>
        </w:rPr>
        <w:t xml:space="preserve">pćinski načelnik na temelju prijedloga pročelnika Jedinstvenog  upravnog odjela , vodeći računa  i o pisanoj želji </w:t>
      </w:r>
      <w:r w:rsidR="00537792">
        <w:rPr>
          <w:sz w:val="24"/>
          <w:szCs w:val="24"/>
          <w:lang w:val="hr-HR"/>
        </w:rPr>
        <w:t xml:space="preserve">svakog službenika ili namještenika. </w:t>
      </w:r>
      <w:r w:rsidR="0024604A">
        <w:rPr>
          <w:sz w:val="24"/>
          <w:szCs w:val="24"/>
          <w:lang w:val="hr-HR"/>
        </w:rPr>
        <w:t>Plan korištenja godišnjih od</w:t>
      </w:r>
      <w:r w:rsidR="00537792">
        <w:rPr>
          <w:sz w:val="24"/>
          <w:szCs w:val="24"/>
          <w:lang w:val="hr-HR"/>
        </w:rPr>
        <w:t>mora</w:t>
      </w:r>
      <w:r w:rsidR="0024604A">
        <w:rPr>
          <w:sz w:val="24"/>
          <w:szCs w:val="24"/>
          <w:lang w:val="hr-HR"/>
        </w:rPr>
        <w:t xml:space="preserve"> donosi se početkom godine, naj</w:t>
      </w:r>
      <w:r w:rsidR="00537792">
        <w:rPr>
          <w:sz w:val="24"/>
          <w:szCs w:val="24"/>
          <w:lang w:val="hr-HR"/>
        </w:rPr>
        <w:t>k</w:t>
      </w:r>
      <w:r w:rsidR="0024604A">
        <w:rPr>
          <w:sz w:val="24"/>
          <w:szCs w:val="24"/>
          <w:lang w:val="hr-HR"/>
        </w:rPr>
        <w:t>a</w:t>
      </w:r>
      <w:r w:rsidR="00537792">
        <w:rPr>
          <w:sz w:val="24"/>
          <w:szCs w:val="24"/>
          <w:lang w:val="hr-HR"/>
        </w:rPr>
        <w:t>snije do kraja  mjeseca travnja.</w:t>
      </w:r>
    </w:p>
    <w:p w:rsidR="00537792" w:rsidRDefault="00537792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korištenja godišnjih odmora sadrži : </w:t>
      </w:r>
    </w:p>
    <w:p w:rsidR="0018676A" w:rsidRDefault="00537792" w:rsidP="00537792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537792">
        <w:rPr>
          <w:sz w:val="24"/>
          <w:szCs w:val="24"/>
          <w:lang w:val="hr-HR"/>
        </w:rPr>
        <w:t>ime i prezime službenika</w:t>
      </w:r>
    </w:p>
    <w:p w:rsidR="00537792" w:rsidRDefault="00537792" w:rsidP="00537792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naziv radnog mjesta</w:t>
      </w:r>
    </w:p>
    <w:p w:rsidR="00537792" w:rsidRDefault="00537792" w:rsidP="00537792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 trajanje godišnjeg odmora</w:t>
      </w:r>
    </w:p>
    <w:p w:rsidR="00537792" w:rsidRDefault="00537792" w:rsidP="00537792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vrijeme korištenja godišnjeg odmora</w:t>
      </w:r>
    </w:p>
    <w:p w:rsidR="00537792" w:rsidRDefault="00537792" w:rsidP="0053779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plana korištenja godišnjeg odmora pročelnik donosi za svakog službenika odnosno namještenika </w:t>
      </w:r>
      <w:r w:rsidR="00D243B2">
        <w:rPr>
          <w:sz w:val="24"/>
          <w:szCs w:val="24"/>
          <w:lang w:val="hr-HR"/>
        </w:rPr>
        <w:t>posebno rješenje kojim mu se utvrđuje trajanje godišnjeg odmora prema mjeri</w:t>
      </w:r>
      <w:r w:rsidR="003278EC">
        <w:rPr>
          <w:sz w:val="24"/>
          <w:szCs w:val="24"/>
          <w:lang w:val="hr-HR"/>
        </w:rPr>
        <w:t>li</w:t>
      </w:r>
      <w:r w:rsidR="00D243B2">
        <w:rPr>
          <w:sz w:val="24"/>
          <w:szCs w:val="24"/>
          <w:lang w:val="hr-HR"/>
        </w:rPr>
        <w:t>ma iz ovog Pravilnika, ukupno trajanje godišnjeg odmora te vrijeme korištenja godišnjih odmora.</w:t>
      </w:r>
    </w:p>
    <w:p w:rsidR="00B116EF" w:rsidRDefault="00B116EF" w:rsidP="0053779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Protiv rješenja o korištenju godišnjeg odmora službenik i namještenik  može uložiti prigovor Općinskom načelniku</w:t>
      </w:r>
      <w:r w:rsidR="001832D9">
        <w:rPr>
          <w:sz w:val="24"/>
          <w:szCs w:val="24"/>
          <w:lang w:val="hr-HR"/>
        </w:rPr>
        <w:t>.</w:t>
      </w:r>
    </w:p>
    <w:p w:rsidR="0024604A" w:rsidRDefault="0024604A" w:rsidP="00537792">
      <w:pPr>
        <w:jc w:val="both"/>
        <w:rPr>
          <w:sz w:val="24"/>
          <w:szCs w:val="24"/>
          <w:lang w:val="hr-HR"/>
        </w:rPr>
      </w:pPr>
    </w:p>
    <w:p w:rsidR="001832D9" w:rsidRDefault="001832D9" w:rsidP="002460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24604A">
        <w:rPr>
          <w:sz w:val="24"/>
          <w:szCs w:val="24"/>
          <w:lang w:val="hr-HR"/>
        </w:rPr>
        <w:t>31.</w:t>
      </w:r>
    </w:p>
    <w:p w:rsidR="001832D9" w:rsidRDefault="001832D9" w:rsidP="0053779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Službenik i namještenik  može koristiti  godišnji odmor u neprekidnom  trajanju u dva dijel</w:t>
      </w:r>
      <w:r w:rsidR="0024604A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.</w:t>
      </w:r>
    </w:p>
    <w:p w:rsidR="001832D9" w:rsidRDefault="001832D9" w:rsidP="0053779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Ako </w:t>
      </w:r>
      <w:r w:rsidR="00924261">
        <w:rPr>
          <w:sz w:val="24"/>
          <w:szCs w:val="24"/>
          <w:lang w:val="hr-HR"/>
        </w:rPr>
        <w:t>službenik ili namještenik koristi godišnji odmo</w:t>
      </w:r>
      <w:r>
        <w:rPr>
          <w:sz w:val="24"/>
          <w:szCs w:val="24"/>
          <w:lang w:val="hr-HR"/>
        </w:rPr>
        <w:t>r u dva dijela prvi dio mora biti u trajanju od najmanje 2 tjedna neprekidno i mora se koristiti tijekom kalendarske godine za koju ostvaruje pravo na godišnji odmor.</w:t>
      </w:r>
    </w:p>
    <w:p w:rsidR="001832D9" w:rsidRDefault="001832D9" w:rsidP="0053779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Drugi dio godišnjeg odmora službenik i namještenik  mora is</w:t>
      </w:r>
      <w:r w:rsidR="00924261">
        <w:rPr>
          <w:sz w:val="24"/>
          <w:szCs w:val="24"/>
          <w:lang w:val="hr-HR"/>
        </w:rPr>
        <w:t>koristiti  najkasnije do 30.lip</w:t>
      </w:r>
      <w:r>
        <w:rPr>
          <w:sz w:val="24"/>
          <w:szCs w:val="24"/>
          <w:lang w:val="hr-HR"/>
        </w:rPr>
        <w:t>nja  iduće godine.</w:t>
      </w:r>
    </w:p>
    <w:p w:rsidR="001832D9" w:rsidRDefault="001832D9" w:rsidP="00537792">
      <w:pPr>
        <w:jc w:val="both"/>
        <w:rPr>
          <w:sz w:val="24"/>
          <w:szCs w:val="24"/>
          <w:lang w:val="hr-HR"/>
        </w:rPr>
      </w:pPr>
    </w:p>
    <w:p w:rsidR="001832D9" w:rsidRDefault="001832D9" w:rsidP="002460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24604A">
        <w:rPr>
          <w:sz w:val="24"/>
          <w:szCs w:val="24"/>
          <w:lang w:val="hr-HR"/>
        </w:rPr>
        <w:t>32.</w:t>
      </w:r>
    </w:p>
    <w:p w:rsidR="001832D9" w:rsidRPr="00537792" w:rsidRDefault="001832D9" w:rsidP="0053779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Godišnji odmor </w:t>
      </w:r>
      <w:r w:rsidR="00924261">
        <w:rPr>
          <w:sz w:val="24"/>
          <w:szCs w:val="24"/>
          <w:lang w:val="hr-HR"/>
        </w:rPr>
        <w:t xml:space="preserve">odnosno 1. dio koji je prekinut ili nije korišten u kalendarskoj godini u kojoj je stečen  zbog bolesti ili porodiljskog dopusta, vojne vježbe ili drugog opravdanog razloga , službenik ili namještenik  ima pravo koristiti do 30.lipnja  iduće godine. </w:t>
      </w:r>
    </w:p>
    <w:p w:rsidR="00537792" w:rsidRDefault="00924261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Vrijem</w:t>
      </w:r>
      <w:r w:rsidR="007956DB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korištenja godišnjeg odmora iz prethodnog stavka  ovog članka utvrđuje pročelnik . </w:t>
      </w:r>
    </w:p>
    <w:p w:rsidR="00924261" w:rsidRDefault="00924261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Službenik ili namještenik  ima pravo koristiti  tri puta po jedan dan godišnjeg odmora prema svom zahtjevu i u vrijeme koje sam odredi, ali je o tome dužan obavijestiti </w:t>
      </w:r>
      <w:r w:rsidR="00F069B1">
        <w:rPr>
          <w:sz w:val="24"/>
          <w:szCs w:val="24"/>
          <w:lang w:val="hr-HR"/>
        </w:rPr>
        <w:t>Op</w:t>
      </w:r>
      <w:r>
        <w:rPr>
          <w:sz w:val="24"/>
          <w:szCs w:val="24"/>
          <w:lang w:val="hr-HR"/>
        </w:rPr>
        <w:t>ćinskog načelnika ili pročelnika dan ranije.</w:t>
      </w:r>
    </w:p>
    <w:p w:rsidR="00F069B1" w:rsidRDefault="00F069B1" w:rsidP="009D1A54">
      <w:pPr>
        <w:jc w:val="both"/>
        <w:rPr>
          <w:sz w:val="24"/>
          <w:szCs w:val="24"/>
          <w:lang w:val="hr-HR"/>
        </w:rPr>
      </w:pPr>
    </w:p>
    <w:p w:rsidR="00F069B1" w:rsidRDefault="00F069B1" w:rsidP="007956D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7956DB">
        <w:rPr>
          <w:sz w:val="24"/>
          <w:szCs w:val="24"/>
          <w:lang w:val="hr-HR"/>
        </w:rPr>
        <w:t xml:space="preserve"> 33.</w:t>
      </w:r>
    </w:p>
    <w:p w:rsidR="00F069B1" w:rsidRDefault="00F069B1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Službeniku i namješteniku može se odgoditi  odnosno prekinuti korištenje  godišnjeg  odmora radi izvršenja  važnih i neodgodivih  službenih poslova.</w:t>
      </w:r>
    </w:p>
    <w:p w:rsidR="00F069B1" w:rsidRDefault="00F069B1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 o odgodi odnosno prekidu godišnjeg odmora  iz prethodnog stavka  ovog članka donosi Općinski načelnik ili pročelnik</w:t>
      </w:r>
      <w:r w:rsidR="007956DB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kad je za to ovlašten.</w:t>
      </w:r>
    </w:p>
    <w:p w:rsidR="00F069B1" w:rsidRDefault="00F069B1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Službeniku ili namješteniku kojem je odgođeno ili prekinuto korištenje godišnjeg odmora, mora se omogućiti naknadno korištenje odnosno nastavljanje korištenja godišnjeg odmora.</w:t>
      </w:r>
    </w:p>
    <w:p w:rsidR="00F069B1" w:rsidRDefault="00F069B1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slučaju odgode ili  prekida korištenja godišnjeg odmora  službenik odnosno namještenik ima pravo na  naknadu </w:t>
      </w:r>
      <w:r w:rsidR="000020CB">
        <w:rPr>
          <w:sz w:val="24"/>
          <w:szCs w:val="24"/>
          <w:lang w:val="hr-HR"/>
        </w:rPr>
        <w:t>nastalih troškova što dokazuje odgovarajućom dokumentacijom.</w:t>
      </w:r>
    </w:p>
    <w:p w:rsidR="000020CB" w:rsidRDefault="000020CB" w:rsidP="009D1A54">
      <w:pPr>
        <w:jc w:val="both"/>
        <w:rPr>
          <w:sz w:val="24"/>
          <w:szCs w:val="24"/>
          <w:lang w:val="hr-HR"/>
        </w:rPr>
      </w:pPr>
    </w:p>
    <w:p w:rsidR="000020CB" w:rsidRDefault="000020CB" w:rsidP="007956D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7956DB">
        <w:rPr>
          <w:sz w:val="24"/>
          <w:szCs w:val="24"/>
          <w:lang w:val="hr-HR"/>
        </w:rPr>
        <w:t>34.</w:t>
      </w:r>
    </w:p>
    <w:p w:rsidR="000020CB" w:rsidRDefault="000020CB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Službenik ili namještenik ima pravo  na dopust uz naknadu plaće (plaćeni dopust) u jednoj kalendarskoj godini u slijedećim slučajevima </w:t>
      </w:r>
    </w:p>
    <w:p w:rsidR="000020CB" w:rsidRDefault="000020CB" w:rsidP="000020C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zaključenje braka – 5 radnih dana</w:t>
      </w:r>
    </w:p>
    <w:p w:rsidR="000020CB" w:rsidRDefault="000020CB" w:rsidP="000020C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rođenje djeteta – 5 radnih dana</w:t>
      </w:r>
    </w:p>
    <w:p w:rsidR="000020CB" w:rsidRDefault="000020CB" w:rsidP="000020C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smrt supružnika, roditelja (staratelja)  djeteta, posvojenika i unuka – 5 radnih dana</w:t>
      </w:r>
    </w:p>
    <w:p w:rsidR="000020CB" w:rsidRDefault="000020CB" w:rsidP="000020C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smrt ostalih krvnih srodnika zaključno s 4. stupnjem  srodstva odnosno  tazbinskih srodnika  zaključno s 2. stupnjem srodstva – 2 radna dana</w:t>
      </w:r>
    </w:p>
    <w:p w:rsidR="000020CB" w:rsidRDefault="000020CB" w:rsidP="000020C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selidbe u istom mjestu stanovanja – 1 radni dan</w:t>
      </w:r>
      <w:r w:rsidR="008C4484">
        <w:rPr>
          <w:sz w:val="24"/>
          <w:szCs w:val="24"/>
          <w:lang w:val="hr-HR"/>
        </w:rPr>
        <w:t xml:space="preserve"> </w:t>
      </w:r>
    </w:p>
    <w:p w:rsidR="000020CB" w:rsidRDefault="000020CB" w:rsidP="000020C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selidbe u drugo mjesto stanovanja – 3 radna dana</w:t>
      </w:r>
    </w:p>
    <w:p w:rsidR="000020CB" w:rsidRDefault="000020CB" w:rsidP="000020C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kao</w:t>
      </w:r>
      <w:r w:rsidR="003856D8">
        <w:rPr>
          <w:sz w:val="24"/>
          <w:szCs w:val="24"/>
          <w:lang w:val="hr-HR"/>
        </w:rPr>
        <w:t xml:space="preserve"> dobrovoljni darivatelj krvi – 1 radni dan po darivanju</w:t>
      </w:r>
    </w:p>
    <w:p w:rsidR="000020CB" w:rsidRDefault="000020CB" w:rsidP="000020C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teške bolesti djeteta ili roditelja izvan mjesta stanovanja-  3 radna dana</w:t>
      </w:r>
    </w:p>
    <w:p w:rsidR="000020CB" w:rsidRDefault="000020CB" w:rsidP="000020C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polagan</w:t>
      </w:r>
      <w:r w:rsidR="003856D8">
        <w:rPr>
          <w:sz w:val="24"/>
          <w:szCs w:val="24"/>
          <w:lang w:val="hr-HR"/>
        </w:rPr>
        <w:t>je državnog stručnog ispita – 7</w:t>
      </w:r>
      <w:r>
        <w:rPr>
          <w:sz w:val="24"/>
          <w:szCs w:val="24"/>
          <w:lang w:val="hr-HR"/>
        </w:rPr>
        <w:t xml:space="preserve"> dana</w:t>
      </w:r>
    </w:p>
    <w:p w:rsidR="000020CB" w:rsidRDefault="000020CB" w:rsidP="000020C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nastupanje u kulturnim ili sportskim priredbama – 1 radni dan</w:t>
      </w:r>
    </w:p>
    <w:p w:rsidR="000020CB" w:rsidRDefault="003856D8" w:rsidP="000020C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otklanjanje posljedica </w:t>
      </w:r>
      <w:r w:rsidR="000760F1">
        <w:rPr>
          <w:sz w:val="24"/>
          <w:szCs w:val="24"/>
          <w:lang w:val="hr-HR"/>
        </w:rPr>
        <w:t>elementarne nepogode  koja je neposredno zadesila službenika ili namještenika  - 5 radnih dana</w:t>
      </w:r>
    </w:p>
    <w:p w:rsidR="007956DB" w:rsidRDefault="007956DB" w:rsidP="003856D8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0760F1" w:rsidRDefault="000760F1" w:rsidP="007956D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7956DB">
        <w:rPr>
          <w:sz w:val="24"/>
          <w:szCs w:val="24"/>
          <w:lang w:val="hr-HR"/>
        </w:rPr>
        <w:t>35.</w:t>
      </w:r>
    </w:p>
    <w:p w:rsidR="000760F1" w:rsidRDefault="000760F1" w:rsidP="000760F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</w:t>
      </w:r>
      <w:r w:rsidR="007956DB">
        <w:rPr>
          <w:sz w:val="24"/>
          <w:szCs w:val="24"/>
          <w:lang w:val="hr-HR"/>
        </w:rPr>
        <w:t>k</w:t>
      </w:r>
      <w:r>
        <w:rPr>
          <w:sz w:val="24"/>
          <w:szCs w:val="24"/>
          <w:lang w:val="hr-HR"/>
        </w:rPr>
        <w:t xml:space="preserve"> ili namještenik za vrijeme stručnog ili općeg školovanja, osposobljavanja ili usavršavanja na koje je upuć</w:t>
      </w:r>
      <w:r w:rsidR="007956DB">
        <w:rPr>
          <w:sz w:val="24"/>
          <w:szCs w:val="24"/>
          <w:lang w:val="hr-HR"/>
        </w:rPr>
        <w:t>en od strane Općinskog načelnik</w:t>
      </w:r>
      <w:r>
        <w:rPr>
          <w:sz w:val="24"/>
          <w:szCs w:val="24"/>
          <w:lang w:val="hr-HR"/>
        </w:rPr>
        <w:t>aima  pr</w:t>
      </w:r>
      <w:r w:rsidR="007956DB">
        <w:rPr>
          <w:sz w:val="24"/>
          <w:szCs w:val="24"/>
          <w:lang w:val="hr-HR"/>
        </w:rPr>
        <w:t>avo na  plaćeni dopust</w:t>
      </w:r>
      <w:r>
        <w:rPr>
          <w:sz w:val="24"/>
          <w:szCs w:val="24"/>
          <w:lang w:val="hr-HR"/>
        </w:rPr>
        <w:t xml:space="preserve"> u slijedećim slučajevima :</w:t>
      </w:r>
    </w:p>
    <w:p w:rsidR="000760F1" w:rsidRDefault="000760F1" w:rsidP="000760F1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svaki ispit po kolegiju – 2 dana</w:t>
      </w:r>
    </w:p>
    <w:p w:rsidR="000760F1" w:rsidRDefault="000760F1" w:rsidP="000760F1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obranu diplomskog rada – 5 dana</w:t>
      </w:r>
    </w:p>
    <w:p w:rsidR="000020CB" w:rsidRPr="000760F1" w:rsidRDefault="000020CB" w:rsidP="000760F1">
      <w:pPr>
        <w:jc w:val="both"/>
        <w:rPr>
          <w:sz w:val="24"/>
          <w:szCs w:val="24"/>
          <w:lang w:val="hr-HR"/>
        </w:rPr>
      </w:pPr>
    </w:p>
    <w:p w:rsidR="000760F1" w:rsidRDefault="000760F1" w:rsidP="007956D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7956DB">
        <w:rPr>
          <w:sz w:val="24"/>
          <w:szCs w:val="24"/>
          <w:lang w:val="hr-HR"/>
        </w:rPr>
        <w:t xml:space="preserve"> 36.</w:t>
      </w:r>
    </w:p>
    <w:p w:rsidR="000020CB" w:rsidRDefault="000760F1" w:rsidP="000760F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Službeniku ili namješteniku može se </w:t>
      </w:r>
      <w:r w:rsidR="00E0754A">
        <w:rPr>
          <w:sz w:val="24"/>
          <w:szCs w:val="24"/>
          <w:lang w:val="hr-HR"/>
        </w:rPr>
        <w:t>odobriti dopust bez naknade(neplaćeni dopust) do 30 dana u tijeko</w:t>
      </w:r>
      <w:r w:rsidR="007956DB">
        <w:rPr>
          <w:sz w:val="24"/>
          <w:szCs w:val="24"/>
          <w:lang w:val="hr-HR"/>
        </w:rPr>
        <w:t>m</w:t>
      </w:r>
      <w:r w:rsidR="00E0754A">
        <w:rPr>
          <w:sz w:val="24"/>
          <w:szCs w:val="24"/>
          <w:lang w:val="hr-HR"/>
        </w:rPr>
        <w:t xml:space="preserve"> jedne kalendarske godine pod uvjetom da je takav dopus</w:t>
      </w:r>
      <w:r w:rsidR="007956DB">
        <w:rPr>
          <w:sz w:val="24"/>
          <w:szCs w:val="24"/>
          <w:lang w:val="hr-HR"/>
        </w:rPr>
        <w:t>t</w:t>
      </w:r>
      <w:r w:rsidR="00E0754A">
        <w:rPr>
          <w:sz w:val="24"/>
          <w:szCs w:val="24"/>
          <w:lang w:val="hr-HR"/>
        </w:rPr>
        <w:t xml:space="preserve"> opravdan i da neće prouzročiti teškoće u obavljanju poslova. O dužini i vremenu korištenja neplaćen</w:t>
      </w:r>
      <w:r w:rsidR="007956DB">
        <w:rPr>
          <w:sz w:val="24"/>
          <w:szCs w:val="24"/>
          <w:lang w:val="hr-HR"/>
        </w:rPr>
        <w:t>o</w:t>
      </w:r>
      <w:r w:rsidR="00E0754A">
        <w:rPr>
          <w:sz w:val="24"/>
          <w:szCs w:val="24"/>
          <w:lang w:val="hr-HR"/>
        </w:rPr>
        <w:t>g dopusta na zahtjev služben</w:t>
      </w:r>
      <w:r w:rsidR="007956DB">
        <w:rPr>
          <w:sz w:val="24"/>
          <w:szCs w:val="24"/>
          <w:lang w:val="hr-HR"/>
        </w:rPr>
        <w:t>ika odnosno namještenika odlučuj</w:t>
      </w:r>
      <w:r w:rsidR="00E0754A">
        <w:rPr>
          <w:sz w:val="24"/>
          <w:szCs w:val="24"/>
          <w:lang w:val="hr-HR"/>
        </w:rPr>
        <w:t>e Općinski načelnik svojom odlukom.</w:t>
      </w:r>
    </w:p>
    <w:p w:rsidR="00E0754A" w:rsidRDefault="00E0754A" w:rsidP="000760F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</w:t>
      </w:r>
      <w:r w:rsidR="007956DB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neplaćenog dopusta  službeniku i namješteniku miruju sva prava i obveze iz raznih odnosa.</w:t>
      </w:r>
    </w:p>
    <w:p w:rsidR="00E0754A" w:rsidRDefault="00E0754A" w:rsidP="000760F1">
      <w:pPr>
        <w:jc w:val="both"/>
        <w:rPr>
          <w:sz w:val="24"/>
          <w:szCs w:val="24"/>
          <w:lang w:val="hr-HR"/>
        </w:rPr>
      </w:pPr>
    </w:p>
    <w:p w:rsidR="00E0754A" w:rsidRPr="00CE4124" w:rsidRDefault="00E0754A" w:rsidP="00CE4124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  <w:lang w:val="hr-HR"/>
        </w:rPr>
      </w:pPr>
      <w:r w:rsidRPr="00CE4124">
        <w:rPr>
          <w:b/>
          <w:sz w:val="24"/>
          <w:szCs w:val="24"/>
          <w:lang w:val="hr-HR"/>
        </w:rPr>
        <w:t>OSTALA PITANJA OD ZNAČAJA ZA RAD U JEDINSTVENOM UPRAVNOM ODJELU</w:t>
      </w:r>
    </w:p>
    <w:p w:rsidR="00E0754A" w:rsidRPr="000760F1" w:rsidRDefault="00E0754A" w:rsidP="000760F1">
      <w:pPr>
        <w:jc w:val="both"/>
        <w:rPr>
          <w:sz w:val="24"/>
          <w:szCs w:val="24"/>
          <w:lang w:val="hr-HR"/>
        </w:rPr>
      </w:pPr>
    </w:p>
    <w:p w:rsidR="00E0754A" w:rsidRDefault="007956DB" w:rsidP="007956D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37</w:t>
      </w:r>
      <w:r w:rsidR="00E950DB">
        <w:rPr>
          <w:sz w:val="24"/>
          <w:szCs w:val="24"/>
          <w:lang w:val="hr-HR"/>
        </w:rPr>
        <w:t>.</w:t>
      </w:r>
    </w:p>
    <w:p w:rsidR="00E950DB" w:rsidRDefault="00E950DB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Prava, obveze i odgovornosti službenika i namještenika u Upravnom odjelu uređuju se </w:t>
      </w:r>
      <w:r w:rsidR="00E27677">
        <w:rPr>
          <w:sz w:val="24"/>
          <w:szCs w:val="24"/>
          <w:lang w:val="hr-HR"/>
        </w:rPr>
        <w:t>zakonom i na temelju zakona doni</w:t>
      </w:r>
      <w:r>
        <w:rPr>
          <w:sz w:val="24"/>
          <w:szCs w:val="24"/>
          <w:lang w:val="hr-HR"/>
        </w:rPr>
        <w:t>jetim propisima.</w:t>
      </w:r>
    </w:p>
    <w:p w:rsidR="00E950DB" w:rsidRDefault="00E950DB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pitanja koja nisu uređena zakonom, propisima na tem</w:t>
      </w:r>
      <w:r w:rsidR="00E27677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>lju zakona ili aktima Općine, primjenju</w:t>
      </w:r>
      <w:r w:rsidR="00E27677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u se opći propisi o radu.</w:t>
      </w:r>
    </w:p>
    <w:p w:rsidR="0084297F" w:rsidRDefault="0084297F" w:rsidP="009D1A54">
      <w:pPr>
        <w:jc w:val="both"/>
        <w:rPr>
          <w:sz w:val="24"/>
          <w:szCs w:val="24"/>
          <w:lang w:val="hr-HR"/>
        </w:rPr>
      </w:pPr>
    </w:p>
    <w:p w:rsidR="00E950DB" w:rsidRDefault="007956DB" w:rsidP="00E950D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38</w:t>
      </w:r>
      <w:r w:rsidR="00E950DB">
        <w:rPr>
          <w:sz w:val="24"/>
          <w:szCs w:val="24"/>
          <w:lang w:val="hr-HR"/>
        </w:rPr>
        <w:t>.</w:t>
      </w:r>
    </w:p>
    <w:p w:rsidR="00E950DB" w:rsidRDefault="00E950DB" w:rsidP="00E950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upravnom postupku postupa službenik u čijem je opisuposlova vođenje upravnog postupka ili rješavanje o upravnim stvarima.</w:t>
      </w:r>
    </w:p>
    <w:p w:rsidR="00E950DB" w:rsidRDefault="00E950DB" w:rsidP="00E950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Službenik ovlašten za rješavanje o upravnim stvarima ovlašten je i za vođenje postupka koji prethodi rješavanju upravne stvari.</w:t>
      </w:r>
    </w:p>
    <w:p w:rsidR="00E950DB" w:rsidRDefault="00E950DB" w:rsidP="00E950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 je službenik kojem je u opisu poslova vođenje upravnog postupka ili rješavanje o upravnim stvarima</w:t>
      </w:r>
      <w:r w:rsidR="00B3191C">
        <w:rPr>
          <w:sz w:val="24"/>
          <w:szCs w:val="24"/>
          <w:lang w:val="hr-HR"/>
        </w:rPr>
        <w:t xml:space="preserve"> odsutan ili postoje zapreke za njegovo postupanje, nadležan je pročelnik Upravnog odjela.</w:t>
      </w:r>
    </w:p>
    <w:p w:rsidR="00B3191C" w:rsidRDefault="007956DB" w:rsidP="00C458F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39</w:t>
      </w:r>
      <w:r w:rsidR="00B3191C">
        <w:rPr>
          <w:sz w:val="24"/>
          <w:szCs w:val="24"/>
          <w:lang w:val="hr-HR"/>
        </w:rPr>
        <w:t>.</w:t>
      </w:r>
    </w:p>
    <w:p w:rsidR="00B3191C" w:rsidRDefault="00B3191C" w:rsidP="00E950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Službenici i namještenici Upravnog odjela dužni su</w:t>
      </w:r>
      <w:r w:rsidR="00B812D3">
        <w:rPr>
          <w:sz w:val="24"/>
          <w:szCs w:val="24"/>
          <w:lang w:val="hr-HR"/>
        </w:rPr>
        <w:t xml:space="preserve"> savjesno, pravovremno i stručno obavljati poslove i zadaće sukladno zakonu, drugim propisima i ovom Pravilniku, te uputama pročelnika te su dužni u obavljanju poslova međusobno surađivati.</w:t>
      </w:r>
    </w:p>
    <w:p w:rsidR="00B812D3" w:rsidRDefault="00B812D3" w:rsidP="00E950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Službenici imaju pravo i obvezu u radu koristiti nova saznanja, usvajati i primjenjivatistručna dostignuća u svojoj struci te </w:t>
      </w:r>
      <w:r w:rsidR="00C458F5">
        <w:rPr>
          <w:sz w:val="24"/>
          <w:szCs w:val="24"/>
          <w:lang w:val="hr-HR"/>
        </w:rPr>
        <w:t>se trajno usavršavati.</w:t>
      </w:r>
    </w:p>
    <w:p w:rsidR="00C458F5" w:rsidRDefault="00C458F5" w:rsidP="00E950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komuniciranju sa strankama  službenici i namještenici su dužni primiti stranku s dužnim poštovanjem i očakšati joj ostvarivanje njezinog prava i izvršenje obveze te joj pružiti pomoć i potrebna objašnjenja. </w:t>
      </w:r>
    </w:p>
    <w:p w:rsidR="007956DB" w:rsidRDefault="007956DB" w:rsidP="00E950DB">
      <w:pPr>
        <w:rPr>
          <w:sz w:val="24"/>
          <w:szCs w:val="24"/>
          <w:lang w:val="hr-HR"/>
        </w:rPr>
      </w:pPr>
    </w:p>
    <w:p w:rsidR="00C458F5" w:rsidRDefault="007956DB" w:rsidP="006F182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40</w:t>
      </w:r>
      <w:r w:rsidR="00C458F5">
        <w:rPr>
          <w:sz w:val="24"/>
          <w:szCs w:val="24"/>
          <w:lang w:val="hr-HR"/>
        </w:rPr>
        <w:t>.</w:t>
      </w:r>
    </w:p>
    <w:p w:rsidR="00C458F5" w:rsidRDefault="00C458F5" w:rsidP="00E950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Službenici su dužni prijaviti mogući sukob interesa u skladu i u slučajevima propisanim Zakonom o službenicima i namještenicima u lokalnoj i područnoj (regionalnoj) samoupravi</w:t>
      </w:r>
      <w:r w:rsidR="006F1825">
        <w:rPr>
          <w:sz w:val="24"/>
          <w:szCs w:val="24"/>
          <w:lang w:val="hr-HR"/>
        </w:rPr>
        <w:t>.</w:t>
      </w:r>
    </w:p>
    <w:p w:rsidR="006F1825" w:rsidRDefault="006F1825" w:rsidP="00E950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Službenici koji ostvare pristup ili postupaju s podacima utvrđenim jednim od stupnjeva tajnosti sukladno posebnim  zakonom, dužni su čuvati tajnost tih podataka za vrijeme i nakon prestanka službe.</w:t>
      </w:r>
    </w:p>
    <w:p w:rsidR="007956DB" w:rsidRDefault="007956DB" w:rsidP="00E950DB">
      <w:pPr>
        <w:rPr>
          <w:sz w:val="24"/>
          <w:szCs w:val="24"/>
          <w:lang w:val="hr-HR"/>
        </w:rPr>
      </w:pPr>
    </w:p>
    <w:p w:rsidR="006F1825" w:rsidRDefault="00E27677" w:rsidP="006F182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</w:t>
      </w:r>
      <w:r w:rsidR="007956DB">
        <w:rPr>
          <w:sz w:val="24"/>
          <w:szCs w:val="24"/>
          <w:lang w:val="hr-HR"/>
        </w:rPr>
        <w:t>nak 41</w:t>
      </w:r>
      <w:r w:rsidR="006F1825">
        <w:rPr>
          <w:sz w:val="24"/>
          <w:szCs w:val="24"/>
          <w:lang w:val="hr-HR"/>
        </w:rPr>
        <w:t>.</w:t>
      </w:r>
    </w:p>
    <w:p w:rsidR="00E950DB" w:rsidRDefault="006F1825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Informacije iz nadležnosti Upravnog odjela za potrebe javnosti daje Općinski načelnik, odnosno službenik za informiranje ili pročelnik, kad ih načelnik ovlasti.</w:t>
      </w:r>
    </w:p>
    <w:p w:rsidR="007956DB" w:rsidRDefault="007956DB" w:rsidP="009D1A54">
      <w:pPr>
        <w:jc w:val="both"/>
        <w:rPr>
          <w:sz w:val="24"/>
          <w:szCs w:val="24"/>
          <w:lang w:val="hr-HR"/>
        </w:rPr>
      </w:pPr>
    </w:p>
    <w:p w:rsidR="005E2883" w:rsidRDefault="006F1825" w:rsidP="00E935B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</w:t>
      </w:r>
      <w:r w:rsidR="003D1DB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4</w:t>
      </w:r>
      <w:r w:rsidR="007956DB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</w:t>
      </w:r>
    </w:p>
    <w:p w:rsidR="005E2883" w:rsidRDefault="001D469B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Službenici  i nam</w:t>
      </w:r>
      <w:r w:rsidR="005E2883">
        <w:rPr>
          <w:sz w:val="24"/>
          <w:szCs w:val="24"/>
          <w:lang w:val="hr-HR"/>
        </w:rPr>
        <w:t>ještenici ocjenjuju se za svoj rad.</w:t>
      </w:r>
    </w:p>
    <w:p w:rsidR="00CE4124" w:rsidRDefault="005E2883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Ocjenjivanje se vrši   sukladno zakonu i općem aktu Općine.</w:t>
      </w:r>
    </w:p>
    <w:p w:rsidR="00E935B9" w:rsidRDefault="00E935B9" w:rsidP="009D1A54">
      <w:pPr>
        <w:jc w:val="both"/>
        <w:rPr>
          <w:sz w:val="24"/>
          <w:szCs w:val="24"/>
          <w:lang w:val="hr-HR"/>
        </w:rPr>
      </w:pPr>
    </w:p>
    <w:p w:rsidR="003D1DB6" w:rsidRDefault="003D1DB6" w:rsidP="009D1A54">
      <w:pPr>
        <w:jc w:val="both"/>
        <w:rPr>
          <w:sz w:val="24"/>
          <w:szCs w:val="24"/>
          <w:lang w:val="hr-HR"/>
        </w:rPr>
      </w:pPr>
    </w:p>
    <w:p w:rsidR="003D1DB6" w:rsidRDefault="003D1DB6" w:rsidP="009D1A54">
      <w:pPr>
        <w:jc w:val="both"/>
        <w:rPr>
          <w:sz w:val="24"/>
          <w:szCs w:val="24"/>
          <w:lang w:val="hr-HR"/>
        </w:rPr>
      </w:pPr>
    </w:p>
    <w:p w:rsidR="00EB4F28" w:rsidRDefault="007956DB" w:rsidP="00E935B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Članak 43</w:t>
      </w:r>
      <w:r w:rsidR="005E2883">
        <w:rPr>
          <w:sz w:val="24"/>
          <w:szCs w:val="24"/>
          <w:lang w:val="hr-HR"/>
        </w:rPr>
        <w:t>.</w:t>
      </w:r>
    </w:p>
    <w:p w:rsidR="006F1825" w:rsidRDefault="00B92954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svoj rad službenici i namještenici odgovaraju </w:t>
      </w:r>
      <w:r w:rsidR="005E2883">
        <w:rPr>
          <w:sz w:val="24"/>
          <w:szCs w:val="24"/>
          <w:lang w:val="hr-HR"/>
        </w:rPr>
        <w:t>u slučaju i postupku  koji je određen</w:t>
      </w:r>
      <w:r w:rsidR="003856D8">
        <w:rPr>
          <w:sz w:val="24"/>
          <w:szCs w:val="24"/>
          <w:lang w:val="hr-HR"/>
        </w:rPr>
        <w:t xml:space="preserve"> </w:t>
      </w:r>
      <w:r w:rsidR="007956DB">
        <w:rPr>
          <w:sz w:val="24"/>
          <w:szCs w:val="24"/>
          <w:lang w:val="hr-HR"/>
        </w:rPr>
        <w:t>zakonom</w:t>
      </w:r>
      <w:r w:rsidR="005E2883">
        <w:rPr>
          <w:sz w:val="24"/>
          <w:szCs w:val="24"/>
          <w:lang w:val="hr-HR"/>
        </w:rPr>
        <w:t>.</w:t>
      </w:r>
    </w:p>
    <w:p w:rsidR="007956DB" w:rsidRDefault="005E2883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Lakše povrede službenih dužnosti, osim onih propisanih Zakonom o službenicima i namještenicima u lokalnoj i područnoj (regionalnoj) samoupravi su : neprimjereno ponašanje prema strankama, općinskom načelniku ili drugim službenicima i namještenicima, odbijanje stručnog usavršavanja i osposobljavanja, odbijanje pružanja stručne pomoći nadređenog službenika drugim, posebno novoprimljenim službenicima i namještenicima , neopravdano korištenje bolovanja</w:t>
      </w:r>
      <w:r w:rsidR="00EB4F28">
        <w:rPr>
          <w:sz w:val="24"/>
          <w:szCs w:val="24"/>
          <w:lang w:val="hr-HR"/>
        </w:rPr>
        <w:t xml:space="preserve"> utvrđeno od strane nadležnog tijela, uznemiravanje službenika i namještenika i sl.</w:t>
      </w:r>
    </w:p>
    <w:p w:rsidR="007956DB" w:rsidRDefault="007956DB" w:rsidP="009D1A54">
      <w:pPr>
        <w:jc w:val="both"/>
        <w:rPr>
          <w:sz w:val="24"/>
          <w:szCs w:val="24"/>
          <w:lang w:val="hr-HR"/>
        </w:rPr>
      </w:pPr>
    </w:p>
    <w:p w:rsidR="00EB4F28" w:rsidRDefault="00EB4F28" w:rsidP="00E935B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</w:t>
      </w:r>
      <w:r w:rsidR="007956DB">
        <w:rPr>
          <w:sz w:val="24"/>
          <w:szCs w:val="24"/>
          <w:lang w:val="hr-HR"/>
        </w:rPr>
        <w:t xml:space="preserve"> 44.</w:t>
      </w:r>
    </w:p>
    <w:p w:rsidR="00EB4F28" w:rsidRDefault="00EB4F28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Upravni odjel , sukladno zakonskim odredbama, mogu se primati  učenici na praktični rad (obavljanje stručne praks</w:t>
      </w:r>
      <w:r w:rsidR="007956DB">
        <w:rPr>
          <w:sz w:val="24"/>
          <w:szCs w:val="24"/>
          <w:lang w:val="hr-HR"/>
        </w:rPr>
        <w:t>e) i  osobe u svojstvu volontera.</w:t>
      </w:r>
    </w:p>
    <w:p w:rsidR="00EB4F28" w:rsidRDefault="00EB4F28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Osobe iz stavka</w:t>
      </w:r>
      <w:r w:rsidR="007956DB">
        <w:rPr>
          <w:sz w:val="24"/>
          <w:szCs w:val="24"/>
          <w:lang w:val="hr-HR"/>
        </w:rPr>
        <w:t xml:space="preserve"> 1. ovog članka</w:t>
      </w:r>
      <w:r>
        <w:rPr>
          <w:sz w:val="24"/>
          <w:szCs w:val="24"/>
          <w:lang w:val="hr-HR"/>
        </w:rPr>
        <w:t xml:space="preserve">  nemaju status  službenika i rad obavljaju na temelju pisanog ugovora .</w:t>
      </w:r>
    </w:p>
    <w:p w:rsidR="0062237B" w:rsidRDefault="0062237B" w:rsidP="009D1A54">
      <w:pPr>
        <w:jc w:val="both"/>
        <w:rPr>
          <w:sz w:val="24"/>
          <w:szCs w:val="24"/>
          <w:lang w:val="hr-HR"/>
        </w:rPr>
      </w:pPr>
    </w:p>
    <w:p w:rsidR="00DD3286" w:rsidRPr="00CE4124" w:rsidRDefault="0062237B" w:rsidP="00CE4124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  <w:lang w:val="hr-HR"/>
        </w:rPr>
      </w:pPr>
      <w:r w:rsidRPr="00CE4124">
        <w:rPr>
          <w:b/>
          <w:sz w:val="24"/>
          <w:szCs w:val="24"/>
          <w:lang w:val="hr-HR"/>
        </w:rPr>
        <w:t>PRIJELAZNE I ZAVRŠNE ODREDBE</w:t>
      </w:r>
    </w:p>
    <w:p w:rsidR="0062237B" w:rsidRDefault="0062237B" w:rsidP="009D1A54">
      <w:pPr>
        <w:jc w:val="both"/>
        <w:rPr>
          <w:sz w:val="24"/>
          <w:szCs w:val="24"/>
          <w:lang w:val="hr-HR"/>
        </w:rPr>
      </w:pPr>
    </w:p>
    <w:p w:rsidR="00574ED9" w:rsidRDefault="007956DB" w:rsidP="00574ED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45</w:t>
      </w:r>
      <w:r w:rsidR="00DD3286">
        <w:rPr>
          <w:sz w:val="24"/>
          <w:szCs w:val="24"/>
          <w:lang w:val="hr-HR"/>
        </w:rPr>
        <w:t>.</w:t>
      </w:r>
    </w:p>
    <w:p w:rsidR="00574ED9" w:rsidRDefault="00574ED9" w:rsidP="00574ED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Izrazi koji se u ovom Pravilniku koriste za osobe, a u muškom su  rodu, neutralni su i odnose se na muške i ženske osobe.</w:t>
      </w:r>
    </w:p>
    <w:p w:rsidR="00574ED9" w:rsidRDefault="00574ED9" w:rsidP="00574ED9">
      <w:pPr>
        <w:jc w:val="both"/>
        <w:rPr>
          <w:sz w:val="24"/>
          <w:szCs w:val="24"/>
          <w:lang w:val="hr-HR"/>
        </w:rPr>
      </w:pPr>
    </w:p>
    <w:p w:rsidR="00574ED9" w:rsidRDefault="00574ED9" w:rsidP="00574ED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46.</w:t>
      </w:r>
    </w:p>
    <w:p w:rsidR="006A225A" w:rsidRDefault="00574ED9" w:rsidP="006A22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Službenici i namještenici zatečeni u službi u Jedinstvenom upravnom odjelu na  dan stupanja na snagu ovog Pravilnika,   rasporediti će se na radna mjesta utvrđena ovim Pravilnikom, a ovisno o svojoj stručnoj spremi i poslovima koje su do tada obavljali, a u slučaju premještaja na novo radno mjesto ili  novog rasporeda na radna mjesta  biti će raspoređeni na radna mjesta u skladu s ovim Pravilnikom i na način propisan Zakonom o službenicima i namještenicima u lokalnoj i područnoj (regionalnoj) samoupravi.</w:t>
      </w:r>
      <w:r w:rsidR="006A225A" w:rsidRPr="006A225A">
        <w:rPr>
          <w:sz w:val="24"/>
          <w:szCs w:val="24"/>
          <w:lang w:val="hr-HR"/>
        </w:rPr>
        <w:t xml:space="preserve"> </w:t>
      </w:r>
    </w:p>
    <w:p w:rsidR="00574ED9" w:rsidRDefault="006A225A" w:rsidP="00574ED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Rješenja o rasporedu na radna mjesta na temelju ovog Pravilnika donijeti će pročelnik Jedinstvenog upravnog odjela, osim za pročelnika, koje će donijeti načelnik Općine.</w:t>
      </w:r>
    </w:p>
    <w:p w:rsidR="008B2A0B" w:rsidRDefault="008B2A0B" w:rsidP="00574ED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Rješenjem o rasporedu službenicima koji nisu položili državni stručni ispit  utvrđuje se obveza polaganja državnog stručnog ispita u roku od godine dana od dana izvršnosti rješenja</w:t>
      </w:r>
    </w:p>
    <w:p w:rsidR="003058AE" w:rsidRDefault="003058AE" w:rsidP="009D1A54">
      <w:pPr>
        <w:jc w:val="both"/>
        <w:rPr>
          <w:sz w:val="24"/>
          <w:szCs w:val="24"/>
          <w:lang w:val="hr-HR"/>
        </w:rPr>
      </w:pPr>
    </w:p>
    <w:p w:rsidR="00E935B9" w:rsidRDefault="007956DB" w:rsidP="006A225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47</w:t>
      </w:r>
      <w:r w:rsidR="003058AE">
        <w:rPr>
          <w:sz w:val="24"/>
          <w:szCs w:val="24"/>
          <w:lang w:val="hr-HR"/>
        </w:rPr>
        <w:t>.</w:t>
      </w:r>
    </w:p>
    <w:p w:rsidR="007C3120" w:rsidRDefault="007C3120" w:rsidP="007C312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Danom stupanja na snagu ovog Pravilnika prestaje važiti Pravilnik o unutarnjem redu Jedinstvenog upravnog odjela Općine Vinica </w:t>
      </w:r>
      <w:r w:rsidR="003D1DB6"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>Klasa: 003-05/10-01/</w:t>
      </w:r>
      <w:r w:rsidR="003D1DB6">
        <w:rPr>
          <w:sz w:val="24"/>
          <w:szCs w:val="24"/>
          <w:lang w:val="hr-HR"/>
        </w:rPr>
        <w:t xml:space="preserve">28 , </w:t>
      </w:r>
      <w:proofErr w:type="spellStart"/>
      <w:r w:rsidR="003D1DB6">
        <w:rPr>
          <w:sz w:val="24"/>
          <w:szCs w:val="24"/>
          <w:lang w:val="hr-HR"/>
        </w:rPr>
        <w:t>Urbroj</w:t>
      </w:r>
      <w:proofErr w:type="spellEnd"/>
      <w:r w:rsidR="003D1DB6">
        <w:rPr>
          <w:sz w:val="24"/>
          <w:szCs w:val="24"/>
          <w:lang w:val="hr-HR"/>
        </w:rPr>
        <w:t>:2186</w:t>
      </w:r>
      <w:r>
        <w:rPr>
          <w:sz w:val="24"/>
          <w:szCs w:val="24"/>
          <w:lang w:val="hr-HR"/>
        </w:rPr>
        <w:t>/011-03-10-1, od 30.prosinca 2010.godine.</w:t>
      </w:r>
    </w:p>
    <w:p w:rsidR="00E935B9" w:rsidRDefault="00E935B9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Ovaj Pravilnik</w:t>
      </w:r>
      <w:r w:rsidR="007956DB">
        <w:rPr>
          <w:sz w:val="24"/>
          <w:szCs w:val="24"/>
          <w:lang w:val="hr-HR"/>
        </w:rPr>
        <w:t xml:space="preserve"> stupa na</w:t>
      </w:r>
      <w:r w:rsidR="00574ED9">
        <w:rPr>
          <w:sz w:val="24"/>
          <w:szCs w:val="24"/>
          <w:lang w:val="hr-HR"/>
        </w:rPr>
        <w:t xml:space="preserve"> snagu danom donošenja te će bit</w:t>
      </w:r>
      <w:r w:rsidR="003856D8">
        <w:rPr>
          <w:sz w:val="24"/>
          <w:szCs w:val="24"/>
          <w:lang w:val="hr-HR"/>
        </w:rPr>
        <w:t xml:space="preserve">i objavljen </w:t>
      </w:r>
      <w:r w:rsidR="007956DB">
        <w:rPr>
          <w:sz w:val="24"/>
          <w:szCs w:val="24"/>
          <w:lang w:val="hr-HR"/>
        </w:rPr>
        <w:t xml:space="preserve"> na web stranici Općine Vinica.</w:t>
      </w:r>
    </w:p>
    <w:p w:rsidR="00E935B9" w:rsidRDefault="00E935B9" w:rsidP="009D1A54">
      <w:pPr>
        <w:jc w:val="both"/>
        <w:rPr>
          <w:sz w:val="24"/>
          <w:szCs w:val="24"/>
          <w:lang w:val="hr-HR"/>
        </w:rPr>
      </w:pPr>
    </w:p>
    <w:p w:rsidR="00CE4124" w:rsidRDefault="00CE4124" w:rsidP="009D1A54">
      <w:pPr>
        <w:jc w:val="both"/>
        <w:rPr>
          <w:sz w:val="24"/>
          <w:szCs w:val="24"/>
          <w:lang w:val="hr-HR"/>
        </w:rPr>
      </w:pPr>
    </w:p>
    <w:p w:rsidR="00CE4124" w:rsidRDefault="00CE4124" w:rsidP="009D1A54">
      <w:pPr>
        <w:jc w:val="both"/>
        <w:rPr>
          <w:sz w:val="24"/>
          <w:szCs w:val="24"/>
          <w:lang w:val="hr-HR"/>
        </w:rPr>
      </w:pPr>
    </w:p>
    <w:p w:rsidR="00E935B9" w:rsidRDefault="00E935B9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Općinski načelnik</w:t>
      </w:r>
    </w:p>
    <w:p w:rsidR="00E935B9" w:rsidRDefault="00E935B9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Marijan Kostanjevac</w:t>
      </w:r>
    </w:p>
    <w:p w:rsidR="0084297F" w:rsidRDefault="0084297F" w:rsidP="009D1A54">
      <w:pPr>
        <w:jc w:val="both"/>
        <w:rPr>
          <w:sz w:val="24"/>
          <w:szCs w:val="24"/>
          <w:lang w:val="hr-HR"/>
        </w:rPr>
      </w:pPr>
    </w:p>
    <w:p w:rsidR="006A5A4A" w:rsidRPr="006A5A4A" w:rsidRDefault="006A5A4A" w:rsidP="006A5A4A">
      <w:pPr>
        <w:jc w:val="center"/>
        <w:rPr>
          <w:sz w:val="24"/>
          <w:szCs w:val="24"/>
          <w:lang w:val="hr-HR"/>
        </w:rPr>
      </w:pPr>
    </w:p>
    <w:p w:rsidR="003D6341" w:rsidRPr="006A5A4A" w:rsidRDefault="003D6341">
      <w:pPr>
        <w:rPr>
          <w:sz w:val="24"/>
          <w:szCs w:val="24"/>
        </w:rPr>
      </w:pPr>
    </w:p>
    <w:sectPr w:rsidR="003D6341" w:rsidRPr="006A5A4A" w:rsidSect="00E935B9">
      <w:footerReference w:type="default" r:id="rId10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DA" w:rsidRDefault="00F97CDA" w:rsidP="007956DB">
      <w:r>
        <w:separator/>
      </w:r>
    </w:p>
  </w:endnote>
  <w:endnote w:type="continuationSeparator" w:id="0">
    <w:p w:rsidR="00F97CDA" w:rsidRDefault="00F97CDA" w:rsidP="0079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032070"/>
      <w:docPartObj>
        <w:docPartGallery w:val="Page Numbers (Bottom of Page)"/>
        <w:docPartUnique/>
      </w:docPartObj>
    </w:sdtPr>
    <w:sdtContent>
      <w:p w:rsidR="002821E9" w:rsidRDefault="002821E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795" w:rsidRPr="00A11795">
          <w:rPr>
            <w:noProof/>
            <w:lang w:val="hr-HR"/>
          </w:rPr>
          <w:t>7</w:t>
        </w:r>
        <w:r>
          <w:rPr>
            <w:noProof/>
            <w:lang w:val="hr-HR"/>
          </w:rPr>
          <w:fldChar w:fldCharType="end"/>
        </w:r>
      </w:p>
    </w:sdtContent>
  </w:sdt>
  <w:p w:rsidR="002821E9" w:rsidRDefault="002821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DA" w:rsidRDefault="00F97CDA" w:rsidP="007956DB">
      <w:r>
        <w:separator/>
      </w:r>
    </w:p>
  </w:footnote>
  <w:footnote w:type="continuationSeparator" w:id="0">
    <w:p w:rsidR="00F97CDA" w:rsidRDefault="00F97CDA" w:rsidP="0079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AD9"/>
    <w:multiLevelType w:val="hybridMultilevel"/>
    <w:tmpl w:val="E79250F0"/>
    <w:lvl w:ilvl="0" w:tplc="9ADA0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64FB"/>
    <w:multiLevelType w:val="hybridMultilevel"/>
    <w:tmpl w:val="28C67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425D"/>
    <w:multiLevelType w:val="hybridMultilevel"/>
    <w:tmpl w:val="4E72DBDA"/>
    <w:lvl w:ilvl="0" w:tplc="366C35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8A27A3"/>
    <w:multiLevelType w:val="hybridMultilevel"/>
    <w:tmpl w:val="A46AF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71C81"/>
    <w:multiLevelType w:val="hybridMultilevel"/>
    <w:tmpl w:val="2376D80C"/>
    <w:lvl w:ilvl="0" w:tplc="BA40D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687CC4"/>
    <w:multiLevelType w:val="hybridMultilevel"/>
    <w:tmpl w:val="B50E8CB0"/>
    <w:lvl w:ilvl="0" w:tplc="5A3E7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934E0"/>
    <w:multiLevelType w:val="hybridMultilevel"/>
    <w:tmpl w:val="089A466C"/>
    <w:lvl w:ilvl="0" w:tplc="9ADA0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86"/>
    <w:rsid w:val="000020CB"/>
    <w:rsid w:val="00055692"/>
    <w:rsid w:val="000760F1"/>
    <w:rsid w:val="00080B1A"/>
    <w:rsid w:val="00092B4C"/>
    <w:rsid w:val="0009661A"/>
    <w:rsid w:val="000C1279"/>
    <w:rsid w:val="000C2D2D"/>
    <w:rsid w:val="000D1F55"/>
    <w:rsid w:val="00132DA8"/>
    <w:rsid w:val="001556C5"/>
    <w:rsid w:val="00175E21"/>
    <w:rsid w:val="001832D9"/>
    <w:rsid w:val="0018676A"/>
    <w:rsid w:val="00187A3B"/>
    <w:rsid w:val="001964AD"/>
    <w:rsid w:val="001A7557"/>
    <w:rsid w:val="001D3A89"/>
    <w:rsid w:val="001D469B"/>
    <w:rsid w:val="0024604A"/>
    <w:rsid w:val="002821E9"/>
    <w:rsid w:val="00294BAB"/>
    <w:rsid w:val="003058AE"/>
    <w:rsid w:val="003278EC"/>
    <w:rsid w:val="00362F87"/>
    <w:rsid w:val="00363DDF"/>
    <w:rsid w:val="00364F27"/>
    <w:rsid w:val="00371A93"/>
    <w:rsid w:val="003856D8"/>
    <w:rsid w:val="00386186"/>
    <w:rsid w:val="00391020"/>
    <w:rsid w:val="0039407E"/>
    <w:rsid w:val="003C6DC3"/>
    <w:rsid w:val="003D1DB6"/>
    <w:rsid w:val="003D6341"/>
    <w:rsid w:val="00400669"/>
    <w:rsid w:val="004053EF"/>
    <w:rsid w:val="00422F9A"/>
    <w:rsid w:val="00435B3B"/>
    <w:rsid w:val="00467D77"/>
    <w:rsid w:val="00493DB7"/>
    <w:rsid w:val="004A490B"/>
    <w:rsid w:val="004D7579"/>
    <w:rsid w:val="004F49F7"/>
    <w:rsid w:val="00532786"/>
    <w:rsid w:val="00537792"/>
    <w:rsid w:val="00542CE9"/>
    <w:rsid w:val="00574ED9"/>
    <w:rsid w:val="00577DF3"/>
    <w:rsid w:val="005C48C6"/>
    <w:rsid w:val="005E2883"/>
    <w:rsid w:val="005E4D7B"/>
    <w:rsid w:val="0062237B"/>
    <w:rsid w:val="006450B0"/>
    <w:rsid w:val="00685F9D"/>
    <w:rsid w:val="00692F97"/>
    <w:rsid w:val="006A225A"/>
    <w:rsid w:val="006A5A4A"/>
    <w:rsid w:val="006F1825"/>
    <w:rsid w:val="006F3ADD"/>
    <w:rsid w:val="007013F9"/>
    <w:rsid w:val="00744936"/>
    <w:rsid w:val="00746D4E"/>
    <w:rsid w:val="00762199"/>
    <w:rsid w:val="007956DB"/>
    <w:rsid w:val="007A3056"/>
    <w:rsid w:val="007C3120"/>
    <w:rsid w:val="007C384A"/>
    <w:rsid w:val="007C58DD"/>
    <w:rsid w:val="00807A34"/>
    <w:rsid w:val="0084297F"/>
    <w:rsid w:val="00870B4D"/>
    <w:rsid w:val="0088110B"/>
    <w:rsid w:val="00885012"/>
    <w:rsid w:val="008A5834"/>
    <w:rsid w:val="008B2A0B"/>
    <w:rsid w:val="008B3E56"/>
    <w:rsid w:val="008B772D"/>
    <w:rsid w:val="008C4484"/>
    <w:rsid w:val="008F6D25"/>
    <w:rsid w:val="009231CD"/>
    <w:rsid w:val="00924261"/>
    <w:rsid w:val="00926C06"/>
    <w:rsid w:val="00974B54"/>
    <w:rsid w:val="009A3FF7"/>
    <w:rsid w:val="009D1A54"/>
    <w:rsid w:val="00A049B3"/>
    <w:rsid w:val="00A11795"/>
    <w:rsid w:val="00A346EE"/>
    <w:rsid w:val="00A41DFA"/>
    <w:rsid w:val="00A42D50"/>
    <w:rsid w:val="00A6760F"/>
    <w:rsid w:val="00A84BEC"/>
    <w:rsid w:val="00A8602C"/>
    <w:rsid w:val="00AD65C3"/>
    <w:rsid w:val="00AF42AD"/>
    <w:rsid w:val="00B05033"/>
    <w:rsid w:val="00B116EF"/>
    <w:rsid w:val="00B246CD"/>
    <w:rsid w:val="00B3191C"/>
    <w:rsid w:val="00B47EBE"/>
    <w:rsid w:val="00B50518"/>
    <w:rsid w:val="00B51C64"/>
    <w:rsid w:val="00B77EC3"/>
    <w:rsid w:val="00B812D3"/>
    <w:rsid w:val="00B92954"/>
    <w:rsid w:val="00BD7B1E"/>
    <w:rsid w:val="00BF39A2"/>
    <w:rsid w:val="00C04587"/>
    <w:rsid w:val="00C23CA5"/>
    <w:rsid w:val="00C458F5"/>
    <w:rsid w:val="00C66BA3"/>
    <w:rsid w:val="00C77024"/>
    <w:rsid w:val="00CA6B97"/>
    <w:rsid w:val="00CE4124"/>
    <w:rsid w:val="00D0178D"/>
    <w:rsid w:val="00D201F3"/>
    <w:rsid w:val="00D23205"/>
    <w:rsid w:val="00D243B2"/>
    <w:rsid w:val="00D962E8"/>
    <w:rsid w:val="00DB41E8"/>
    <w:rsid w:val="00DC5194"/>
    <w:rsid w:val="00DD3286"/>
    <w:rsid w:val="00DE08BC"/>
    <w:rsid w:val="00DF384F"/>
    <w:rsid w:val="00E0754A"/>
    <w:rsid w:val="00E27677"/>
    <w:rsid w:val="00E35B8A"/>
    <w:rsid w:val="00E542C3"/>
    <w:rsid w:val="00E935B9"/>
    <w:rsid w:val="00E94E26"/>
    <w:rsid w:val="00E950DB"/>
    <w:rsid w:val="00EB45FA"/>
    <w:rsid w:val="00EB4F28"/>
    <w:rsid w:val="00EE1229"/>
    <w:rsid w:val="00F02E3E"/>
    <w:rsid w:val="00F069B1"/>
    <w:rsid w:val="00F10D81"/>
    <w:rsid w:val="00F97CDA"/>
    <w:rsid w:val="00FE1BDA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186"/>
    <w:pPr>
      <w:ind w:left="720"/>
      <w:contextualSpacing/>
    </w:pPr>
  </w:style>
  <w:style w:type="table" w:styleId="Reetkatablice">
    <w:name w:val="Table Grid"/>
    <w:basedOn w:val="Obinatablica"/>
    <w:uiPriority w:val="59"/>
    <w:rsid w:val="007A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956D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56D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956D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56D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60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02C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186"/>
    <w:pPr>
      <w:ind w:left="720"/>
      <w:contextualSpacing/>
    </w:pPr>
  </w:style>
  <w:style w:type="table" w:styleId="Reetkatablice">
    <w:name w:val="Table Grid"/>
    <w:basedOn w:val="Obinatablica"/>
    <w:uiPriority w:val="59"/>
    <w:rsid w:val="007A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956D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56D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956D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56D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60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02C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4808</Words>
  <Characters>27411</Characters>
  <Application>Microsoft Office Word</Application>
  <DocSecurity>0</DocSecurity>
  <Lines>228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korisnik</cp:lastModifiedBy>
  <cp:revision>10</cp:revision>
  <cp:lastPrinted>2021-10-20T12:42:00Z</cp:lastPrinted>
  <dcterms:created xsi:type="dcterms:W3CDTF">2016-12-14T13:05:00Z</dcterms:created>
  <dcterms:modified xsi:type="dcterms:W3CDTF">2021-10-20T12:46:00Z</dcterms:modified>
</cp:coreProperties>
</file>