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8785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AE4B14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AE4B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AE4B14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AE4B14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AE4B14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AE4B14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AE4B14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6CAC6FCD" w14:textId="1061D3F7" w:rsidR="00174D27" w:rsidRPr="00B3552F" w:rsidRDefault="00174D27" w:rsidP="00174D27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12</w:t>
      </w:r>
    </w:p>
    <w:p w14:paraId="2E49EB62" w14:textId="77777777" w:rsidR="00174D27" w:rsidRPr="00B3552F" w:rsidRDefault="00174D27" w:rsidP="00174D27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64D7D542" w14:textId="77777777" w:rsidR="00174D27" w:rsidRPr="00B3552F" w:rsidRDefault="00174D27" w:rsidP="00174D27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5F2C09AA" w14:textId="77777777" w:rsidR="00F44E03" w:rsidRPr="00AE4B14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6AC5E8E3" w:rsidR="00920B1B" w:rsidRPr="00AE4B14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AE4B14">
        <w:rPr>
          <w:color w:val="000000"/>
          <w:sz w:val="24"/>
          <w:szCs w:val="24"/>
          <w:lang w:val="hr-HR"/>
        </w:rPr>
        <w:t xml:space="preserve">Na temelju članka </w:t>
      </w:r>
      <w:r w:rsidR="00920B1B" w:rsidRPr="00AE4B14">
        <w:rPr>
          <w:color w:val="000000"/>
          <w:sz w:val="24"/>
          <w:szCs w:val="24"/>
          <w:lang w:val="hr-HR"/>
        </w:rPr>
        <w:t xml:space="preserve">8. </w:t>
      </w:r>
      <w:r w:rsidRPr="00AE4B14">
        <w:rPr>
          <w:color w:val="000000"/>
          <w:sz w:val="24"/>
          <w:szCs w:val="24"/>
          <w:lang w:val="hr-HR"/>
        </w:rPr>
        <w:t>Statuta Općine Vinica ("Službeni vjesnik Varaždinske županije“ broj 30/20.</w:t>
      </w:r>
      <w:r w:rsidR="002A418C" w:rsidRPr="00AE4B14">
        <w:rPr>
          <w:color w:val="000000"/>
          <w:sz w:val="24"/>
          <w:szCs w:val="24"/>
          <w:lang w:val="hr-HR"/>
        </w:rPr>
        <w:t xml:space="preserve"> i 09/21.</w:t>
      </w:r>
      <w:r w:rsidRPr="00AE4B14">
        <w:rPr>
          <w:color w:val="000000"/>
          <w:sz w:val="24"/>
          <w:szCs w:val="24"/>
          <w:lang w:val="hr-HR"/>
        </w:rPr>
        <w:t xml:space="preserve">) </w:t>
      </w:r>
      <w:r w:rsidR="00920B1B" w:rsidRPr="00AE4B14">
        <w:rPr>
          <w:color w:val="000000"/>
          <w:sz w:val="24"/>
          <w:szCs w:val="24"/>
          <w:lang w:val="hr-HR"/>
        </w:rPr>
        <w:t xml:space="preserve">te </w:t>
      </w:r>
      <w:r w:rsidR="00E24C65" w:rsidRPr="00AE4B14">
        <w:rPr>
          <w:color w:val="000000"/>
          <w:sz w:val="24"/>
          <w:szCs w:val="24"/>
          <w:lang w:val="hr-HR"/>
        </w:rPr>
        <w:t xml:space="preserve">članka </w:t>
      </w:r>
      <w:r w:rsidR="00920B1B" w:rsidRPr="00AE4B14">
        <w:rPr>
          <w:color w:val="000000"/>
          <w:sz w:val="24"/>
          <w:szCs w:val="24"/>
          <w:lang w:val="hr-HR"/>
        </w:rPr>
        <w:t>12</w:t>
      </w:r>
      <w:r w:rsidRPr="00AE4B14">
        <w:rPr>
          <w:color w:val="000000"/>
          <w:sz w:val="24"/>
          <w:szCs w:val="24"/>
          <w:lang w:val="hr-HR"/>
        </w:rPr>
        <w:t xml:space="preserve">. </w:t>
      </w:r>
      <w:r w:rsidR="00920B1B" w:rsidRPr="00AE4B14">
        <w:rPr>
          <w:color w:val="000000"/>
          <w:sz w:val="24"/>
          <w:szCs w:val="24"/>
          <w:lang w:val="hr-HR"/>
        </w:rPr>
        <w:t>Odluke o javnim priznanjima Općine Vinica</w:t>
      </w:r>
      <w:r w:rsidRPr="00AE4B14">
        <w:rPr>
          <w:color w:val="000000"/>
          <w:sz w:val="24"/>
          <w:szCs w:val="24"/>
          <w:lang w:val="hr-HR"/>
        </w:rPr>
        <w:t xml:space="preserve"> („Službeni vjesnik Varaždinske županije“ broj </w:t>
      </w:r>
      <w:r w:rsidR="00920B1B" w:rsidRPr="00AE4B14">
        <w:rPr>
          <w:color w:val="000000"/>
          <w:sz w:val="24"/>
          <w:szCs w:val="24"/>
          <w:lang w:val="hr-HR"/>
        </w:rPr>
        <w:t>11/11</w:t>
      </w:r>
      <w:r w:rsidRPr="00AE4B14">
        <w:rPr>
          <w:color w:val="000000"/>
          <w:sz w:val="24"/>
          <w:szCs w:val="24"/>
          <w:lang w:val="hr-HR"/>
        </w:rPr>
        <w:t xml:space="preserve">.) </w:t>
      </w:r>
      <w:r w:rsidR="00920B1B" w:rsidRPr="00AE4B14">
        <w:rPr>
          <w:color w:val="000000"/>
          <w:sz w:val="24"/>
          <w:szCs w:val="24"/>
          <w:lang w:val="hr-HR"/>
        </w:rPr>
        <w:t>a na prijedlog Povjerenstva za dodjelu nagrada i javnih priznanja Općine Vinica, Općinsko vijeće donosi</w:t>
      </w:r>
    </w:p>
    <w:p w14:paraId="66E9B98D" w14:textId="77777777" w:rsidR="00D20BCD" w:rsidRPr="00AE4B14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AE4B14" w:rsidRDefault="00E96349" w:rsidP="00F03910">
      <w:pPr>
        <w:jc w:val="center"/>
        <w:rPr>
          <w:b/>
          <w:sz w:val="28"/>
          <w:szCs w:val="28"/>
          <w:lang w:val="hr-HR"/>
        </w:rPr>
      </w:pPr>
      <w:r w:rsidRPr="00AE4B14">
        <w:rPr>
          <w:b/>
          <w:sz w:val="28"/>
          <w:szCs w:val="28"/>
          <w:lang w:val="hr-HR"/>
        </w:rPr>
        <w:t>ODLUKU</w:t>
      </w:r>
    </w:p>
    <w:p w14:paraId="2F803A8E" w14:textId="1363238F" w:rsidR="00D20BCD" w:rsidRPr="00AE4B14" w:rsidRDefault="0081058C" w:rsidP="00F03910">
      <w:pPr>
        <w:jc w:val="center"/>
        <w:rPr>
          <w:b/>
          <w:sz w:val="28"/>
          <w:szCs w:val="28"/>
          <w:lang w:val="hr-HR"/>
        </w:rPr>
      </w:pPr>
      <w:r w:rsidRPr="00AE4B14">
        <w:rPr>
          <w:b/>
          <w:sz w:val="28"/>
          <w:szCs w:val="28"/>
          <w:lang w:val="hr-HR"/>
        </w:rPr>
        <w:t xml:space="preserve">o </w:t>
      </w:r>
      <w:r w:rsidR="00920B1B" w:rsidRPr="00AE4B14">
        <w:rPr>
          <w:b/>
          <w:sz w:val="28"/>
          <w:szCs w:val="28"/>
          <w:lang w:val="hr-HR"/>
        </w:rPr>
        <w:t>dodjeli javnih priznanja povodom Dana Općine Vinica</w:t>
      </w:r>
    </w:p>
    <w:p w14:paraId="5BCD5170" w14:textId="77777777" w:rsidR="0081058C" w:rsidRPr="00AE4B14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AE4B14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AE4B14" w:rsidRDefault="00F03910" w:rsidP="00F03910">
      <w:pPr>
        <w:jc w:val="center"/>
        <w:rPr>
          <w:rFonts w:eastAsia="Calibri"/>
          <w:b/>
          <w:bCs/>
          <w:sz w:val="24"/>
          <w:szCs w:val="24"/>
          <w:lang w:val="hr-HR" w:eastAsia="en-US"/>
        </w:rPr>
      </w:pPr>
      <w:r w:rsidRPr="00AE4B14">
        <w:rPr>
          <w:rFonts w:eastAsia="Calibri"/>
          <w:b/>
          <w:bCs/>
          <w:sz w:val="24"/>
          <w:szCs w:val="24"/>
          <w:lang w:val="hr-HR" w:eastAsia="en-US"/>
        </w:rPr>
        <w:t>Članak 1.</w:t>
      </w:r>
    </w:p>
    <w:p w14:paraId="5F7B12C8" w14:textId="711EE1BB" w:rsidR="00F916F0" w:rsidRPr="00AE4B14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 w:rsidRPr="00AE4B14">
        <w:rPr>
          <w:noProof/>
          <w:sz w:val="24"/>
          <w:szCs w:val="24"/>
          <w:lang w:val="hr-HR"/>
        </w:rPr>
        <w:t xml:space="preserve">Povodom obilježavanja Dana Općine Vinica </w:t>
      </w:r>
      <w:r w:rsidR="00174852" w:rsidRPr="00AE4B14">
        <w:rPr>
          <w:noProof/>
          <w:sz w:val="24"/>
          <w:szCs w:val="24"/>
          <w:lang w:val="hr-HR"/>
        </w:rPr>
        <w:t>2025</w:t>
      </w:r>
      <w:r w:rsidRPr="00AE4B14">
        <w:rPr>
          <w:noProof/>
          <w:sz w:val="24"/>
          <w:szCs w:val="24"/>
          <w:lang w:val="hr-HR"/>
        </w:rPr>
        <w:t>. godine, dodijeljuju se sljedeća javna priznanja:</w:t>
      </w:r>
    </w:p>
    <w:p w14:paraId="2439A69E" w14:textId="77777777" w:rsidR="00174852" w:rsidRPr="00AE4B14" w:rsidRDefault="00174852" w:rsidP="00920B1B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 w:rsidRPr="00AE4B14">
        <w:rPr>
          <w:noProof/>
        </w:rPr>
        <w:t>Povelja počanog građanina Općine Vinica:</w:t>
      </w:r>
    </w:p>
    <w:p w14:paraId="3C19EF25" w14:textId="3090B8BA" w:rsidR="00174852" w:rsidRPr="00AE4B14" w:rsidRDefault="00174852" w:rsidP="00174852">
      <w:pPr>
        <w:pStyle w:val="Odlomakpopisa"/>
        <w:widowControl w:val="0"/>
        <w:ind w:left="1068" w:right="283"/>
        <w:jc w:val="both"/>
        <w:rPr>
          <w:noProof/>
        </w:rPr>
      </w:pPr>
      <w:r w:rsidRPr="00CF196E">
        <w:rPr>
          <w:b/>
          <w:bCs/>
          <w:noProof/>
        </w:rPr>
        <w:t>Dark</w:t>
      </w:r>
      <w:r w:rsidR="008549D6">
        <w:rPr>
          <w:b/>
          <w:bCs/>
          <w:noProof/>
        </w:rPr>
        <w:t>u</w:t>
      </w:r>
      <w:r w:rsidRPr="00CF196E">
        <w:rPr>
          <w:b/>
          <w:bCs/>
          <w:noProof/>
        </w:rPr>
        <w:t xml:space="preserve"> Navoj</w:t>
      </w:r>
      <w:r w:rsidR="008549D6">
        <w:rPr>
          <w:b/>
          <w:bCs/>
          <w:noProof/>
        </w:rPr>
        <w:t>u</w:t>
      </w:r>
      <w:r w:rsidRPr="00AE4B14">
        <w:rPr>
          <w:noProof/>
        </w:rPr>
        <w:t>,</w:t>
      </w:r>
      <w:r w:rsidR="00AE4B14" w:rsidRPr="00AE4B14">
        <w:rPr>
          <w:noProof/>
        </w:rPr>
        <w:t xml:space="preserve"> profesor</w:t>
      </w:r>
      <w:r w:rsidR="00AE4B14">
        <w:rPr>
          <w:noProof/>
        </w:rPr>
        <w:t>u</w:t>
      </w:r>
      <w:r w:rsidR="00AE4B14" w:rsidRPr="00AE4B14">
        <w:rPr>
          <w:noProof/>
        </w:rPr>
        <w:t xml:space="preserve"> trube i voditelj</w:t>
      </w:r>
      <w:r w:rsidR="00AE4B14">
        <w:rPr>
          <w:noProof/>
        </w:rPr>
        <w:t>u</w:t>
      </w:r>
      <w:r w:rsidR="00AE4B14" w:rsidRPr="00AE4B14">
        <w:rPr>
          <w:noProof/>
        </w:rPr>
        <w:t xml:space="preserve"> „Puhačkog orkestra župe Vinica“- </w:t>
      </w:r>
      <w:r w:rsidR="00AE4B14">
        <w:rPr>
          <w:noProof/>
        </w:rPr>
        <w:t xml:space="preserve">za </w:t>
      </w:r>
      <w:r w:rsidR="00BC2E1C">
        <w:rPr>
          <w:noProof/>
        </w:rPr>
        <w:t xml:space="preserve">kontinuirano vođenja „Puhačkog orkestra župe Vinica“ više od 20 godina </w:t>
      </w:r>
    </w:p>
    <w:p w14:paraId="58A2DC74" w14:textId="77777777" w:rsidR="00552344" w:rsidRDefault="00CC036A" w:rsidP="00552344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 w:rsidRPr="00AE4B14">
        <w:rPr>
          <w:noProof/>
        </w:rPr>
        <w:t>Nagrada za doprinos ugledu i promicanju Općine Vinica u obliku Plakete Općine Vinica dodjeljuje se:</w:t>
      </w:r>
      <w:r w:rsidR="00552344">
        <w:rPr>
          <w:noProof/>
        </w:rPr>
        <w:t xml:space="preserve"> </w:t>
      </w:r>
    </w:p>
    <w:p w14:paraId="2C723471" w14:textId="6C6B20A2" w:rsidR="00CC036A" w:rsidRPr="00AE4B14" w:rsidRDefault="00CF196E" w:rsidP="00552344">
      <w:pPr>
        <w:pStyle w:val="Odlomakpopisa"/>
        <w:widowControl w:val="0"/>
        <w:ind w:left="1068" w:right="283"/>
        <w:jc w:val="both"/>
        <w:rPr>
          <w:noProof/>
        </w:rPr>
      </w:pPr>
      <w:r w:rsidRPr="00552344">
        <w:rPr>
          <w:b/>
          <w:bCs/>
          <w:noProof/>
        </w:rPr>
        <w:t>U</w:t>
      </w:r>
      <w:r w:rsidR="00174852" w:rsidRPr="00552344">
        <w:rPr>
          <w:b/>
          <w:bCs/>
          <w:noProof/>
        </w:rPr>
        <w:t>dru</w:t>
      </w:r>
      <w:r w:rsidRPr="00552344">
        <w:rPr>
          <w:b/>
          <w:bCs/>
          <w:noProof/>
        </w:rPr>
        <w:t>zi branitelja</w:t>
      </w:r>
      <w:r w:rsidR="00174852" w:rsidRPr="00552344">
        <w:rPr>
          <w:b/>
          <w:bCs/>
          <w:noProof/>
        </w:rPr>
        <w:t xml:space="preserve"> Sinovi domovine</w:t>
      </w:r>
      <w:r w:rsidRPr="00552344">
        <w:rPr>
          <w:b/>
          <w:bCs/>
          <w:noProof/>
        </w:rPr>
        <w:t xml:space="preserve"> Vinica</w:t>
      </w:r>
      <w:r>
        <w:rPr>
          <w:noProof/>
        </w:rPr>
        <w:t xml:space="preserve"> </w:t>
      </w:r>
      <w:r w:rsidR="00CC036A" w:rsidRPr="00AE4B14">
        <w:rPr>
          <w:noProof/>
        </w:rPr>
        <w:t xml:space="preserve">povodom </w:t>
      </w:r>
      <w:r w:rsidR="00174852" w:rsidRPr="00AE4B14">
        <w:rPr>
          <w:noProof/>
        </w:rPr>
        <w:t>25</w:t>
      </w:r>
      <w:r w:rsidR="00552344">
        <w:rPr>
          <w:noProof/>
        </w:rPr>
        <w:t>.</w:t>
      </w:r>
      <w:r w:rsidR="00CC036A" w:rsidRPr="00AE4B14">
        <w:rPr>
          <w:noProof/>
        </w:rPr>
        <w:t xml:space="preserve"> godišnjice djelovanja</w:t>
      </w:r>
      <w:r w:rsidR="00552344">
        <w:rPr>
          <w:noProof/>
        </w:rPr>
        <w:t>.</w:t>
      </w:r>
    </w:p>
    <w:p w14:paraId="4CF8D257" w14:textId="77777777" w:rsidR="00920B1B" w:rsidRPr="00AE4B14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AE4B14" w:rsidRDefault="00F03910" w:rsidP="00F03910">
      <w:pPr>
        <w:jc w:val="center"/>
        <w:rPr>
          <w:rFonts w:eastAsia="Calibri"/>
          <w:b/>
          <w:bCs/>
          <w:sz w:val="24"/>
          <w:szCs w:val="24"/>
          <w:lang w:val="hr-HR" w:eastAsia="en-US"/>
        </w:rPr>
      </w:pPr>
      <w:r w:rsidRPr="00AE4B14">
        <w:rPr>
          <w:rFonts w:eastAsia="Calibri"/>
          <w:b/>
          <w:bCs/>
          <w:sz w:val="24"/>
          <w:szCs w:val="24"/>
          <w:lang w:val="hr-HR" w:eastAsia="en-US"/>
        </w:rPr>
        <w:t>Članak 2.</w:t>
      </w:r>
    </w:p>
    <w:p w14:paraId="70619783" w14:textId="140934FA" w:rsidR="0081058C" w:rsidRPr="00AE4B14" w:rsidRDefault="00F916F0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r w:rsidRPr="00AE4B14">
        <w:rPr>
          <w:color w:val="000000"/>
          <w:sz w:val="24"/>
          <w:szCs w:val="24"/>
          <w:lang w:val="hr-HR"/>
        </w:rPr>
        <w:t xml:space="preserve">Javna priznanja biti će dodijeljena na svečanoj sjednici </w:t>
      </w:r>
      <w:r w:rsidR="00174852" w:rsidRPr="00AE4B14">
        <w:rPr>
          <w:color w:val="000000"/>
          <w:sz w:val="24"/>
          <w:szCs w:val="24"/>
          <w:lang w:val="hr-HR"/>
        </w:rPr>
        <w:t>u povodu dana</w:t>
      </w:r>
      <w:r w:rsidRPr="00AE4B14">
        <w:rPr>
          <w:color w:val="000000"/>
          <w:sz w:val="24"/>
          <w:szCs w:val="24"/>
          <w:lang w:val="hr-HR"/>
        </w:rPr>
        <w:t xml:space="preserve"> Općine Vinica</w:t>
      </w:r>
      <w:r w:rsidR="0081058C" w:rsidRPr="00AE4B14">
        <w:rPr>
          <w:noProof/>
          <w:sz w:val="24"/>
          <w:szCs w:val="24"/>
          <w:lang w:val="hr-HR"/>
        </w:rPr>
        <w:t xml:space="preserve">. </w:t>
      </w:r>
    </w:p>
    <w:p w14:paraId="6AFE7BF7" w14:textId="77777777" w:rsidR="0081058C" w:rsidRPr="00AE4B14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AE4B14" w:rsidRDefault="00F03910" w:rsidP="00F03910">
      <w:pPr>
        <w:jc w:val="center"/>
        <w:rPr>
          <w:rFonts w:eastAsia="Calibri"/>
          <w:b/>
          <w:bCs/>
          <w:sz w:val="24"/>
          <w:szCs w:val="24"/>
          <w:lang w:val="hr-HR" w:eastAsia="en-US"/>
        </w:rPr>
      </w:pPr>
      <w:r w:rsidRPr="00AE4B14">
        <w:rPr>
          <w:rFonts w:eastAsia="Calibri"/>
          <w:b/>
          <w:bCs/>
          <w:sz w:val="24"/>
          <w:szCs w:val="24"/>
          <w:lang w:val="hr-HR" w:eastAsia="en-US"/>
        </w:rPr>
        <w:t>Članak 3.</w:t>
      </w:r>
    </w:p>
    <w:p w14:paraId="79B0B134" w14:textId="46C148A7" w:rsidR="0081058C" w:rsidRPr="00AE4B14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AE4B14">
        <w:rPr>
          <w:noProof/>
          <w:sz w:val="24"/>
          <w:szCs w:val="24"/>
          <w:lang w:val="hr-HR"/>
        </w:rPr>
        <w:tab/>
        <w:t xml:space="preserve">Ova Odluka stupa na snagu </w:t>
      </w:r>
      <w:r w:rsidR="00F916F0" w:rsidRPr="00AE4B14">
        <w:rPr>
          <w:noProof/>
          <w:sz w:val="24"/>
          <w:szCs w:val="24"/>
          <w:lang w:val="hr-HR"/>
        </w:rPr>
        <w:t>osam dana od objave u „Službenom vjesniku Varaždinske županije“.</w:t>
      </w:r>
    </w:p>
    <w:p w14:paraId="2B3B87E8" w14:textId="77777777" w:rsidR="00F03910" w:rsidRPr="00AE4B14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AE4B14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AE4B14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AE4B14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AE4B14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</w:r>
      <w:r w:rsidRPr="00AE4B14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AE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43CE1"/>
    <w:rsid w:val="00174852"/>
    <w:rsid w:val="00174D27"/>
    <w:rsid w:val="00182C22"/>
    <w:rsid w:val="00201F52"/>
    <w:rsid w:val="002A418C"/>
    <w:rsid w:val="002F436A"/>
    <w:rsid w:val="002F6612"/>
    <w:rsid w:val="004C00A4"/>
    <w:rsid w:val="004E1BC2"/>
    <w:rsid w:val="00552344"/>
    <w:rsid w:val="0063315B"/>
    <w:rsid w:val="006A1F25"/>
    <w:rsid w:val="006F7DFF"/>
    <w:rsid w:val="00764132"/>
    <w:rsid w:val="00796E74"/>
    <w:rsid w:val="007D3B5D"/>
    <w:rsid w:val="007F5150"/>
    <w:rsid w:val="0081058C"/>
    <w:rsid w:val="008549D6"/>
    <w:rsid w:val="00920B1B"/>
    <w:rsid w:val="00970548"/>
    <w:rsid w:val="009C55DC"/>
    <w:rsid w:val="00A1606D"/>
    <w:rsid w:val="00AD12D8"/>
    <w:rsid w:val="00AE4B14"/>
    <w:rsid w:val="00AE7EF7"/>
    <w:rsid w:val="00B141E5"/>
    <w:rsid w:val="00B62652"/>
    <w:rsid w:val="00B82926"/>
    <w:rsid w:val="00BC2E1C"/>
    <w:rsid w:val="00BF471C"/>
    <w:rsid w:val="00C765C3"/>
    <w:rsid w:val="00CA3972"/>
    <w:rsid w:val="00CC036A"/>
    <w:rsid w:val="00CE56E2"/>
    <w:rsid w:val="00CF196E"/>
    <w:rsid w:val="00D20BCD"/>
    <w:rsid w:val="00DE64D8"/>
    <w:rsid w:val="00E24C65"/>
    <w:rsid w:val="00E319FA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50CF-2145-4358-9327-F56C0141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7</cp:revision>
  <cp:lastPrinted>2025-02-26T07:53:00Z</cp:lastPrinted>
  <dcterms:created xsi:type="dcterms:W3CDTF">2025-02-19T13:27:00Z</dcterms:created>
  <dcterms:modified xsi:type="dcterms:W3CDTF">2025-02-28T06:31:00Z</dcterms:modified>
</cp:coreProperties>
</file>