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2E80" w14:textId="5EA5A80D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 xml:space="preserve">OBRAZLOŽENJE </w:t>
      </w:r>
      <w:r w:rsidR="00BC445B">
        <w:rPr>
          <w:b/>
          <w:bCs/>
          <w:sz w:val="24"/>
          <w:szCs w:val="24"/>
        </w:rPr>
        <w:t>I</w:t>
      </w:r>
      <w:r w:rsidR="00022754">
        <w:rPr>
          <w:b/>
          <w:bCs/>
          <w:sz w:val="24"/>
          <w:szCs w:val="24"/>
        </w:rPr>
        <w:t>I</w:t>
      </w:r>
      <w:r w:rsidRPr="00FD40B5">
        <w:rPr>
          <w:b/>
          <w:bCs/>
          <w:sz w:val="24"/>
          <w:szCs w:val="24"/>
        </w:rPr>
        <w:t>. IZMJENA I DOPUNA PRORAČUNA</w:t>
      </w:r>
    </w:p>
    <w:p w14:paraId="7019D041" w14:textId="71BD12F8" w:rsidR="00ED03F6" w:rsidRPr="00FD40B5" w:rsidRDefault="0037351A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OPĆINE VINICA</w:t>
      </w:r>
      <w:r w:rsidR="00ED03F6" w:rsidRPr="00FD40B5">
        <w:rPr>
          <w:b/>
          <w:bCs/>
          <w:sz w:val="24"/>
          <w:szCs w:val="24"/>
        </w:rPr>
        <w:t xml:space="preserve"> ZA 202</w:t>
      </w:r>
      <w:r w:rsidR="00BC445B">
        <w:rPr>
          <w:b/>
          <w:bCs/>
          <w:sz w:val="24"/>
          <w:szCs w:val="24"/>
        </w:rPr>
        <w:t>4</w:t>
      </w:r>
      <w:r w:rsidR="00ED03F6" w:rsidRPr="00FD40B5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23717511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</w:p>
    <w:p w14:paraId="060E8D5C" w14:textId="1995E945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</w:t>
      </w:r>
      <w:r w:rsidR="00F226D5">
        <w:rPr>
          <w:rFonts w:cs="Times New Roman"/>
          <w:sz w:val="24"/>
          <w:szCs w:val="24"/>
        </w:rPr>
        <w:t>a postupak donošenja proračuna.</w:t>
      </w:r>
    </w:p>
    <w:p w14:paraId="50AE07E2" w14:textId="75F8CDF2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814DC36" w14:textId="23357824" w:rsidR="006163CA" w:rsidRDefault="00ED3250" w:rsidP="00F226D5">
      <w:pPr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Proračun Općine Vinica za 2024. godinu i projekcije za 2025. i 2026. godinu usvojen je na 18. sjednici Općinskog vijeća Općine V</w:t>
      </w:r>
      <w:r w:rsidR="00F226D5">
        <w:rPr>
          <w:rFonts w:cs="Times New Roman"/>
          <w:sz w:val="24"/>
          <w:szCs w:val="24"/>
        </w:rPr>
        <w:t xml:space="preserve">inica i objavljen u Službenom vjesniku Varaždinske županije, </w:t>
      </w:r>
      <w:proofErr w:type="spellStart"/>
      <w:r w:rsidR="00F226D5">
        <w:rPr>
          <w:rFonts w:cs="Times New Roman"/>
          <w:sz w:val="24"/>
          <w:szCs w:val="24"/>
        </w:rPr>
        <w:t>br</w:t>
      </w:r>
      <w:proofErr w:type="spellEnd"/>
      <w:r w:rsidR="00F226D5">
        <w:rPr>
          <w:rFonts w:cs="Times New Roman"/>
          <w:sz w:val="24"/>
          <w:szCs w:val="24"/>
        </w:rPr>
        <w:t xml:space="preserve"> 97/2</w:t>
      </w:r>
      <w:r w:rsidR="00B62DFF">
        <w:rPr>
          <w:rFonts w:cs="Times New Roman"/>
          <w:sz w:val="24"/>
          <w:szCs w:val="24"/>
        </w:rPr>
        <w:t>3</w:t>
      </w:r>
      <w:r w:rsidR="00F226D5">
        <w:rPr>
          <w:rFonts w:cs="Times New Roman"/>
          <w:sz w:val="24"/>
          <w:szCs w:val="24"/>
        </w:rPr>
        <w:t>.</w:t>
      </w:r>
      <w:r w:rsidR="00733DA2">
        <w:rPr>
          <w:rFonts w:cs="Times New Roman"/>
          <w:sz w:val="24"/>
          <w:szCs w:val="24"/>
        </w:rPr>
        <w:t xml:space="preserve"> Prve izmjene i dopune Proračuna usvojene su na 22. sjednici Općinskog vijeća i objavljene u Službenom vjesniku Varaždinske županije br. 55/24.</w:t>
      </w:r>
    </w:p>
    <w:p w14:paraId="7644932D" w14:textId="25AB24D6" w:rsidR="00ED03F6" w:rsidRDefault="00733DA2" w:rsidP="00F226D5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Drugim</w:t>
      </w:r>
      <w:r w:rsidR="00ED03F6"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="00ED03F6" w:rsidRPr="00ED03F6">
        <w:rPr>
          <w:rFonts w:cs="Times New Roman"/>
          <w:sz w:val="24"/>
          <w:szCs w:val="24"/>
        </w:rPr>
        <w:t xml:space="preserve"> iskazano je</w:t>
      </w:r>
      <w:r w:rsidR="0037351A">
        <w:rPr>
          <w:rFonts w:cs="Times New Roman"/>
          <w:sz w:val="24"/>
          <w:szCs w:val="24"/>
        </w:rPr>
        <w:t xml:space="preserve"> smanjenje</w:t>
      </w:r>
      <w:r w:rsidR="00BC445B"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proračuna za </w:t>
      </w:r>
      <w:r>
        <w:rPr>
          <w:rFonts w:cs="Times New Roman"/>
          <w:sz w:val="24"/>
          <w:szCs w:val="24"/>
        </w:rPr>
        <w:t>3.726.591,28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u odnosu na tekući plan</w:t>
      </w:r>
      <w:r w:rsidR="0037351A">
        <w:rPr>
          <w:rFonts w:cs="Times New Roman"/>
          <w:sz w:val="24"/>
          <w:szCs w:val="24"/>
        </w:rPr>
        <w:t xml:space="preserve">, te </w:t>
      </w:r>
      <w:r>
        <w:rPr>
          <w:rFonts w:cs="Times New Roman"/>
          <w:sz w:val="24"/>
          <w:szCs w:val="24"/>
        </w:rPr>
        <w:t>sada iznosi 2.096.953,11</w:t>
      </w:r>
      <w:r w:rsidR="006163CA">
        <w:rPr>
          <w:rFonts w:cs="Times New Roman"/>
          <w:sz w:val="24"/>
          <w:szCs w:val="24"/>
        </w:rPr>
        <w:t xml:space="preserve"> eura. U ovim izmjenama i dopunama sadržane su izmjene i dopune Proračuna Općine Vinica i proračunskog korisnika D</w:t>
      </w:r>
      <w:r w:rsidR="001D378F">
        <w:rPr>
          <w:rFonts w:cs="Times New Roman"/>
          <w:sz w:val="24"/>
          <w:szCs w:val="24"/>
        </w:rPr>
        <w:t>ječjeg vrtića Vinica</w:t>
      </w:r>
      <w:r w:rsidR="00ED3250">
        <w:rPr>
          <w:rFonts w:cs="Times New Roman"/>
          <w:sz w:val="24"/>
          <w:szCs w:val="24"/>
        </w:rPr>
        <w:t xml:space="preserve">. Financijski plan Dječjeg vrtića Vinica sada </w:t>
      </w:r>
      <w:r w:rsidR="001D378F">
        <w:rPr>
          <w:rFonts w:cs="Times New Roman"/>
          <w:sz w:val="24"/>
          <w:szCs w:val="24"/>
        </w:rPr>
        <w:t>i</w:t>
      </w:r>
      <w:r w:rsidR="00ED3250">
        <w:rPr>
          <w:rFonts w:cs="Times New Roman"/>
          <w:sz w:val="24"/>
          <w:szCs w:val="24"/>
        </w:rPr>
        <w:t>znosi</w:t>
      </w:r>
      <w:r w:rsidR="001D37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407.046,84</w:t>
      </w:r>
      <w:r w:rsidR="00ED3250">
        <w:rPr>
          <w:rFonts w:cs="Times New Roman"/>
          <w:sz w:val="24"/>
          <w:szCs w:val="24"/>
        </w:rPr>
        <w:t xml:space="preserve"> eura, a u</w:t>
      </w:r>
      <w:r w:rsidR="001D378F">
        <w:rPr>
          <w:rFonts w:cs="Times New Roman"/>
          <w:sz w:val="24"/>
          <w:szCs w:val="24"/>
        </w:rPr>
        <w:t xml:space="preserve"> planiranim prihodima Dječjeg vrtića Vinica sadržani su i prijenosi </w:t>
      </w:r>
      <w:r w:rsidR="00ED3250">
        <w:rPr>
          <w:rFonts w:cs="Times New Roman"/>
          <w:sz w:val="24"/>
          <w:szCs w:val="24"/>
        </w:rPr>
        <w:t xml:space="preserve">proračunskom korisnika iz Proračuna Općine Vinica u iznosu </w:t>
      </w:r>
      <w:r>
        <w:rPr>
          <w:rFonts w:cs="Times New Roman"/>
          <w:sz w:val="24"/>
          <w:szCs w:val="24"/>
        </w:rPr>
        <w:t>od 267.631,00</w:t>
      </w:r>
      <w:r w:rsidR="001D378F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(povećanje u odnosu na tekući plan od 6.774,00 </w:t>
      </w:r>
      <w:proofErr w:type="spellStart"/>
      <w:r>
        <w:rPr>
          <w:rFonts w:cs="Times New Roman"/>
          <w:sz w:val="24"/>
          <w:szCs w:val="24"/>
        </w:rPr>
        <w:t>eur</w:t>
      </w:r>
      <w:proofErr w:type="spellEnd"/>
      <w:r>
        <w:rPr>
          <w:rFonts w:cs="Times New Roman"/>
          <w:sz w:val="24"/>
          <w:szCs w:val="24"/>
        </w:rPr>
        <w:t>)</w:t>
      </w:r>
      <w:r w:rsidR="001D378F">
        <w:rPr>
          <w:rFonts w:cs="Times New Roman"/>
          <w:sz w:val="24"/>
          <w:szCs w:val="24"/>
        </w:rPr>
        <w:t>.</w:t>
      </w:r>
    </w:p>
    <w:p w14:paraId="710323D7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A4FAC1" w14:textId="18161D3E" w:rsidR="009D2C41" w:rsidRDefault="0037351A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163CA">
        <w:rPr>
          <w:rFonts w:cs="Times New Roman"/>
          <w:sz w:val="24"/>
          <w:szCs w:val="24"/>
        </w:rPr>
        <w:t xml:space="preserve">Po ovim izmjenama i dopunama planirani su </w:t>
      </w:r>
      <w:r w:rsidR="00ED3250">
        <w:rPr>
          <w:rFonts w:cs="Times New Roman"/>
          <w:sz w:val="24"/>
          <w:szCs w:val="24"/>
        </w:rPr>
        <w:t xml:space="preserve">ukupni </w:t>
      </w:r>
      <w:r w:rsidR="006163CA">
        <w:rPr>
          <w:rFonts w:cs="Times New Roman"/>
          <w:sz w:val="24"/>
          <w:szCs w:val="24"/>
        </w:rPr>
        <w:t>prihodi i pri</w:t>
      </w:r>
      <w:r w:rsidR="00733DA2">
        <w:rPr>
          <w:rFonts w:cs="Times New Roman"/>
          <w:sz w:val="24"/>
          <w:szCs w:val="24"/>
        </w:rPr>
        <w:t>mici u iznosu od 2.217.992,78</w:t>
      </w:r>
      <w:r w:rsidR="00ED3250">
        <w:rPr>
          <w:rFonts w:cs="Times New Roman"/>
          <w:sz w:val="24"/>
          <w:szCs w:val="24"/>
        </w:rPr>
        <w:t xml:space="preserve"> eura, manjak iz prethodnih godina </w:t>
      </w:r>
      <w:r w:rsidR="00733DA2">
        <w:rPr>
          <w:rFonts w:cs="Times New Roman"/>
          <w:sz w:val="24"/>
          <w:szCs w:val="24"/>
        </w:rPr>
        <w:t xml:space="preserve">u iznosu od 121.039,67 </w:t>
      </w:r>
      <w:r w:rsidR="00ED3250">
        <w:rPr>
          <w:rFonts w:cs="Times New Roman"/>
          <w:sz w:val="24"/>
          <w:szCs w:val="24"/>
        </w:rPr>
        <w:t>i rashodi u izn</w:t>
      </w:r>
      <w:r w:rsidR="00733DA2">
        <w:rPr>
          <w:rFonts w:cs="Times New Roman"/>
          <w:sz w:val="24"/>
          <w:szCs w:val="24"/>
        </w:rPr>
        <w:t>osu od 2.096.953,11</w:t>
      </w:r>
      <w:r w:rsidR="00ED3250">
        <w:rPr>
          <w:rFonts w:cs="Times New Roman"/>
          <w:sz w:val="24"/>
          <w:szCs w:val="24"/>
        </w:rPr>
        <w:t xml:space="preserve"> eura</w:t>
      </w:r>
      <w:r w:rsidR="00F226D5">
        <w:rPr>
          <w:rFonts w:cs="Times New Roman"/>
          <w:sz w:val="24"/>
          <w:szCs w:val="24"/>
        </w:rPr>
        <w:t>.</w:t>
      </w:r>
    </w:p>
    <w:p w14:paraId="236C9F0E" w14:textId="191E9329" w:rsidR="003624E5" w:rsidRDefault="003624E5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0052C7" w14:textId="77777777" w:rsidR="003624E5" w:rsidRDefault="003624E5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22AB33" w14:textId="77777777" w:rsidR="00F226D5" w:rsidRDefault="00F226D5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6B025A" w14:textId="2043516C" w:rsidR="00F226D5" w:rsidRPr="00F46479" w:rsidRDefault="00F46479" w:rsidP="00ED325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46479">
        <w:rPr>
          <w:rFonts w:cs="Times New Roman"/>
          <w:b/>
          <w:sz w:val="24"/>
          <w:szCs w:val="24"/>
        </w:rPr>
        <w:t xml:space="preserve">I. </w:t>
      </w:r>
      <w:r w:rsidR="00F226D5" w:rsidRPr="00F46479">
        <w:rPr>
          <w:rFonts w:cs="Times New Roman"/>
          <w:b/>
          <w:sz w:val="24"/>
          <w:szCs w:val="24"/>
        </w:rPr>
        <w:t xml:space="preserve">RAČUN PRIHODA I RASHODA </w:t>
      </w:r>
    </w:p>
    <w:p w14:paraId="3A18853D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112DBD5" w14:textId="6FFC9487" w:rsidR="00D91D11" w:rsidRDefault="00D91D11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t>Prihodi</w:t>
      </w:r>
    </w:p>
    <w:p w14:paraId="47DAEA44" w14:textId="77777777" w:rsidR="003624E5" w:rsidRPr="00D91D11" w:rsidRDefault="003624E5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24B16B31" w14:textId="71D9F278" w:rsidR="00645752" w:rsidRDefault="00114C08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 xml:space="preserve">Skupina 6 </w:t>
      </w:r>
      <w:r w:rsidR="00733DA2" w:rsidRPr="00733DA2">
        <w:rPr>
          <w:rFonts w:cs="Times New Roman"/>
          <w:b/>
          <w:i/>
          <w:iCs/>
          <w:sz w:val="24"/>
          <w:szCs w:val="24"/>
        </w:rPr>
        <w:t>PRIHODI POSLOVANJA</w:t>
      </w:r>
      <w:r w:rsidR="00733DA2">
        <w:rPr>
          <w:rFonts w:cs="Times New Roman"/>
          <w:sz w:val="24"/>
          <w:szCs w:val="24"/>
        </w:rPr>
        <w:t xml:space="preserve"> u odnosu na tekući plan smanjeni su za 3.715.922,18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645752">
        <w:rPr>
          <w:rFonts w:cs="Times New Roman"/>
          <w:sz w:val="24"/>
          <w:szCs w:val="24"/>
        </w:rPr>
        <w:t xml:space="preserve"> tako da plan </w:t>
      </w:r>
      <w:bookmarkStart w:id="0" w:name="_Hlk135735574"/>
      <w:r w:rsidR="00733DA2">
        <w:rPr>
          <w:rFonts w:cs="Times New Roman"/>
          <w:sz w:val="24"/>
          <w:szCs w:val="24"/>
        </w:rPr>
        <w:t>po ovim izmjenama i dopunama Proračuna iznosi 2.213.992,78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645752">
        <w:rPr>
          <w:rFonts w:cs="Times New Roman"/>
          <w:sz w:val="24"/>
          <w:szCs w:val="24"/>
        </w:rPr>
        <w:t>.</w:t>
      </w:r>
      <w:bookmarkEnd w:id="0"/>
    </w:p>
    <w:p w14:paraId="7DD893A5" w14:textId="601CA534" w:rsidR="00F226D5" w:rsidRDefault="00F226D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5FA9D39" w14:textId="77777777" w:rsidR="003624E5" w:rsidRDefault="003624E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5EDF388" w14:textId="43E22BC9" w:rsidR="00ED03F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</w:t>
      </w:r>
      <w:r w:rsidR="00733DA2">
        <w:rPr>
          <w:rFonts w:cs="Times New Roman"/>
          <w:sz w:val="24"/>
          <w:szCs w:val="24"/>
        </w:rPr>
        <w:t xml:space="preserve">smanjeni su za 151.811,14 </w:t>
      </w:r>
      <w:proofErr w:type="spellStart"/>
      <w:r w:rsidR="00733DA2">
        <w:rPr>
          <w:rFonts w:cs="Times New Roman"/>
          <w:sz w:val="24"/>
          <w:szCs w:val="24"/>
        </w:rPr>
        <w:t>eur</w:t>
      </w:r>
      <w:proofErr w:type="spellEnd"/>
      <w:r w:rsidR="00733DA2">
        <w:rPr>
          <w:rFonts w:cs="Times New Roman"/>
          <w:sz w:val="24"/>
          <w:szCs w:val="24"/>
        </w:rPr>
        <w:t xml:space="preserve"> i sada iznose 1.332.458,86 </w:t>
      </w:r>
      <w:proofErr w:type="spellStart"/>
      <w:r w:rsidR="00733DA2">
        <w:rPr>
          <w:rFonts w:cs="Times New Roman"/>
          <w:sz w:val="24"/>
          <w:szCs w:val="24"/>
        </w:rPr>
        <w:t>eur</w:t>
      </w:r>
      <w:proofErr w:type="spellEnd"/>
      <w:r w:rsidR="00733DA2">
        <w:rPr>
          <w:rFonts w:cs="Times New Roman"/>
          <w:sz w:val="24"/>
          <w:szCs w:val="24"/>
        </w:rPr>
        <w:t>. U prihodima od poreza sadržani su Porez i prirez na dohodak, Porez na imovinu, Porez na robu i usluge.</w:t>
      </w:r>
      <w:r w:rsidR="0087541F">
        <w:rPr>
          <w:rFonts w:cs="Times New Roman"/>
          <w:sz w:val="24"/>
          <w:szCs w:val="24"/>
        </w:rPr>
        <w:t xml:space="preserve"> </w:t>
      </w:r>
    </w:p>
    <w:p w14:paraId="72B9F39C" w14:textId="3A6E6BAC" w:rsidR="00D91D11" w:rsidRDefault="00D91D11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92588C4" w14:textId="77777777" w:rsidR="003624E5" w:rsidRDefault="003624E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628BCC6" w14:textId="77777777" w:rsidR="00733DA2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</w:t>
      </w:r>
      <w:r w:rsidR="0087541F">
        <w:rPr>
          <w:rFonts w:cs="Times New Roman"/>
          <w:sz w:val="24"/>
          <w:szCs w:val="24"/>
        </w:rPr>
        <w:t xml:space="preserve"> </w:t>
      </w:r>
      <w:r w:rsidR="00EA5C2A">
        <w:rPr>
          <w:rFonts w:cs="Times New Roman"/>
          <w:sz w:val="24"/>
          <w:szCs w:val="24"/>
        </w:rPr>
        <w:t>smanjenjem</w:t>
      </w:r>
      <w:r w:rsidR="0087541F">
        <w:rPr>
          <w:rFonts w:cs="Times New Roman"/>
          <w:sz w:val="24"/>
          <w:szCs w:val="24"/>
        </w:rPr>
        <w:t xml:space="preserve"> za </w:t>
      </w:r>
      <w:r w:rsidR="00733DA2">
        <w:rPr>
          <w:rFonts w:cs="Times New Roman"/>
          <w:sz w:val="24"/>
          <w:szCs w:val="24"/>
        </w:rPr>
        <w:t>3.522.253,04</w:t>
      </w:r>
      <w:r w:rsidR="00BC445B">
        <w:rPr>
          <w:rFonts w:cs="Times New Roman"/>
          <w:sz w:val="24"/>
          <w:szCs w:val="24"/>
        </w:rPr>
        <w:t xml:space="preserve"> eura</w:t>
      </w:r>
      <w:r w:rsidR="00BE61E2">
        <w:rPr>
          <w:rFonts w:cs="Times New Roman"/>
          <w:sz w:val="24"/>
          <w:szCs w:val="24"/>
        </w:rPr>
        <w:t xml:space="preserve"> te plan sada</w:t>
      </w:r>
      <w:r>
        <w:rPr>
          <w:rFonts w:cs="Times New Roman"/>
          <w:sz w:val="24"/>
          <w:szCs w:val="24"/>
        </w:rPr>
        <w:t xml:space="preserve"> iznosi </w:t>
      </w:r>
      <w:r w:rsidR="00733DA2">
        <w:rPr>
          <w:rFonts w:cs="Times New Roman"/>
          <w:sz w:val="24"/>
          <w:szCs w:val="24"/>
        </w:rPr>
        <w:t>564.683,92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</w:p>
    <w:p w14:paraId="2492B637" w14:textId="77777777" w:rsidR="00733DA2" w:rsidRDefault="00733DA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F7A9BB6" w14:textId="4E14F831" w:rsidR="000939D0" w:rsidRDefault="00733DA2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Najznačajnije smanjenje po ovim Izmjenama i dopunama odnosi se</w:t>
      </w:r>
      <w:r w:rsidR="00D91D11">
        <w:rPr>
          <w:rFonts w:cs="Times New Roman"/>
          <w:sz w:val="24"/>
          <w:szCs w:val="24"/>
        </w:rPr>
        <w:t xml:space="preserve"> na</w:t>
      </w:r>
      <w:r w:rsidR="00F46479">
        <w:rPr>
          <w:rFonts w:cs="Times New Roman"/>
          <w:sz w:val="24"/>
          <w:szCs w:val="24"/>
        </w:rPr>
        <w:t xml:space="preserve"> smanje</w:t>
      </w:r>
      <w:r w:rsidR="00D91D11">
        <w:rPr>
          <w:rFonts w:cs="Times New Roman"/>
          <w:sz w:val="24"/>
          <w:szCs w:val="24"/>
        </w:rPr>
        <w:t xml:space="preserve">nje </w:t>
      </w:r>
      <w:r>
        <w:rPr>
          <w:rFonts w:cs="Times New Roman"/>
          <w:sz w:val="24"/>
          <w:szCs w:val="24"/>
        </w:rPr>
        <w:t>kapitalnih pomoći</w:t>
      </w:r>
      <w:r w:rsidR="008C4240">
        <w:rPr>
          <w:rFonts w:cs="Times New Roman"/>
          <w:sz w:val="24"/>
          <w:szCs w:val="24"/>
        </w:rPr>
        <w:t xml:space="preserve"> </w:t>
      </w:r>
      <w:r w:rsidR="000939D0">
        <w:rPr>
          <w:rFonts w:cs="Times New Roman"/>
          <w:sz w:val="24"/>
          <w:szCs w:val="24"/>
        </w:rPr>
        <w:t>za planirane i kandidirane projekte, a čija se realizacija očekuje u 2025. godini ili nisu odobrena bespovratna sredstva.</w:t>
      </w:r>
    </w:p>
    <w:p w14:paraId="7A13ED70" w14:textId="150F0E59" w:rsidR="000939D0" w:rsidRDefault="000939D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Modernizacija i sanacija nerazvrstanih cesta, smanjenje za 43.200,00 €-nije odobreno</w:t>
      </w:r>
    </w:p>
    <w:p w14:paraId="4999318F" w14:textId="503F7A94" w:rsidR="000939D0" w:rsidRDefault="000939D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Dogradnja DV Vinica, smanjenje za 232.075,00 €, odobrena bespovratna sredstva, planirana realizacija tijekom 2025. i 2026. godine.</w:t>
      </w:r>
    </w:p>
    <w:p w14:paraId="2F7C57C2" w14:textId="45B148E6" w:rsidR="000939D0" w:rsidRDefault="000939D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Projekta dokumentacija IOT , smanjenje za 67.190,92-planirano tijekom 2025. godine</w:t>
      </w:r>
    </w:p>
    <w:p w14:paraId="77745A18" w14:textId="4B229304" w:rsidR="000939D0" w:rsidRDefault="000939D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Izgradnja, obnova, održavanje, opremanje i rekonstrukcija sportskih građevina, smanjenje za 300.000,00 €-kandidirano, nema rezultata</w:t>
      </w:r>
    </w:p>
    <w:p w14:paraId="1BC0B669" w14:textId="362EDEDC" w:rsidR="000939D0" w:rsidRDefault="000939D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Pješačko, biciklističko, prometni poligon, smanjenje za 60.368,75 €-odobrena bespovratna sredstva</w:t>
      </w:r>
      <w:r w:rsidR="008C4240">
        <w:rPr>
          <w:rFonts w:cs="Times New Roman"/>
          <w:sz w:val="24"/>
          <w:szCs w:val="24"/>
        </w:rPr>
        <w:t>, u tijeku je provedba, očekivani prihod u 2025. godini po završnom izvješću.</w:t>
      </w:r>
    </w:p>
    <w:p w14:paraId="4C1E0190" w14:textId="31B385ED" w:rsidR="008C4240" w:rsidRDefault="008C424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Sanacije opasnih </w:t>
      </w:r>
      <w:r w:rsidR="00787D93">
        <w:rPr>
          <w:rFonts w:cs="Times New Roman"/>
          <w:sz w:val="24"/>
          <w:szCs w:val="24"/>
        </w:rPr>
        <w:t>mjesta, obilježavanje pješač</w:t>
      </w:r>
      <w:r>
        <w:rPr>
          <w:rFonts w:cs="Times New Roman"/>
          <w:sz w:val="24"/>
          <w:szCs w:val="24"/>
        </w:rPr>
        <w:t xml:space="preserve">kih prijelaza na ŽC2029, - odobrena bespovratna sredstva, planirana realizacija u 2025. godini. </w:t>
      </w:r>
    </w:p>
    <w:p w14:paraId="7A625D10" w14:textId="7C53F6EC" w:rsidR="008C4240" w:rsidRDefault="008C424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Izrada i donošenje PPOV putem elektroničkog sustava e-Planovi-smanjenje planiranih kapitalnih pomoći za 30.000,00 – odobrena bespovratna sredstva, realizacija u tijeku</w:t>
      </w:r>
    </w:p>
    <w:p w14:paraId="15825867" w14:textId="2F4DE09D" w:rsidR="008C4240" w:rsidRDefault="008C4240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Centar kreativnih i kulturnih industrija, ITU mehanizam na Urbanom području Varaždin </w:t>
      </w:r>
      <w:r w:rsidR="007E289F">
        <w:rPr>
          <w:rFonts w:cs="Times New Roman"/>
          <w:sz w:val="24"/>
          <w:szCs w:val="24"/>
        </w:rPr>
        <w:t xml:space="preserve">(„kino dvorana“ )-smanjenje za 264.450,00€, prema Sporazumu očekivano u narednom razdoblju </w:t>
      </w:r>
    </w:p>
    <w:p w14:paraId="0C01A6BA" w14:textId="7BD9EFAD" w:rsidR="007E289F" w:rsidRDefault="007E289F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Obnova Kurije Patačić uz turističku valorizaciju lokaliteta,</w:t>
      </w:r>
      <w:r w:rsidRPr="007E28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ITU mehanizam na Urbanom području Varaždin-smanjenje za 538.622,96 €, prema Sporazumu očekivano u narednom razdoblju</w:t>
      </w:r>
    </w:p>
    <w:p w14:paraId="76A3900B" w14:textId="047D50D1" w:rsidR="007E289F" w:rsidRDefault="007E289F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Rekonstrukcija zgrade ugostiteljske namjene Motel Opeka u Hotel baštine-smanjenje za 1.993.659,00 €, nisu odobrena bespovratna sredstva</w:t>
      </w:r>
    </w:p>
    <w:p w14:paraId="3620BF42" w14:textId="65F0B912" w:rsidR="00787D93" w:rsidRDefault="00787D93" w:rsidP="000939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Ograda na groblju, LAG Sjeverozapad-smanjenje za 19.364,15€, predano završno izvješće, očekuje se prihod nakon obrade izvješća</w:t>
      </w:r>
    </w:p>
    <w:p w14:paraId="6AE1F9D8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090B430" w14:textId="77777777" w:rsidR="00787D93" w:rsidRDefault="00787D93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7A3AC369" w14:textId="0901A5EC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imovine</w:t>
      </w:r>
      <w:r w:rsidR="00377BA7">
        <w:rPr>
          <w:rFonts w:cs="Times New Roman"/>
          <w:sz w:val="24"/>
          <w:szCs w:val="24"/>
        </w:rPr>
        <w:t xml:space="preserve"> smanjuju se za 28.609,00</w:t>
      </w:r>
      <w:r>
        <w:rPr>
          <w:rFonts w:cs="Times New Roman"/>
          <w:sz w:val="24"/>
          <w:szCs w:val="24"/>
        </w:rPr>
        <w:t xml:space="preserve"> eura te su ovim izmjenama i dopunama</w:t>
      </w:r>
      <w:r w:rsidR="00377BA7">
        <w:rPr>
          <w:rFonts w:cs="Times New Roman"/>
          <w:sz w:val="24"/>
          <w:szCs w:val="24"/>
        </w:rPr>
        <w:t xml:space="preserve"> planirani u iznosu od 32.137,00</w:t>
      </w:r>
      <w:r>
        <w:rPr>
          <w:rFonts w:cs="Times New Roman"/>
          <w:sz w:val="24"/>
          <w:szCs w:val="24"/>
        </w:rPr>
        <w:t xml:space="preserve"> eura.</w:t>
      </w:r>
    </w:p>
    <w:p w14:paraId="0BF4B877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78DCD58" w14:textId="6E6790F0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administrativnih pristojbi</w:t>
      </w:r>
      <w:r w:rsidR="00377BA7">
        <w:rPr>
          <w:rFonts w:cs="Times New Roman"/>
          <w:sz w:val="24"/>
          <w:szCs w:val="24"/>
        </w:rPr>
        <w:t xml:space="preserve"> smanjuju se za 35.894,00</w:t>
      </w:r>
      <w:r>
        <w:rPr>
          <w:rFonts w:cs="Times New Roman"/>
          <w:sz w:val="24"/>
          <w:szCs w:val="24"/>
        </w:rPr>
        <w:t xml:space="preserve"> eura i sada su pla</w:t>
      </w:r>
      <w:r w:rsidR="00377BA7">
        <w:rPr>
          <w:rFonts w:cs="Times New Roman"/>
          <w:sz w:val="24"/>
          <w:szCs w:val="24"/>
        </w:rPr>
        <w:t>nirani u iznosu od 229.004,00 eura. Smanjenje se u najvećoj mjeri odnosi</w:t>
      </w:r>
      <w:r w:rsidR="00D91D11">
        <w:rPr>
          <w:rFonts w:cs="Times New Roman"/>
          <w:sz w:val="24"/>
          <w:szCs w:val="24"/>
        </w:rPr>
        <w:t xml:space="preserve"> na participacije roditelja DV Vinica</w:t>
      </w:r>
      <w:r w:rsidR="00377BA7">
        <w:rPr>
          <w:rFonts w:cs="Times New Roman"/>
          <w:sz w:val="24"/>
          <w:szCs w:val="24"/>
        </w:rPr>
        <w:t>.</w:t>
      </w:r>
    </w:p>
    <w:p w14:paraId="32BFEFB5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E73357" w14:textId="53C4401A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prodaje proizvoda i robe te pruženih usluga i prihodi od donacija</w:t>
      </w:r>
      <w:r w:rsidR="00377BA7">
        <w:rPr>
          <w:rFonts w:cs="Times New Roman"/>
          <w:sz w:val="24"/>
          <w:szCs w:val="24"/>
        </w:rPr>
        <w:t xml:space="preserve"> povećavaju se za </w:t>
      </w:r>
      <w:r w:rsidR="00114C08">
        <w:rPr>
          <w:rFonts w:cs="Times New Roman"/>
          <w:sz w:val="24"/>
          <w:szCs w:val="24"/>
        </w:rPr>
        <w:t>23.645,00</w:t>
      </w:r>
      <w:r>
        <w:rPr>
          <w:rFonts w:cs="Times New Roman"/>
          <w:sz w:val="24"/>
          <w:szCs w:val="24"/>
        </w:rPr>
        <w:t xml:space="preserve"> eura i </w:t>
      </w:r>
      <w:r w:rsidR="00114C08">
        <w:rPr>
          <w:rFonts w:cs="Times New Roman"/>
          <w:sz w:val="24"/>
          <w:szCs w:val="24"/>
        </w:rPr>
        <w:t>sada iznose 55.709,00</w:t>
      </w:r>
      <w:r>
        <w:rPr>
          <w:rFonts w:cs="Times New Roman"/>
          <w:sz w:val="24"/>
          <w:szCs w:val="24"/>
        </w:rPr>
        <w:t xml:space="preserve"> eura.</w:t>
      </w:r>
    </w:p>
    <w:p w14:paraId="2600ECE3" w14:textId="77777777" w:rsidR="00114C08" w:rsidRDefault="00114C08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6A36906" w14:textId="77777777" w:rsidR="00114C08" w:rsidRPr="00114C08" w:rsidRDefault="00114C08" w:rsidP="00114C08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114C08">
        <w:rPr>
          <w:rFonts w:cs="Times New Roman"/>
          <w:b/>
          <w:i/>
          <w:sz w:val="24"/>
          <w:szCs w:val="24"/>
        </w:rPr>
        <w:t xml:space="preserve">Skupina 7 PRIHODI OD PRODAJE NEFINANCIJSKE IMOVINE </w:t>
      </w:r>
      <w:r>
        <w:rPr>
          <w:rFonts w:cs="Times New Roman"/>
          <w:sz w:val="24"/>
          <w:szCs w:val="24"/>
        </w:rPr>
        <w:t xml:space="preserve">u odnosu na tekući plan smanjuju se za 25.309,00 te sada iznose 4.000,00€. Smanjenje se </w:t>
      </w:r>
      <w:proofErr w:type="spellStart"/>
      <w:r>
        <w:rPr>
          <w:rFonts w:cs="Times New Roman"/>
          <w:sz w:val="24"/>
          <w:szCs w:val="24"/>
        </w:rPr>
        <w:t>uglvanom</w:t>
      </w:r>
      <w:proofErr w:type="spellEnd"/>
      <w:r>
        <w:rPr>
          <w:rFonts w:cs="Times New Roman"/>
          <w:sz w:val="24"/>
          <w:szCs w:val="24"/>
        </w:rPr>
        <w:t xml:space="preserve"> odnosi na prihod od prodaje naslijeđene imovine</w:t>
      </w:r>
    </w:p>
    <w:p w14:paraId="51219738" w14:textId="6E7ED80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33263DB" w14:textId="0F2D7DD6" w:rsidR="002F11AB" w:rsidRDefault="002F11AB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F4133D6" w14:textId="636E8250" w:rsidR="002F11AB" w:rsidRDefault="002F11AB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218A34A5" w14:textId="4E1261E7" w:rsidR="002F11AB" w:rsidRDefault="002F11AB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242AB18" w14:textId="77777777" w:rsidR="002F11AB" w:rsidRDefault="002F11AB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7D3886D2" w14:textId="77777777" w:rsidR="003624E5" w:rsidRDefault="003624E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70704C" w14:textId="7C9920F1" w:rsidR="000E58DB" w:rsidRDefault="00D91D11" w:rsidP="00D91D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lastRenderedPageBreak/>
        <w:t>Rashodi</w:t>
      </w:r>
    </w:p>
    <w:p w14:paraId="1991CB18" w14:textId="77777777" w:rsidR="003624E5" w:rsidRPr="00D91D11" w:rsidRDefault="003624E5" w:rsidP="00D91D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2F66A21D" w14:textId="16E93A50" w:rsidR="00EA5C2A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114C08">
        <w:rPr>
          <w:rFonts w:cs="Times New Roman"/>
          <w:b/>
          <w:i/>
          <w:iCs/>
          <w:sz w:val="24"/>
          <w:szCs w:val="24"/>
        </w:rPr>
        <w:t>Skupina 3 RASHODI POSLOVANJA</w:t>
      </w:r>
      <w:r>
        <w:rPr>
          <w:rFonts w:cs="Times New Roman"/>
          <w:sz w:val="24"/>
          <w:szCs w:val="24"/>
        </w:rPr>
        <w:t xml:space="preserve"> prema tekućem planu</w:t>
      </w:r>
      <w:r w:rsidR="00E963BE">
        <w:rPr>
          <w:rFonts w:cs="Times New Roman"/>
          <w:sz w:val="24"/>
          <w:szCs w:val="24"/>
        </w:rPr>
        <w:t xml:space="preserve"> od </w:t>
      </w:r>
      <w:r>
        <w:rPr>
          <w:rFonts w:cs="Times New Roman"/>
          <w:sz w:val="24"/>
          <w:szCs w:val="24"/>
        </w:rPr>
        <w:t>1.653.122,53</w:t>
      </w:r>
      <w:r w:rsidR="00E963BE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E963B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ovim izmjenama i dopunama smanjuju se za 149..862,17 €, te sada iznose 1.653.122,53 eura. </w:t>
      </w:r>
    </w:p>
    <w:p w14:paraId="26EA207C" w14:textId="77777777" w:rsidR="00AE2866" w:rsidRDefault="00AE2866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37E58E2" w14:textId="55927F35" w:rsidR="00AE2866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E2866">
        <w:rPr>
          <w:rFonts w:cs="Times New Roman"/>
          <w:i/>
          <w:sz w:val="24"/>
          <w:szCs w:val="24"/>
        </w:rPr>
        <w:t>Rashodi za zaposlene</w:t>
      </w:r>
      <w:r>
        <w:rPr>
          <w:rFonts w:cs="Times New Roman"/>
          <w:sz w:val="24"/>
          <w:szCs w:val="24"/>
        </w:rPr>
        <w:t xml:space="preserve"> – smanjuju se za 28.897,50 €</w:t>
      </w:r>
      <w:r w:rsidR="00AE2866">
        <w:rPr>
          <w:rFonts w:cs="Times New Roman"/>
          <w:sz w:val="24"/>
          <w:szCs w:val="24"/>
        </w:rPr>
        <w:t>, smanjenje se uglavnom odnosi na rashod DV Vinica</w:t>
      </w:r>
    </w:p>
    <w:p w14:paraId="0C6EC58A" w14:textId="0124B5F0" w:rsidR="00114C08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E2866">
        <w:rPr>
          <w:rFonts w:cs="Times New Roman"/>
          <w:i/>
          <w:sz w:val="24"/>
          <w:szCs w:val="24"/>
        </w:rPr>
        <w:t xml:space="preserve"> M</w:t>
      </w:r>
      <w:r w:rsidR="00AE2866" w:rsidRPr="00AE2866">
        <w:rPr>
          <w:rFonts w:cs="Times New Roman"/>
          <w:i/>
          <w:sz w:val="24"/>
          <w:szCs w:val="24"/>
        </w:rPr>
        <w:t>aterijalni rashodi</w:t>
      </w:r>
      <w:r w:rsidR="00AE2866">
        <w:rPr>
          <w:rFonts w:cs="Times New Roman"/>
          <w:sz w:val="24"/>
          <w:szCs w:val="24"/>
        </w:rPr>
        <w:t xml:space="preserve"> -67.267,52€, a najznačajnije smanjenje odnosi se na usluge tekućeg i investicijskog održavanja i intelektualne i osobne usluge</w:t>
      </w:r>
    </w:p>
    <w:p w14:paraId="0FAEDCE7" w14:textId="09290FD8" w:rsidR="00114C08" w:rsidRDefault="00AE2866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E2866">
        <w:rPr>
          <w:rFonts w:cs="Times New Roman"/>
          <w:i/>
          <w:sz w:val="24"/>
          <w:szCs w:val="24"/>
        </w:rPr>
        <w:t>Financijski rashodi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 ovim izmjenama i dopunama smanjuju se za 500,00 €, te sada iznose 5.036,00 eura</w:t>
      </w:r>
    </w:p>
    <w:p w14:paraId="075186D2" w14:textId="77777777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FF3C495" w14:textId="007AB3BC" w:rsidR="00AE2866" w:rsidRDefault="00AE2866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E2866">
        <w:rPr>
          <w:rFonts w:cs="Times New Roman"/>
          <w:i/>
          <w:sz w:val="24"/>
          <w:szCs w:val="24"/>
        </w:rPr>
        <w:t>Subvencije</w:t>
      </w:r>
      <w:r>
        <w:rPr>
          <w:rFonts w:cs="Times New Roman"/>
          <w:sz w:val="24"/>
          <w:szCs w:val="24"/>
        </w:rPr>
        <w:t xml:space="preserve"> u odnosu na tekući plan smanjuju se za 20.182,75 € </w:t>
      </w:r>
      <w:r w:rsidR="00434B9E">
        <w:rPr>
          <w:rFonts w:cs="Times New Roman"/>
          <w:sz w:val="24"/>
          <w:szCs w:val="24"/>
        </w:rPr>
        <w:t>i uglavnom se odnose na subvencije poljoprivrednicima, obrtnicima i OPG gospodarstvima te poduzetnicima, a ovise o podnesenim zahtjevima koji udovoljavaju kriteriju dodjele subvencije</w:t>
      </w:r>
    </w:p>
    <w:p w14:paraId="7E4DE2B9" w14:textId="77777777" w:rsidR="00434B9E" w:rsidRDefault="00434B9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0CFFD297" w14:textId="73D176D0" w:rsidR="00434B9E" w:rsidRDefault="00434B9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34B9E">
        <w:rPr>
          <w:rFonts w:cs="Times New Roman"/>
          <w:i/>
          <w:sz w:val="24"/>
          <w:szCs w:val="24"/>
        </w:rPr>
        <w:t>Pomoći dane u inozemstvo i unutar općeg proračuna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povećavaju se za 2.706,47 € i po  ovim izmjenama iznose 92.599,47. Povećanja  se uglavnom odnose na tekuće pomoći OŠ Vinica (radne bilježnice i likovne mape, odobreni zahtjevi i produženi boravak) te povećanje članarine TZP Sjever Zagorja</w:t>
      </w:r>
    </w:p>
    <w:p w14:paraId="45C8100F" w14:textId="77777777" w:rsidR="00434B9E" w:rsidRDefault="00434B9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271CEB17" w14:textId="3C05D275" w:rsidR="00434B9E" w:rsidRDefault="00434B9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34B9E">
        <w:rPr>
          <w:rFonts w:cs="Times New Roman"/>
          <w:i/>
          <w:sz w:val="24"/>
          <w:szCs w:val="24"/>
        </w:rPr>
        <w:t>Naknade građanima i kućanstvima na temelju osiguranja i druge naknade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ovim izmjenama i dopunama smanjuju se za 19.674,75€ i sada iznose 87.149,25 eura. </w:t>
      </w:r>
      <w:r w:rsidR="00650D8D">
        <w:rPr>
          <w:rFonts w:cs="Times New Roman"/>
          <w:sz w:val="24"/>
          <w:szCs w:val="24"/>
        </w:rPr>
        <w:t>Smanjenje se odnosi na novčane potpore studentima i učenicima, naknade za novorođenče, podmirenje troškova stanovanja za  korisnike ZMN i dr., a ovise o broju podnesenih zahtjeva koje udovoljavaju kriterijima dodjele  naknada</w:t>
      </w:r>
    </w:p>
    <w:p w14:paraId="0E32557A" w14:textId="77777777" w:rsidR="00650D8D" w:rsidRDefault="00650D8D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667A1A1" w14:textId="0D03FC42" w:rsidR="00650D8D" w:rsidRPr="00650D8D" w:rsidRDefault="00650D8D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50D8D">
        <w:rPr>
          <w:rFonts w:cs="Times New Roman"/>
          <w:i/>
          <w:sz w:val="24"/>
          <w:szCs w:val="24"/>
        </w:rPr>
        <w:t>Ostali rashodi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 planiranih 229.943,80€ smanjuju se na 213.897,68€.  Smanjenje je rezultat izmjena unutar ove vrste rashoda. Neki rashodi planirani unutar ove skupine nisu realizirani (kapitalne pomoći trgovačkim društvima u javnom sektoru za izgradnju vodovodne mreže, zbrinjavanje smeća)</w:t>
      </w:r>
    </w:p>
    <w:p w14:paraId="425D4496" w14:textId="516576BC" w:rsidR="00114C08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C88FDD6" w14:textId="77777777" w:rsidR="002F11AB" w:rsidRDefault="002F11A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B0C423" w14:textId="556299AF" w:rsidR="00CF122D" w:rsidRDefault="00650D8D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50D8D">
        <w:rPr>
          <w:rFonts w:cs="Times New Roman"/>
          <w:b/>
          <w:i/>
          <w:sz w:val="24"/>
          <w:szCs w:val="24"/>
        </w:rPr>
        <w:t>Skupina 4 RASHODI ZA NABAVU NEFINANCIJSKE DUGOTRAJNE IMOVINE</w:t>
      </w:r>
      <w:r>
        <w:rPr>
          <w:rFonts w:cs="Times New Roman"/>
          <w:sz w:val="24"/>
          <w:szCs w:val="24"/>
        </w:rPr>
        <w:t xml:space="preserve">  smanjeni su  za 3.576.729,11€ </w:t>
      </w:r>
      <w:r w:rsidR="00CF122D">
        <w:rPr>
          <w:rFonts w:cs="Times New Roman"/>
          <w:sz w:val="24"/>
          <w:szCs w:val="24"/>
        </w:rPr>
        <w:t xml:space="preserve"> </w:t>
      </w:r>
      <w:r w:rsidR="009D2C41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sada iznose 443.830,58 eura. Smanjenje se u najvećoj mjeri odnosi na </w:t>
      </w:r>
      <w:r w:rsidR="005F1A44">
        <w:rPr>
          <w:rFonts w:cs="Times New Roman"/>
          <w:sz w:val="24"/>
          <w:szCs w:val="24"/>
        </w:rPr>
        <w:t>rashode za planirane i kandidirane projekta, a čija se realizacija očekuje u 2025. godini ili nisu odobrena bespovratna sredstva. Najznačajniji takvi projekti spomenuti su u obrazloženju Prihoda od pomoći.</w:t>
      </w:r>
      <w:r w:rsidR="009D2C41">
        <w:rPr>
          <w:rFonts w:cs="Times New Roman"/>
          <w:sz w:val="24"/>
          <w:szCs w:val="24"/>
        </w:rPr>
        <w:t xml:space="preserve"> </w:t>
      </w:r>
    </w:p>
    <w:p w14:paraId="0D2386F7" w14:textId="77777777" w:rsidR="0004199B" w:rsidRDefault="0004199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31D688B" w14:textId="77777777" w:rsidR="0004199B" w:rsidRDefault="0004199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37AA3C2" w14:textId="77777777" w:rsidR="00114C08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02E913A9" w14:textId="77777777" w:rsidR="00114C08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2A3E720" w14:textId="5DADE65A" w:rsidR="00114C08" w:rsidRDefault="00114C08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736AF025" w14:textId="688BB965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3543E91" w14:textId="61F12993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7BD4D1A1" w14:textId="2E7AF68A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E50D916" w14:textId="3EA4E960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799CD2F" w14:textId="42615E96" w:rsidR="003624E5" w:rsidRDefault="003624E5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C32123A" w14:textId="6CAC1234" w:rsidR="0004199B" w:rsidRPr="007369C8" w:rsidRDefault="00F46479" w:rsidP="007369C8">
      <w:pPr>
        <w:jc w:val="both"/>
        <w:rPr>
          <w:b/>
          <w:sz w:val="24"/>
          <w:szCs w:val="24"/>
        </w:rPr>
      </w:pPr>
      <w:r w:rsidRPr="007369C8">
        <w:rPr>
          <w:b/>
          <w:sz w:val="24"/>
          <w:szCs w:val="24"/>
        </w:rPr>
        <w:t xml:space="preserve">II. </w:t>
      </w:r>
      <w:r w:rsidR="0004199B" w:rsidRPr="007369C8">
        <w:rPr>
          <w:b/>
          <w:sz w:val="24"/>
          <w:szCs w:val="24"/>
        </w:rPr>
        <w:t>POSEBNI DIO</w:t>
      </w:r>
    </w:p>
    <w:p w14:paraId="67F21967" w14:textId="74049E03" w:rsidR="0004199B" w:rsidRDefault="0004199B" w:rsidP="0004199B">
      <w:pPr>
        <w:jc w:val="both"/>
        <w:rPr>
          <w:b/>
        </w:rPr>
      </w:pPr>
      <w:r>
        <w:rPr>
          <w:b/>
        </w:rPr>
        <w:t>002 PREDSTAVNIČKA I IZVRŠNA TIJELA</w:t>
      </w:r>
    </w:p>
    <w:p w14:paraId="4DC5788E" w14:textId="595A9808" w:rsidR="0004199B" w:rsidRDefault="0004199B" w:rsidP="0004199B">
      <w:pPr>
        <w:jc w:val="both"/>
      </w:pPr>
      <w:r w:rsidRPr="00AC320B">
        <w:t>Rashodi za funkcio</w:t>
      </w:r>
      <w:r>
        <w:t>niranje predstavničkog i izvršnog tijela Općine Vinica</w:t>
      </w:r>
      <w:r w:rsidR="00114C08">
        <w:t xml:space="preserve"> planirani u iznosu od </w:t>
      </w:r>
      <w:r w:rsidR="00C56BAC">
        <w:t>45.502,05</w:t>
      </w:r>
      <w:r>
        <w:t xml:space="preserve"> </w:t>
      </w:r>
      <w:r w:rsidR="00C56BAC">
        <w:t>eura povećavaju se za 5.890,49</w:t>
      </w:r>
      <w:r w:rsidR="00114C08">
        <w:t>,</w:t>
      </w:r>
      <w:r w:rsidR="00C56BAC">
        <w:t xml:space="preserve"> eura i iznose 51.392,54</w:t>
      </w:r>
      <w:r>
        <w:t xml:space="preserve"> eura.  </w:t>
      </w:r>
      <w:r w:rsidR="00C56BAC">
        <w:t>Povećanje se odnosi na povećanje rashoda za protokol i povećanje naknade za rad načelnika radi usklađivanja osnovice.</w:t>
      </w:r>
    </w:p>
    <w:p w14:paraId="65614C23" w14:textId="2B0FEDCF" w:rsidR="0004199B" w:rsidRDefault="0004199B" w:rsidP="0004199B">
      <w:pPr>
        <w:jc w:val="both"/>
        <w:rPr>
          <w:b/>
        </w:rPr>
      </w:pPr>
      <w:r w:rsidRPr="0083272E">
        <w:rPr>
          <w:b/>
        </w:rPr>
        <w:t>001 JEDINSTVENI UPRAVNI ODJEL</w:t>
      </w:r>
    </w:p>
    <w:p w14:paraId="6238E088" w14:textId="0774E882" w:rsidR="00215620" w:rsidRPr="0083272E" w:rsidRDefault="00215620" w:rsidP="0004199B">
      <w:pPr>
        <w:jc w:val="both"/>
        <w:rPr>
          <w:b/>
        </w:rPr>
      </w:pPr>
      <w:r w:rsidRPr="00215620">
        <w:t>Po ovim Izmjenama i dopunama u razdjelu Jedinstveni upravni odjel izmjene u programima su slijedeće:</w:t>
      </w:r>
    </w:p>
    <w:p w14:paraId="0CF42223" w14:textId="50BCDACD" w:rsidR="006E1FAE" w:rsidRDefault="0004199B" w:rsidP="0004199B">
      <w:pPr>
        <w:jc w:val="both"/>
      </w:pPr>
      <w:r>
        <w:t>PROGRAM REDOVNI IZDACI POSLOVANJA</w:t>
      </w:r>
      <w:r w:rsidR="006E1FAE">
        <w:t xml:space="preserve"> – </w:t>
      </w:r>
      <w:r w:rsidR="00C56BAC">
        <w:t>smanjuju se za 10.436,00 eura, a smanjenje se odnosi na:</w:t>
      </w:r>
    </w:p>
    <w:p w14:paraId="7822BD31" w14:textId="48426AD7" w:rsidR="00C56BAC" w:rsidRDefault="00C56BAC" w:rsidP="00C56BAC">
      <w:pPr>
        <w:spacing w:after="0"/>
        <w:jc w:val="both"/>
      </w:pPr>
      <w:r>
        <w:t xml:space="preserve">Aktivnost 100101 plaće i naknade -4.150,00€ </w:t>
      </w:r>
    </w:p>
    <w:p w14:paraId="5C4941FF" w14:textId="5B8CAF96" w:rsidR="00C56BAC" w:rsidRDefault="00C56BAC" w:rsidP="00C56BAC">
      <w:pPr>
        <w:spacing w:after="0"/>
        <w:jc w:val="both"/>
      </w:pPr>
      <w:r>
        <w:t>Aktivnost 100102 materijalni rashodi -1.511,00€</w:t>
      </w:r>
    </w:p>
    <w:p w14:paraId="3F38EE56" w14:textId="17C6FF72" w:rsidR="00C56BAC" w:rsidRDefault="00C56BAC" w:rsidP="00C56BAC">
      <w:pPr>
        <w:spacing w:after="0"/>
        <w:jc w:val="both"/>
      </w:pPr>
      <w:r>
        <w:t>Aktivnost 100110 informiranje -4.775,00€</w:t>
      </w:r>
    </w:p>
    <w:p w14:paraId="21D2EE30" w14:textId="77777777" w:rsidR="00C56BAC" w:rsidRDefault="00C56BAC" w:rsidP="0004199B">
      <w:pPr>
        <w:jc w:val="both"/>
      </w:pPr>
    </w:p>
    <w:p w14:paraId="5B57D929" w14:textId="7E8BA45B" w:rsidR="00D24189" w:rsidRDefault="00C56BAC" w:rsidP="0004199B">
      <w:pPr>
        <w:jc w:val="both"/>
      </w:pPr>
      <w:r>
        <w:t>PROGRAM PODUZETNIŠTVO, POLJOPRIVREDA, INOVACIJE I NOVI PROIZVODI – smanjuje se za 20.182,75, a smanjenje je zbog manjeg broja podnesenih zahtjeva za subvencije od planiranih</w:t>
      </w:r>
    </w:p>
    <w:p w14:paraId="5432E305" w14:textId="114E291B" w:rsidR="00D24189" w:rsidRDefault="00D24189" w:rsidP="0004199B">
      <w:pPr>
        <w:jc w:val="both"/>
      </w:pPr>
      <w:r>
        <w:t>PROGRAM JAČANJE KOMPETENTNOSTI LOKALNE SAMOUPRAVE –povećava se za 1.835,00 i odnosi se na nabavu jednog računala i monitora za djelatnike JUO te ormara za server</w:t>
      </w:r>
    </w:p>
    <w:p w14:paraId="338A5FD2" w14:textId="6D6F89E8" w:rsidR="006E1FAE" w:rsidRDefault="006E1FAE" w:rsidP="0004199B">
      <w:pPr>
        <w:jc w:val="both"/>
      </w:pPr>
      <w:r>
        <w:t xml:space="preserve">PROGRAM PROJEKT ZAŽELI – </w:t>
      </w:r>
      <w:r w:rsidR="00D24189">
        <w:t>u odnosu na tekući plan smanjuje se za 2.741,50, a smanjenje se odnosi na ostale nenavedene rashode za zaposlene</w:t>
      </w:r>
      <w:r w:rsidR="00651CC6">
        <w:t xml:space="preserve"> . </w:t>
      </w:r>
    </w:p>
    <w:p w14:paraId="3DF8D253" w14:textId="38746FB0" w:rsidR="006E1FAE" w:rsidRDefault="006E1FAE" w:rsidP="0004199B">
      <w:pPr>
        <w:jc w:val="both"/>
      </w:pPr>
      <w:r>
        <w:t>PROGRAM ULAGANJE U MODERNIZACIJU TURIZM</w:t>
      </w:r>
      <w:r w:rsidR="00651CC6">
        <w:t>A – planirani iznos od 2.800,00 eura povećava se za 11.035,00 € eura i sada iznosi 13.835,00</w:t>
      </w:r>
      <w:r>
        <w:t xml:space="preserve"> eura. </w:t>
      </w:r>
      <w:r w:rsidR="00651CC6">
        <w:t>Povećanje se odnosi na povećanje članarine TZP Sjever Zagorja i sitni inventar TURISTIČKA INFRASTRUKTURA.</w:t>
      </w:r>
    </w:p>
    <w:p w14:paraId="65ED9325" w14:textId="77777777" w:rsidR="003624E5" w:rsidRDefault="003624E5" w:rsidP="0004199B">
      <w:pPr>
        <w:jc w:val="both"/>
      </w:pPr>
    </w:p>
    <w:p w14:paraId="7D941C6D" w14:textId="77777777" w:rsidR="0083272E" w:rsidRPr="0083272E" w:rsidRDefault="0083272E" w:rsidP="0004199B">
      <w:pPr>
        <w:jc w:val="both"/>
        <w:rPr>
          <w:b/>
        </w:rPr>
      </w:pPr>
      <w:r w:rsidRPr="0083272E">
        <w:rPr>
          <w:b/>
        </w:rPr>
        <w:t xml:space="preserve">00103 KOMUNALNE STAMBENE I DJELATNOSTI UREĐENJA PROSTORA </w:t>
      </w:r>
    </w:p>
    <w:p w14:paraId="599DFDF0" w14:textId="36137271" w:rsidR="0083272E" w:rsidRDefault="0083272E" w:rsidP="0083272E">
      <w:pPr>
        <w:jc w:val="center"/>
        <w:rPr>
          <w:b/>
        </w:rPr>
      </w:pPr>
      <w:r w:rsidRPr="0083272E">
        <w:rPr>
          <w:b/>
        </w:rPr>
        <w:t>0010301 KOMUNALNA DJELATNOST</w:t>
      </w:r>
    </w:p>
    <w:p w14:paraId="3C8FC3FD" w14:textId="1F585B1D" w:rsidR="0083272E" w:rsidRDefault="0083272E" w:rsidP="007369C8">
      <w:pPr>
        <w:jc w:val="both"/>
      </w:pPr>
      <w:r>
        <w:t>PROGRAM RE</w:t>
      </w:r>
      <w:r w:rsidR="00651CC6">
        <w:t xml:space="preserve">DOVNI IZDACI POSLOVANJA-povećava se za 17.504,00 eura i sada </w:t>
      </w:r>
      <w:proofErr w:type="spellStart"/>
      <w:r w:rsidR="00651CC6">
        <w:t>iznnosi</w:t>
      </w:r>
      <w:proofErr w:type="spellEnd"/>
      <w:r w:rsidR="00651CC6">
        <w:t xml:space="preserve"> 24.410,00 eura. Povećanje</w:t>
      </w:r>
      <w:r>
        <w:t xml:space="preserve"> se odnosi </w:t>
      </w:r>
      <w:r w:rsidR="001B47EF">
        <w:t xml:space="preserve">na </w:t>
      </w:r>
      <w:r w:rsidR="00651CC6">
        <w:t xml:space="preserve"> kapitalne pomoći trgovačkim društvima u javnom sektoru za izgradnju kanalizacijske mreže, aglomeracija</w:t>
      </w:r>
      <w:r w:rsidR="001B47EF">
        <w:t xml:space="preserve"> za koje su zaprimljeni Zahtjevi za nadoknadu sredstava </w:t>
      </w:r>
    </w:p>
    <w:p w14:paraId="19E0EB6B" w14:textId="059ABF41" w:rsidR="0083272E" w:rsidRDefault="0083272E" w:rsidP="007369C8">
      <w:pPr>
        <w:jc w:val="both"/>
      </w:pPr>
      <w:r>
        <w:t>PROGRAM KAPITALNA ULAGANJA – pla</w:t>
      </w:r>
      <w:r w:rsidR="001B47EF">
        <w:t>niran je u iznosu od 53.705,00</w:t>
      </w:r>
      <w:r>
        <w:t xml:space="preserve"> eura, ov</w:t>
      </w:r>
      <w:r w:rsidR="001B47EF">
        <w:t>im izmjenama i dopunama smanjuje se za 25.000,00</w:t>
      </w:r>
      <w:r>
        <w:t xml:space="preserve"> eura </w:t>
      </w:r>
      <w:r w:rsidR="001B47EF">
        <w:t>, a odnosi se na planirana sredstva za kupnju zemljišta</w:t>
      </w:r>
    </w:p>
    <w:p w14:paraId="2ABBE707" w14:textId="1A8FE77B" w:rsidR="001B47EF" w:rsidRDefault="001B47EF" w:rsidP="007369C8">
      <w:pPr>
        <w:jc w:val="both"/>
      </w:pPr>
      <w:r>
        <w:t xml:space="preserve">PROGRAM UNAPREĐENJE KVALITETE STANOVANJA – od planiranih 27.572,00€ smanjuje se na 14.700,00, a smanjenje se uglavnom  odnosi na kapitalne pomoći </w:t>
      </w:r>
      <w:proofErr w:type="spellStart"/>
      <w:r>
        <w:t>Varkomu</w:t>
      </w:r>
      <w:proofErr w:type="spellEnd"/>
      <w:r>
        <w:t xml:space="preserve"> za izgradnju vodovodne mreže</w:t>
      </w:r>
    </w:p>
    <w:p w14:paraId="44DF4A14" w14:textId="26F534EA" w:rsidR="0083272E" w:rsidRDefault="0083272E" w:rsidP="007369C8">
      <w:pPr>
        <w:jc w:val="both"/>
      </w:pPr>
      <w:r>
        <w:t>PROGRAM ODRŽAVANJE KOMUNALNE INFRAST</w:t>
      </w:r>
      <w:r w:rsidR="001B47EF">
        <w:t>RUKTURE   ukupno se smanjuje  za 117.480,01 eura , a smanjenje je</w:t>
      </w:r>
      <w:r w:rsidR="000D7B26">
        <w:t xml:space="preserve"> rezultat izmjena raspoređenih</w:t>
      </w:r>
      <w:r w:rsidR="001B47EF">
        <w:t xml:space="preserve"> po aktivnostima:</w:t>
      </w:r>
    </w:p>
    <w:p w14:paraId="7784FC15" w14:textId="67FC3957" w:rsidR="001B47EF" w:rsidRDefault="001B47EF" w:rsidP="007369C8">
      <w:pPr>
        <w:jc w:val="both"/>
      </w:pPr>
      <w:r>
        <w:t>A101901 Održavanje javnih površina i radovi na uređenju -16.810,00, u najvećoj mjeri odnosi se na planirane usluge te</w:t>
      </w:r>
      <w:r w:rsidR="000D7B26">
        <w:t>kućeg i investicijskog održavanja poljskih puteva</w:t>
      </w:r>
    </w:p>
    <w:p w14:paraId="39A41D13" w14:textId="2A1A6EE6" w:rsidR="000D7B26" w:rsidRDefault="000D7B26" w:rsidP="007369C8">
      <w:pPr>
        <w:jc w:val="both"/>
      </w:pPr>
      <w:r>
        <w:lastRenderedPageBreak/>
        <w:t>A101902 Održavanje nerazvrstanih cesta, -7.800,00, smanjenje se  odnosi na ostale usluge tekućeg i inv. održavanja nerazvrstanih cesta i čišćenje snijega</w:t>
      </w:r>
    </w:p>
    <w:p w14:paraId="39059260" w14:textId="4DC0409D" w:rsidR="000D7B26" w:rsidRDefault="000D7B26" w:rsidP="007369C8">
      <w:pPr>
        <w:jc w:val="both"/>
      </w:pPr>
      <w:r>
        <w:t xml:space="preserve">A101904 Održavanje groblja povećano za 9.500,25 € , A101905 Održavanje igrališta, igrališta za djecu i opreme povećano za 2.500,00 € zbog većih iznosa investicijskog održavanja dječjih igrala, A101906 Održavanje čistoće javnih površina i divljih odlagališta-smanjuje se za 10.000,00 € i odnosi se na investicijsko održavanje  i sanaciju bivše </w:t>
      </w:r>
      <w:proofErr w:type="spellStart"/>
      <w:r>
        <w:t>šudrane</w:t>
      </w:r>
      <w:proofErr w:type="spellEnd"/>
      <w:r>
        <w:t xml:space="preserve"> </w:t>
      </w:r>
      <w:proofErr w:type="spellStart"/>
      <w:r>
        <w:t>Greblica</w:t>
      </w:r>
      <w:proofErr w:type="spellEnd"/>
      <w:r>
        <w:t>, A101907 Javna</w:t>
      </w:r>
      <w:r w:rsidR="006C0F7A">
        <w:t xml:space="preserve"> rasvjeta-smanjenje za 2.563,00 € (trošak el. </w:t>
      </w:r>
      <w:proofErr w:type="spellStart"/>
      <w:r w:rsidR="006C0F7A">
        <w:t>en</w:t>
      </w:r>
      <w:proofErr w:type="spellEnd"/>
      <w:r w:rsidR="006C0F7A">
        <w:t>. do sada manji od planiranog), A101908 Uređenje i održavanje biciklističkih staza-smanjenje za 10.000,00€ jer nije bilo realizacije, A101909 Održavanje javnih prometnica i NC-smanjenje za 33.000,00 i odnosi se na kapitalne pomoći ŽUC-u za sufinanciranje rekonstrukcije županijskih cesta, K101901 Sanacije opasnog mjesta na ŽC2029-smanjenje za 57.007,25 jer se realizacija projekta planira u 2025. godini</w:t>
      </w:r>
    </w:p>
    <w:p w14:paraId="243AA9AD" w14:textId="77777777" w:rsidR="00124362" w:rsidRDefault="007A4641" w:rsidP="007369C8">
      <w:pPr>
        <w:jc w:val="both"/>
      </w:pPr>
      <w:r>
        <w:t>PROGRAM GRAĐENJE KOMUNALNE INFRASTRU</w:t>
      </w:r>
      <w:r w:rsidR="001B47EF">
        <w:t xml:space="preserve">KTURE – smanjuje se za </w:t>
      </w:r>
      <w:r w:rsidR="006C0F7A">
        <w:t xml:space="preserve">332.609,27 </w:t>
      </w:r>
      <w:proofErr w:type="spellStart"/>
      <w:r w:rsidR="006C0F7A">
        <w:t>eur</w:t>
      </w:r>
      <w:proofErr w:type="spellEnd"/>
      <w:r w:rsidR="006C0F7A">
        <w:t xml:space="preserve"> i sada iznosi 208.505,28</w:t>
      </w:r>
      <w:r>
        <w:t xml:space="preserve"> </w:t>
      </w:r>
      <w:proofErr w:type="spellStart"/>
      <w:r>
        <w:t>eur</w:t>
      </w:r>
      <w:proofErr w:type="spellEnd"/>
      <w:r>
        <w:t>.  Izmjene se odnose na smanjenje planiranih rashoda za</w:t>
      </w:r>
      <w:r w:rsidR="006C0F7A">
        <w:t xml:space="preserve"> zid na groblju, u</w:t>
      </w:r>
      <w:r>
        <w:t>ređenje eko prostora uz Arboretum Opek</w:t>
      </w:r>
      <w:r w:rsidR="00124362">
        <w:t>u i</w:t>
      </w:r>
      <w:r w:rsidR="00124362" w:rsidRPr="00124362">
        <w:t xml:space="preserve"> </w:t>
      </w:r>
      <w:r w:rsidR="00124362">
        <w:t>kapitalna ulaganja u Turističku infrastrukturu .</w:t>
      </w:r>
      <w:r>
        <w:t xml:space="preserve"> </w:t>
      </w:r>
    </w:p>
    <w:p w14:paraId="4AC28A26" w14:textId="472128D4" w:rsidR="00124362" w:rsidRDefault="007A4641" w:rsidP="007369C8">
      <w:pPr>
        <w:jc w:val="both"/>
      </w:pPr>
      <w:r>
        <w:t>Modernizaciju i sanaciju NC, Održavanje, opremanje i rek</w:t>
      </w:r>
      <w:r w:rsidR="00124362">
        <w:t>onstrukcije sportskih građevina jer nisu ostvarena bespovratna sredstva po kandidiranom projektu</w:t>
      </w:r>
    </w:p>
    <w:p w14:paraId="5E2814B8" w14:textId="77777777" w:rsidR="003624E5" w:rsidRDefault="003624E5" w:rsidP="007369C8">
      <w:pPr>
        <w:jc w:val="both"/>
      </w:pPr>
    </w:p>
    <w:p w14:paraId="0AEFCD3B" w14:textId="33914A27" w:rsidR="007A4641" w:rsidRDefault="007A4641" w:rsidP="007A4641">
      <w:pPr>
        <w:jc w:val="center"/>
        <w:rPr>
          <w:b/>
        </w:rPr>
      </w:pPr>
      <w:r w:rsidRPr="007A4641">
        <w:rPr>
          <w:b/>
        </w:rPr>
        <w:t>0010302 STAMBENA DJELATNOST</w:t>
      </w:r>
    </w:p>
    <w:p w14:paraId="67D69A73" w14:textId="4473CF51" w:rsidR="007A4641" w:rsidRDefault="007A4641" w:rsidP="007369C8">
      <w:pPr>
        <w:jc w:val="both"/>
      </w:pPr>
      <w:r>
        <w:t xml:space="preserve">PROGRAM REDOVNI IZDACI POSLOVANJA- planiran u iznosu od </w:t>
      </w:r>
      <w:r w:rsidR="001B0F18">
        <w:t>8.327,00€</w:t>
      </w:r>
      <w:r>
        <w:t xml:space="preserve">, nakon povećanja od </w:t>
      </w:r>
      <w:r w:rsidR="001B0F18">
        <w:t>3.943,00 €</w:t>
      </w:r>
      <w:r>
        <w:t xml:space="preserve"> iznos</w:t>
      </w:r>
      <w:r w:rsidR="001B0F18">
        <w:t>i</w:t>
      </w:r>
      <w:r>
        <w:t xml:space="preserve"> </w:t>
      </w:r>
      <w:r w:rsidR="001B0F18">
        <w:t>22.270</w:t>
      </w:r>
      <w:r>
        <w:t xml:space="preserve">,00 </w:t>
      </w:r>
      <w:proofErr w:type="spellStart"/>
      <w:r>
        <w:t>eur</w:t>
      </w:r>
      <w:proofErr w:type="spellEnd"/>
      <w:r>
        <w:t>. Povećanje se odnosi na intelektualne usluge.</w:t>
      </w:r>
    </w:p>
    <w:p w14:paraId="397CC546" w14:textId="1393B07F" w:rsidR="00865CF8" w:rsidRDefault="007A4641" w:rsidP="007369C8">
      <w:pPr>
        <w:jc w:val="both"/>
      </w:pPr>
      <w:r>
        <w:t xml:space="preserve">PROGRAM GRAĐENJE DRUŠTVENE INFRASTRUKTURE – planiran je u iznosu od </w:t>
      </w:r>
      <w:r w:rsidR="001B0F18">
        <w:t>2.936.958,46</w:t>
      </w:r>
      <w:r w:rsidR="00865CF8">
        <w:t xml:space="preserve">, a nakon smanjenja od </w:t>
      </w:r>
      <w:r w:rsidR="001B0F18">
        <w:t>2.781.014,40</w:t>
      </w:r>
      <w:r w:rsidR="00865CF8">
        <w:t xml:space="preserve"> eura po ovim Izmjenama i dopunama, iznosi </w:t>
      </w:r>
      <w:r w:rsidR="001B0F18">
        <w:t>155.944,06</w:t>
      </w:r>
      <w:r w:rsidR="00865CF8">
        <w:t xml:space="preserve"> </w:t>
      </w:r>
      <w:proofErr w:type="spellStart"/>
      <w:r w:rsidR="00865CF8">
        <w:t>eur</w:t>
      </w:r>
      <w:proofErr w:type="spellEnd"/>
      <w:r w:rsidR="00865CF8">
        <w:t>. Izmjene obuhvaćaju smanjenje planiranih rashoda za Kuriju Patačić</w:t>
      </w:r>
      <w:r w:rsidR="001B0F18">
        <w:t xml:space="preserve">, kapitalni projekt rekonstrukcija i prenamjena zgrade Motel Opeka u </w:t>
      </w:r>
      <w:r w:rsidR="00865CF8">
        <w:t xml:space="preserve"> </w:t>
      </w:r>
      <w:r w:rsidR="001B0F18">
        <w:t>Hotel baštine -smanjenje za 1.993.659,00 € i kapitalni projekt dogradnja Dječjeg vrtića, faza II-smanjenje u iznosu od</w:t>
      </w:r>
      <w:r w:rsidR="00511258">
        <w:t xml:space="preserve">232.075,00. Navedeni kapitalni projekti nisu realizirani (objašnjenje Prihodi od pomoći). Unutar ovog programa, povećana su sredstva za kapitalni projekt Uređenje prostora zgrade općine za iznos od 23.342,56 € zbog izmjena u projektu i dodatnih radova te usluge stručnog nadzora nad radovima. </w:t>
      </w:r>
      <w:r w:rsidR="001B0F18">
        <w:t xml:space="preserve"> </w:t>
      </w:r>
    </w:p>
    <w:p w14:paraId="111CDE34" w14:textId="42AFD087" w:rsidR="00A55922" w:rsidRDefault="00A55922" w:rsidP="007369C8">
      <w:pPr>
        <w:jc w:val="both"/>
      </w:pPr>
      <w:r>
        <w:t xml:space="preserve">PROGRAM DEMOGRAFSKA REVITALIZACIJA -  planirani iznos od </w:t>
      </w:r>
      <w:r w:rsidR="00511258">
        <w:t>29.751,00€</w:t>
      </w:r>
      <w:r>
        <w:t xml:space="preserve"> </w:t>
      </w:r>
      <w:r w:rsidR="00511258">
        <w:t>smanjuje</w:t>
      </w:r>
      <w:r>
        <w:t xml:space="preserve"> se za </w:t>
      </w:r>
      <w:r w:rsidR="00511258">
        <w:t>2.201,00€</w:t>
      </w:r>
      <w:r>
        <w:t>.</w:t>
      </w:r>
      <w:r w:rsidR="00511258">
        <w:t xml:space="preserve"> Smanjenje je rezultat izmjena (povećanja i smanjenja) unutar programa, a najznačajnije smanjenje odnosi se na potpore u stambenom zbrinjavanju mladih i ostale naknade iz proračuna u novcu (najljepši vrt/okućnica), a koji ovise o podnesenim zahtjevima.</w:t>
      </w:r>
      <w:r>
        <w:t xml:space="preserve"> </w:t>
      </w:r>
    </w:p>
    <w:p w14:paraId="6DDFA448" w14:textId="77777777" w:rsidR="003624E5" w:rsidRDefault="003624E5" w:rsidP="007369C8">
      <w:pPr>
        <w:jc w:val="both"/>
      </w:pPr>
    </w:p>
    <w:p w14:paraId="59DA9962" w14:textId="5C061588" w:rsidR="00865CF8" w:rsidRDefault="00865CF8" w:rsidP="00865CF8">
      <w:pPr>
        <w:jc w:val="center"/>
        <w:rPr>
          <w:b/>
        </w:rPr>
      </w:pPr>
      <w:r w:rsidRPr="00865CF8">
        <w:rPr>
          <w:b/>
        </w:rPr>
        <w:t>0010303 PROSTORNO PLANIRANJE, ZAŠTITA OKOLIŠA I KULTURNIH SPOMENIKA</w:t>
      </w:r>
    </w:p>
    <w:p w14:paraId="7074F1E6" w14:textId="00A3A61D" w:rsidR="00511258" w:rsidRPr="00511258" w:rsidRDefault="00511258" w:rsidP="00511258">
      <w:pPr>
        <w:jc w:val="both"/>
        <w:rPr>
          <w:bCs/>
        </w:rPr>
      </w:pPr>
      <w:r w:rsidRPr="00511258">
        <w:rPr>
          <w:bCs/>
        </w:rPr>
        <w:t>PROGRAM REDOVNI IZDACI POSLOVANJA</w:t>
      </w:r>
      <w:r w:rsidR="00827F82">
        <w:rPr>
          <w:bCs/>
        </w:rPr>
        <w:t xml:space="preserve"> koji je prema tekućem planu iznosio 31.602,00 €, nakon smanjenja iznosi 5.955,00. Najveće smanjenje po ovom programu odnosi se na sufinanciranje troškova izgradnje i opremanje </w:t>
      </w:r>
      <w:proofErr w:type="spellStart"/>
      <w:r w:rsidR="00827F82">
        <w:rPr>
          <w:bCs/>
        </w:rPr>
        <w:t>sortirnice</w:t>
      </w:r>
      <w:proofErr w:type="spellEnd"/>
      <w:r w:rsidR="00827F82">
        <w:rPr>
          <w:bCs/>
        </w:rPr>
        <w:t xml:space="preserve"> prema Sporazumu (grad Varaždin) i kapitalne pomoći trgovačkim društvima u javnom sektoru-zbrinjavanje smeća </w:t>
      </w:r>
      <w:proofErr w:type="spellStart"/>
      <w:r w:rsidR="00827F82">
        <w:rPr>
          <w:bCs/>
        </w:rPr>
        <w:t>Piškornica</w:t>
      </w:r>
      <w:proofErr w:type="spellEnd"/>
      <w:r w:rsidR="00827F82">
        <w:rPr>
          <w:bCs/>
        </w:rPr>
        <w:t>.</w:t>
      </w:r>
    </w:p>
    <w:p w14:paraId="1D6A88F0" w14:textId="45D468C5" w:rsidR="00715FFA" w:rsidRDefault="00865CF8" w:rsidP="007369C8">
      <w:pPr>
        <w:jc w:val="both"/>
      </w:pPr>
      <w:r>
        <w:t xml:space="preserve">PROGRAM JAČANJE KOMPETENTNOSTI LOKALNE SAMOUPRAVE –  planiran u Proračunu </w:t>
      </w:r>
      <w:r w:rsidR="00827F82">
        <w:t>s</w:t>
      </w:r>
      <w:r>
        <w:t xml:space="preserve"> 30.000,00 eura</w:t>
      </w:r>
      <w:r w:rsidR="00827F82">
        <w:t xml:space="preserve">. Odnosi se na izradu Prostornog plana u sustavu e-Planovi, realizacija je u tijeku, odabran je </w:t>
      </w:r>
      <w:r w:rsidR="00827F82">
        <w:lastRenderedPageBreak/>
        <w:t>izvođač, rashodi planirani za 2025. godinu po završetku, pa se ovim izmjenama i dopunama smanjuju za 30.000,00€.</w:t>
      </w:r>
    </w:p>
    <w:p w14:paraId="3C777DCE" w14:textId="37AE44CF" w:rsidR="00715FFA" w:rsidRDefault="000458E6" w:rsidP="000458E6">
      <w:pPr>
        <w:jc w:val="both"/>
        <w:rPr>
          <w:bCs/>
        </w:rPr>
      </w:pPr>
      <w:r>
        <w:rPr>
          <w:bCs/>
        </w:rPr>
        <w:t>PROGRAM PROTUPOŽARNA I CIVILNA ZAŠTITA po ovim izmjenama i dopunama se povećava za 8.985,00 i sada iznosi 57.820,00 €.</w:t>
      </w:r>
    </w:p>
    <w:p w14:paraId="33928D58" w14:textId="77777777" w:rsidR="003624E5" w:rsidRPr="000458E6" w:rsidRDefault="003624E5" w:rsidP="000458E6">
      <w:pPr>
        <w:jc w:val="both"/>
        <w:rPr>
          <w:bCs/>
        </w:rPr>
      </w:pPr>
    </w:p>
    <w:p w14:paraId="3301A1DC" w14:textId="25E84CCD" w:rsidR="00715FFA" w:rsidRDefault="00715FFA" w:rsidP="00715FFA">
      <w:pPr>
        <w:rPr>
          <w:b/>
        </w:rPr>
      </w:pPr>
      <w:r>
        <w:rPr>
          <w:b/>
        </w:rPr>
        <w:t>00104 KULTURA, ZNANOST, ŠPORT</w:t>
      </w:r>
    </w:p>
    <w:p w14:paraId="60AB47A4" w14:textId="5BD70F5D" w:rsidR="00715FFA" w:rsidRDefault="00715FFA" w:rsidP="00715FFA">
      <w:pPr>
        <w:jc w:val="center"/>
        <w:rPr>
          <w:b/>
        </w:rPr>
      </w:pPr>
      <w:r>
        <w:rPr>
          <w:b/>
        </w:rPr>
        <w:t>0010401 KULTURA</w:t>
      </w:r>
    </w:p>
    <w:p w14:paraId="64755A25" w14:textId="36B06A22" w:rsidR="00715FFA" w:rsidRDefault="00715FFA" w:rsidP="007369C8">
      <w:pPr>
        <w:jc w:val="both"/>
      </w:pPr>
      <w:r>
        <w:t xml:space="preserve">PROGRAM SPORT, KULTURA, RELIGIJA – planirani iznos od </w:t>
      </w:r>
      <w:r w:rsidR="000458E6">
        <w:t>335.988,49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 w:rsidR="000458E6">
        <w:t>smanjuje</w:t>
      </w:r>
      <w:r>
        <w:t xml:space="preserve"> se za </w:t>
      </w:r>
      <w:r w:rsidR="000458E6">
        <w:t>257.574,15</w:t>
      </w:r>
      <w:r>
        <w:t xml:space="preserve"> eura</w:t>
      </w:r>
      <w:r w:rsidR="000458E6">
        <w:t>. Smanjenje</w:t>
      </w:r>
      <w:r>
        <w:t xml:space="preserve"> se </w:t>
      </w:r>
      <w:r w:rsidR="000458E6">
        <w:t xml:space="preserve">u najvećoj mjeri </w:t>
      </w:r>
      <w:r>
        <w:t xml:space="preserve">odnosi na prijavljeni projekt : Centar kreativnih i kulturnih industrija UPVŽ-Vinica, ITU SP2 </w:t>
      </w:r>
      <w:r w:rsidR="000458E6">
        <w:t>, čija se realizacija očekuje u narednim razdobljima (Sporazum ITU).</w:t>
      </w:r>
    </w:p>
    <w:p w14:paraId="18C574A6" w14:textId="6D2F833F" w:rsidR="00715FFA" w:rsidRDefault="00715FFA" w:rsidP="00715FFA">
      <w:pPr>
        <w:jc w:val="center"/>
        <w:rPr>
          <w:b/>
        </w:rPr>
      </w:pPr>
      <w:r w:rsidRPr="00715FFA">
        <w:rPr>
          <w:b/>
        </w:rPr>
        <w:t>0010403 ŠPORT</w:t>
      </w:r>
    </w:p>
    <w:p w14:paraId="5D0127B3" w14:textId="5C13C3F7" w:rsidR="00737267" w:rsidRDefault="00715FFA" w:rsidP="007369C8">
      <w:pPr>
        <w:jc w:val="both"/>
      </w:pPr>
      <w:r>
        <w:t xml:space="preserve">PROGRAM SPORT, KULTURA, RELIGIJA – smanjuje se za </w:t>
      </w:r>
      <w:r w:rsidR="006D566B">
        <w:t>13.060,45</w:t>
      </w:r>
      <w:r>
        <w:t xml:space="preserve"> </w:t>
      </w:r>
      <w:proofErr w:type="spellStart"/>
      <w:r>
        <w:t>eur</w:t>
      </w:r>
      <w:proofErr w:type="spellEnd"/>
      <w:r w:rsidR="006D566B">
        <w:t xml:space="preserve"> i po ovim izmjenama i dopunama planiran je u iznosu od 37.878,50 €. Smanjenje se odnosi na</w:t>
      </w:r>
      <w:r w:rsidR="00737267">
        <w:t xml:space="preserve">  rashod</w:t>
      </w:r>
      <w:r w:rsidR="006D566B">
        <w:t>e</w:t>
      </w:r>
      <w:r w:rsidR="00737267">
        <w:t xml:space="preserve"> za trenere sportskih d</w:t>
      </w:r>
      <w:r w:rsidR="00A55922">
        <w:t>r</w:t>
      </w:r>
      <w:r w:rsidR="00737267">
        <w:t>uštava i dodatna financiranja za provedbu sportsko edukativnih i rekreativnih programa i organizaciju događaja</w:t>
      </w:r>
      <w:r w:rsidR="006D566B">
        <w:t xml:space="preserve"> te tekuće donacije sportskim društvima. </w:t>
      </w:r>
    </w:p>
    <w:p w14:paraId="55E34509" w14:textId="77777777" w:rsidR="00737267" w:rsidRDefault="00737267" w:rsidP="00715FFA"/>
    <w:p w14:paraId="3DEEA633" w14:textId="77777777" w:rsidR="00737267" w:rsidRPr="00737267" w:rsidRDefault="00737267" w:rsidP="00715FFA">
      <w:pPr>
        <w:rPr>
          <w:b/>
        </w:rPr>
      </w:pPr>
      <w:r w:rsidRPr="00737267">
        <w:rPr>
          <w:b/>
        </w:rPr>
        <w:t>00105 ŠKOLSTVO</w:t>
      </w:r>
    </w:p>
    <w:p w14:paraId="52CAE6BF" w14:textId="6F51CB99" w:rsidR="00715FFA" w:rsidRDefault="00737267" w:rsidP="00737267">
      <w:pPr>
        <w:jc w:val="center"/>
        <w:rPr>
          <w:b/>
        </w:rPr>
      </w:pPr>
      <w:r w:rsidRPr="00737267">
        <w:rPr>
          <w:b/>
        </w:rPr>
        <w:t>0010501 PREDŠKOLSKI ODGOJ</w:t>
      </w:r>
    </w:p>
    <w:p w14:paraId="1C7E4781" w14:textId="3C799060" w:rsidR="005E5012" w:rsidRPr="003624E5" w:rsidRDefault="00737267" w:rsidP="003624E5">
      <w:r>
        <w:t>PROGRAM BRIGA O DJECI –</w:t>
      </w:r>
      <w:r w:rsidR="006D566B">
        <w:t>povećava se za 9.850,92</w:t>
      </w:r>
      <w:r>
        <w:t xml:space="preserve"> eura</w:t>
      </w:r>
      <w:r w:rsidR="006D566B">
        <w:t xml:space="preserve"> i sada iznosi 59.908,01 </w:t>
      </w:r>
      <w:proofErr w:type="spellStart"/>
      <w:r w:rsidR="006D566B">
        <w:t>eur</w:t>
      </w:r>
      <w:proofErr w:type="spellEnd"/>
      <w:r>
        <w:t>.</w:t>
      </w:r>
      <w:r w:rsidR="006D566B">
        <w:t xml:space="preserve"> Povećanje se odnosi na sufinanciranje troškova polaznika drugih vrtića zbog povećanja ekonomske cijene vrtića.</w:t>
      </w:r>
    </w:p>
    <w:p w14:paraId="6A200774" w14:textId="5C1B404A" w:rsidR="00F17201" w:rsidRDefault="00F17201" w:rsidP="00F17201">
      <w:pPr>
        <w:jc w:val="center"/>
        <w:rPr>
          <w:b/>
        </w:rPr>
      </w:pPr>
      <w:r w:rsidRPr="00F17201">
        <w:rPr>
          <w:b/>
        </w:rPr>
        <w:t>0010502 OSNOVNO OBRAZOVANJE</w:t>
      </w:r>
    </w:p>
    <w:p w14:paraId="409E6E89" w14:textId="15321BA0" w:rsidR="005E5012" w:rsidRDefault="005E5012" w:rsidP="007369C8">
      <w:pPr>
        <w:jc w:val="both"/>
      </w:pPr>
      <w:r>
        <w:t>PROGRAM REDOVNI IZDACI POSLOVANJA  - povećava se za 3.6577,25 i sada iznosi 20.657,25. Povećanje se odnosi na kapitalne pomoći županijskim proračunima -dogradnja OŠ Vinica zbog povećanja mjesečnih iznosa najma po JPP.</w:t>
      </w:r>
    </w:p>
    <w:p w14:paraId="21C95EFF" w14:textId="10B89B7F" w:rsidR="00F17201" w:rsidRDefault="00F17201" w:rsidP="007369C8">
      <w:pPr>
        <w:jc w:val="both"/>
      </w:pPr>
      <w:r>
        <w:t xml:space="preserve">PROGRAM ODGOJ I OBRAZOVANJE – </w:t>
      </w:r>
      <w:r w:rsidR="005E5012">
        <w:t>nakon smanjenja od 47.104,28€ po ovim izmjenama i dopunama iznosi 104.314,47€. Smanjenje se uglavnom odnosi na kapitalni projekt Pješačko-biciklističko prometni poligon čiji se završetak očekuje u prvom kvartalu iduće godine te u skladu s time i rashodi. Unutar ovog programa planirani projekt Dodatni sati TZK bio je planiran kao kapitalni te se po ovim izmjenama i dopunama mijenja u tekući, a sve u istim iznosima.</w:t>
      </w:r>
    </w:p>
    <w:p w14:paraId="0A0F2FCF" w14:textId="33898B7C" w:rsidR="00F17201" w:rsidRDefault="00F17201" w:rsidP="00F17201">
      <w:pPr>
        <w:jc w:val="center"/>
        <w:rPr>
          <w:b/>
        </w:rPr>
      </w:pPr>
      <w:r w:rsidRPr="00F17201">
        <w:rPr>
          <w:b/>
        </w:rPr>
        <w:t>0010503 SREDNJEŠKOLSKO OBRAZOVANJE</w:t>
      </w:r>
    </w:p>
    <w:p w14:paraId="3EB8F168" w14:textId="22915F51" w:rsidR="00F17201" w:rsidRDefault="00F17201" w:rsidP="007369C8">
      <w:pPr>
        <w:jc w:val="both"/>
      </w:pPr>
      <w:r>
        <w:t xml:space="preserve">PROGRAM </w:t>
      </w:r>
      <w:r w:rsidR="00FA328A">
        <w:t>ODGOJ I OBRAZOVANJE</w:t>
      </w:r>
      <w:r>
        <w:t xml:space="preserve"> – smanjuje se za 2.</w:t>
      </w:r>
      <w:r w:rsidR="00FA328A">
        <w:t>500,00</w:t>
      </w:r>
      <w:r>
        <w:t xml:space="preserve"> i sada iznosi </w:t>
      </w:r>
      <w:r w:rsidR="00FA328A">
        <w:t>9.700,00</w:t>
      </w:r>
      <w:r>
        <w:t xml:space="preserve"> </w:t>
      </w:r>
      <w:r w:rsidR="00FA328A">
        <w:t>EUR. Razlog smanjenja je manji broj podnesenih zahtjeva za novčane potpore učenicima srednjih škola , nagrade za međunarodna, svjetska, državna i županijska takmičenja</w:t>
      </w:r>
    </w:p>
    <w:p w14:paraId="3E02625E" w14:textId="1527E8E8" w:rsidR="00FA328A" w:rsidRDefault="00FA328A" w:rsidP="00FA328A">
      <w:pPr>
        <w:jc w:val="center"/>
        <w:rPr>
          <w:b/>
          <w:bCs/>
        </w:rPr>
      </w:pPr>
      <w:r w:rsidRPr="00FA328A">
        <w:rPr>
          <w:b/>
          <w:bCs/>
        </w:rPr>
        <w:t>0010504 VISOKOŠKOLSKI OBRAZOVANJE</w:t>
      </w:r>
    </w:p>
    <w:p w14:paraId="371EBCD6" w14:textId="1A6B96CF" w:rsidR="00FA328A" w:rsidRPr="00FA328A" w:rsidRDefault="00FA328A" w:rsidP="00FA328A">
      <w:pPr>
        <w:jc w:val="both"/>
      </w:pPr>
      <w:r>
        <w:t xml:space="preserve">PROGRAM ODGOJ I OBRAZOVANJE – nakon smanjenja od 4.008,00 €, po ovim izmjenama i dopunama iznosi 17.492,00 €. Smanjenje se odnosi na novčane potpore studentima radi broja podnesenih zahtjeva </w:t>
      </w:r>
    </w:p>
    <w:p w14:paraId="643CB935" w14:textId="77777777" w:rsidR="00F17201" w:rsidRDefault="00F17201" w:rsidP="00F17201"/>
    <w:p w14:paraId="1C5D8CB4" w14:textId="2A3B6CCA" w:rsidR="00F17201" w:rsidRDefault="00F17201" w:rsidP="00FA328A">
      <w:pPr>
        <w:jc w:val="center"/>
        <w:rPr>
          <w:b/>
        </w:rPr>
      </w:pPr>
      <w:r w:rsidRPr="00F17201">
        <w:rPr>
          <w:b/>
        </w:rPr>
        <w:t>00106 SOCIJALNA SKRB</w:t>
      </w:r>
    </w:p>
    <w:p w14:paraId="3373A6D9" w14:textId="7EFCFA2C" w:rsidR="004167B0" w:rsidRDefault="00F17201" w:rsidP="007369C8">
      <w:pPr>
        <w:jc w:val="both"/>
      </w:pPr>
      <w:r>
        <w:t xml:space="preserve">Planirani iznos za socijalnu skrb od </w:t>
      </w:r>
      <w:r w:rsidR="00FA328A">
        <w:t>82.545,00</w:t>
      </w:r>
      <w:r>
        <w:t xml:space="preserve"> </w:t>
      </w:r>
      <w:r w:rsidR="00FA328A">
        <w:t>smanjuje</w:t>
      </w:r>
      <w:r>
        <w:t xml:space="preserve"> se za </w:t>
      </w:r>
      <w:r w:rsidR="00FA328A">
        <w:t>7.517,72</w:t>
      </w:r>
      <w:r w:rsidR="00A55922">
        <w:t xml:space="preserve"> </w:t>
      </w:r>
      <w:proofErr w:type="spellStart"/>
      <w:r>
        <w:t>eur</w:t>
      </w:r>
      <w:proofErr w:type="spellEnd"/>
      <w:r>
        <w:t xml:space="preserve"> i sada je plan </w:t>
      </w:r>
      <w:r w:rsidR="00FA328A">
        <w:t>75.027,28</w:t>
      </w:r>
      <w:r>
        <w:t xml:space="preserve"> </w:t>
      </w:r>
      <w:proofErr w:type="spellStart"/>
      <w:r>
        <w:t>eur</w:t>
      </w:r>
      <w:proofErr w:type="spellEnd"/>
      <w:r>
        <w:t xml:space="preserve">. Izmjene su </w:t>
      </w:r>
      <w:r w:rsidR="00FA328A">
        <w:t xml:space="preserve">radi </w:t>
      </w:r>
      <w:r>
        <w:t>smanjenj</w:t>
      </w:r>
      <w:r w:rsidR="00FA328A">
        <w:t>a</w:t>
      </w:r>
      <w:r>
        <w:t xml:space="preserve"> </w:t>
      </w:r>
      <w:r w:rsidR="004167B0">
        <w:t xml:space="preserve"> Programa </w:t>
      </w:r>
      <w:r w:rsidR="00FA328A">
        <w:t xml:space="preserve">BRIGA O DJECI dječji darovi za Sv. Nikolu (manji broj poklona) </w:t>
      </w:r>
      <w:r w:rsidR="00237CEF">
        <w:t xml:space="preserve">te PRORAM SOCIJALNA SKRB zbog toga jer nije bilo podnesenih zahtjeva za podmirenje </w:t>
      </w:r>
      <w:proofErr w:type="spellStart"/>
      <w:r w:rsidR="00237CEF">
        <w:t>trooškova</w:t>
      </w:r>
      <w:proofErr w:type="spellEnd"/>
      <w:r w:rsidR="00237CEF">
        <w:t xml:space="preserve"> stanovanja korisnicima ZMN. Također se i smanjuje PROGRAM DEMOGRAFSKA REVITALIZACIJA koji se odnosi na jednokratne potpore za novorođenče, također zbog manjeg broja zahtjeva u odnosu na planirano.</w:t>
      </w:r>
    </w:p>
    <w:p w14:paraId="4A1667A4" w14:textId="5D5C830E" w:rsidR="00237CEF" w:rsidRPr="00237CEF" w:rsidRDefault="00237CEF" w:rsidP="00237CEF">
      <w:pPr>
        <w:jc w:val="center"/>
        <w:rPr>
          <w:b/>
          <w:bCs/>
        </w:rPr>
      </w:pPr>
      <w:r w:rsidRPr="00237CEF">
        <w:rPr>
          <w:b/>
          <w:bCs/>
        </w:rPr>
        <w:t>00107 OSTALI KORISNICI</w:t>
      </w:r>
    </w:p>
    <w:p w14:paraId="0B6634A5" w14:textId="6AFE5EE7" w:rsidR="00237CEF" w:rsidRDefault="00237CEF" w:rsidP="007369C8">
      <w:pPr>
        <w:jc w:val="both"/>
      </w:pPr>
      <w:r>
        <w:t>PROGRAM RAZVOJ CIVILNOG DRUŠTVA smanjuje se za 72.484,46 €, a smanjenje se odnosi na planirani kapitalni projekt IOT koje se ove godine neće realizirati</w:t>
      </w:r>
    </w:p>
    <w:p w14:paraId="65A914E2" w14:textId="77777777" w:rsidR="004167B0" w:rsidRPr="004167B0" w:rsidRDefault="004167B0" w:rsidP="00F17201"/>
    <w:p w14:paraId="65FC0D85" w14:textId="77777777" w:rsidR="004167B0" w:rsidRPr="00F46479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i/>
          <w:lang w:eastAsia="hr-HR"/>
        </w:rPr>
      </w:pPr>
      <w:r w:rsidRPr="00F46479">
        <w:rPr>
          <w:rFonts w:eastAsiaTheme="minorEastAsia" w:cstheme="minorHAnsi"/>
          <w:b/>
          <w:i/>
          <w:lang w:eastAsia="hr-HR"/>
        </w:rPr>
        <w:t>Proračunski korisnik Dječji vrtić Vinica</w:t>
      </w:r>
    </w:p>
    <w:p w14:paraId="119FA0EE" w14:textId="77777777" w:rsidR="004167B0" w:rsidRPr="00F46479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lang w:eastAsia="hr-HR"/>
        </w:rPr>
      </w:pPr>
    </w:p>
    <w:p w14:paraId="33ED765F" w14:textId="66AA498E" w:rsidR="004167B0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 xml:space="preserve">Planirani financijski plan proračunskog korisnika Dječji vrtić Vinica u iznosu od </w:t>
      </w:r>
      <w:r w:rsidR="00237CEF">
        <w:rPr>
          <w:rFonts w:eastAsiaTheme="minorEastAsia" w:cstheme="minorHAnsi"/>
          <w:lang w:eastAsia="hr-HR"/>
        </w:rPr>
        <w:t>432.008,84</w:t>
      </w:r>
      <w:r w:rsidRPr="00F46479">
        <w:rPr>
          <w:rFonts w:eastAsiaTheme="minorEastAsia" w:cstheme="minorHAnsi"/>
          <w:lang w:eastAsia="hr-HR"/>
        </w:rPr>
        <w:t xml:space="preserve"> </w:t>
      </w:r>
      <w:proofErr w:type="spellStart"/>
      <w:r w:rsidRPr="00F46479">
        <w:rPr>
          <w:rFonts w:eastAsiaTheme="minorEastAsia" w:cstheme="minorHAnsi"/>
          <w:lang w:eastAsia="hr-HR"/>
        </w:rPr>
        <w:t>eur</w:t>
      </w:r>
      <w:proofErr w:type="spellEnd"/>
      <w:r w:rsidRPr="00F46479">
        <w:rPr>
          <w:rFonts w:eastAsiaTheme="minorEastAsia" w:cstheme="minorHAnsi"/>
          <w:lang w:eastAsia="hr-HR"/>
        </w:rPr>
        <w:t xml:space="preserve"> po ovim izmjenama i dopunama </w:t>
      </w:r>
      <w:r w:rsidR="00237CEF">
        <w:rPr>
          <w:rFonts w:eastAsiaTheme="minorEastAsia" w:cstheme="minorHAnsi"/>
          <w:lang w:eastAsia="hr-HR"/>
        </w:rPr>
        <w:t>smanjuje</w:t>
      </w:r>
      <w:r w:rsidRPr="00F46479">
        <w:rPr>
          <w:rFonts w:eastAsiaTheme="minorEastAsia" w:cstheme="minorHAnsi"/>
          <w:lang w:eastAsia="hr-HR"/>
        </w:rPr>
        <w:t xml:space="preserve"> se</w:t>
      </w:r>
      <w:r w:rsidR="00237CEF">
        <w:rPr>
          <w:rFonts w:eastAsiaTheme="minorEastAsia" w:cstheme="minorHAnsi"/>
          <w:lang w:eastAsia="hr-HR"/>
        </w:rPr>
        <w:t xml:space="preserve"> za 24.966,00</w:t>
      </w:r>
      <w:r w:rsidRPr="00F46479">
        <w:rPr>
          <w:rFonts w:eastAsiaTheme="minorEastAsia" w:cstheme="minorHAnsi"/>
          <w:lang w:eastAsia="hr-HR"/>
        </w:rPr>
        <w:t xml:space="preserve"> </w:t>
      </w:r>
      <w:proofErr w:type="spellStart"/>
      <w:r w:rsidRPr="00F46479">
        <w:rPr>
          <w:rFonts w:eastAsiaTheme="minorEastAsia" w:cstheme="minorHAnsi"/>
          <w:lang w:eastAsia="hr-HR"/>
        </w:rPr>
        <w:t>eur</w:t>
      </w:r>
      <w:proofErr w:type="spellEnd"/>
      <w:r w:rsidRPr="00F46479">
        <w:rPr>
          <w:rFonts w:eastAsiaTheme="minorEastAsia" w:cstheme="minorHAnsi"/>
          <w:lang w:eastAsia="hr-HR"/>
        </w:rPr>
        <w:t xml:space="preserve"> i sada iznosi 4</w:t>
      </w:r>
      <w:r w:rsidR="00237CEF">
        <w:rPr>
          <w:rFonts w:eastAsiaTheme="minorEastAsia" w:cstheme="minorHAnsi"/>
          <w:lang w:eastAsia="hr-HR"/>
        </w:rPr>
        <w:t>07.042,84</w:t>
      </w:r>
      <w:r w:rsidRPr="00F46479">
        <w:rPr>
          <w:rFonts w:eastAsiaTheme="minorEastAsia" w:cstheme="minorHAnsi"/>
          <w:lang w:eastAsia="hr-HR"/>
        </w:rPr>
        <w:t xml:space="preserve"> </w:t>
      </w:r>
      <w:proofErr w:type="spellStart"/>
      <w:r w:rsidRPr="00F46479">
        <w:rPr>
          <w:rFonts w:eastAsiaTheme="minorEastAsia" w:cstheme="minorHAnsi"/>
          <w:lang w:eastAsia="hr-HR"/>
        </w:rPr>
        <w:t>eur</w:t>
      </w:r>
      <w:proofErr w:type="spellEnd"/>
      <w:r w:rsidRPr="00F46479">
        <w:rPr>
          <w:rFonts w:eastAsiaTheme="minorEastAsia" w:cstheme="minorHAnsi"/>
          <w:lang w:eastAsia="hr-HR"/>
        </w:rPr>
        <w:t>.</w:t>
      </w:r>
    </w:p>
    <w:p w14:paraId="2DD4B7CF" w14:textId="549C5744" w:rsidR="00237CEF" w:rsidRDefault="00237CEF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</w:p>
    <w:p w14:paraId="0CCCA818" w14:textId="64FA11BD" w:rsidR="00237CEF" w:rsidRPr="00F46479" w:rsidRDefault="001E7C12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>
        <w:rPr>
          <w:rFonts w:eastAsiaTheme="minorEastAsia" w:cstheme="minorHAnsi"/>
          <w:lang w:eastAsia="hr-HR"/>
        </w:rPr>
        <w:t>Ukupni prihodi poslovanja iznose 412.745,00, manjak prihoda iz prethodnih godina 5.698,16€, a rashodi poslovanja su sada planirani 407..046,84€.</w:t>
      </w:r>
    </w:p>
    <w:p w14:paraId="2F680CB7" w14:textId="77777777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</w:p>
    <w:p w14:paraId="6FE59E62" w14:textId="68A549D0" w:rsidR="004167B0" w:rsidRDefault="00237CEF" w:rsidP="001E7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>
        <w:rPr>
          <w:rFonts w:eastAsiaTheme="minorEastAsia" w:cstheme="minorHAnsi"/>
          <w:lang w:eastAsia="hr-HR"/>
        </w:rPr>
        <w:t>Smanjenje</w:t>
      </w:r>
      <w:r w:rsidR="004167B0" w:rsidRPr="00F46479">
        <w:rPr>
          <w:rFonts w:eastAsiaTheme="minorEastAsia" w:cstheme="minorHAnsi"/>
          <w:lang w:eastAsia="hr-HR"/>
        </w:rPr>
        <w:t xml:space="preserve"> </w:t>
      </w:r>
      <w:r w:rsidR="00B05183" w:rsidRPr="00F46479">
        <w:rPr>
          <w:rFonts w:eastAsiaTheme="minorEastAsia" w:cstheme="minorHAnsi"/>
          <w:lang w:eastAsia="hr-HR"/>
        </w:rPr>
        <w:t>prihoda</w:t>
      </w:r>
      <w:r>
        <w:rPr>
          <w:rFonts w:eastAsiaTheme="minorEastAsia" w:cstheme="minorHAnsi"/>
          <w:lang w:eastAsia="hr-HR"/>
        </w:rPr>
        <w:t xml:space="preserve"> u najvećoj mjeri</w:t>
      </w:r>
      <w:r w:rsidR="00B05183" w:rsidRPr="00F46479">
        <w:rPr>
          <w:rFonts w:eastAsiaTheme="minorEastAsia" w:cstheme="minorHAnsi"/>
          <w:lang w:eastAsia="hr-HR"/>
        </w:rPr>
        <w:t xml:space="preserve"> </w:t>
      </w:r>
      <w:r w:rsidR="004167B0" w:rsidRPr="00F46479">
        <w:rPr>
          <w:rFonts w:eastAsiaTheme="minorEastAsia" w:cstheme="minorHAnsi"/>
          <w:lang w:eastAsia="hr-HR"/>
        </w:rPr>
        <w:t xml:space="preserve">se odnosi na prihode od participacije </w:t>
      </w:r>
      <w:r w:rsidR="001E7C12">
        <w:rPr>
          <w:rFonts w:eastAsiaTheme="minorEastAsia" w:cstheme="minorHAnsi"/>
          <w:lang w:eastAsia="hr-HR"/>
        </w:rPr>
        <w:t>.Prihodi od nadležnog proračuna povećavaju se za 6.774,00 te sada iznose 267.631,00 €. N</w:t>
      </w:r>
      <w:r>
        <w:rPr>
          <w:rFonts w:eastAsiaTheme="minorEastAsia" w:cstheme="minorHAnsi"/>
          <w:lang w:eastAsia="hr-HR"/>
        </w:rPr>
        <w:t>ajveće smanjenje rashoda je za planirane rashode za zaposlene.</w:t>
      </w:r>
    </w:p>
    <w:p w14:paraId="35882B36" w14:textId="77777777" w:rsidR="001E7C12" w:rsidRPr="00F46479" w:rsidRDefault="001E7C12" w:rsidP="001E7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</w:p>
    <w:p w14:paraId="311958DC" w14:textId="77777777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>Svojom djelatnošću Dječji vrtić Vinica ima cilj osigurati veći standard predškolskog odgoja na području općine Vinica i ostvariti kvalitetu smještaja djece u predškolskoj ustanovi u skladu s normativima utvrđenog standarda u svrhu očuvanja tjelesnog i mentalnog razvoja djece.</w:t>
      </w:r>
    </w:p>
    <w:p w14:paraId="569462D2" w14:textId="77777777" w:rsidR="00715FFA" w:rsidRPr="00F46479" w:rsidRDefault="00715FFA" w:rsidP="00715FFA">
      <w:pPr>
        <w:rPr>
          <w:rFonts w:cstheme="minorHAnsi"/>
        </w:rPr>
      </w:pPr>
    </w:p>
    <w:sectPr w:rsidR="00715FFA" w:rsidRPr="00F46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CE7A" w14:textId="77777777" w:rsidR="00F51BDE" w:rsidRDefault="00F51BDE" w:rsidP="00674496">
      <w:pPr>
        <w:spacing w:after="0" w:line="240" w:lineRule="auto"/>
      </w:pPr>
      <w:r>
        <w:separator/>
      </w:r>
    </w:p>
  </w:endnote>
  <w:endnote w:type="continuationSeparator" w:id="0">
    <w:p w14:paraId="5247F59F" w14:textId="77777777" w:rsidR="00F51BDE" w:rsidRDefault="00F51BDE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F2DF" w14:textId="77777777" w:rsidR="0037351A" w:rsidRDefault="00373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37351A" w:rsidRDefault="003735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54">
          <w:rPr>
            <w:noProof/>
          </w:rPr>
          <w:t>7</w:t>
        </w:r>
        <w:r>
          <w:fldChar w:fldCharType="end"/>
        </w:r>
      </w:p>
    </w:sdtContent>
  </w:sdt>
  <w:p w14:paraId="5F38031B" w14:textId="77777777" w:rsidR="0037351A" w:rsidRDefault="00373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07BA" w14:textId="77777777" w:rsidR="0037351A" w:rsidRDefault="00373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FA08" w14:textId="77777777" w:rsidR="00F51BDE" w:rsidRDefault="00F51BDE" w:rsidP="00674496">
      <w:pPr>
        <w:spacing w:after="0" w:line="240" w:lineRule="auto"/>
      </w:pPr>
      <w:r>
        <w:separator/>
      </w:r>
    </w:p>
  </w:footnote>
  <w:footnote w:type="continuationSeparator" w:id="0">
    <w:p w14:paraId="73F7407F" w14:textId="77777777" w:rsidR="00F51BDE" w:rsidRDefault="00F51BDE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209D" w14:textId="77777777" w:rsidR="0037351A" w:rsidRDefault="00373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D2D7" w14:textId="77777777" w:rsidR="0037351A" w:rsidRDefault="003735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9A3A" w14:textId="77777777" w:rsidR="0037351A" w:rsidRDefault="003735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2754"/>
    <w:rsid w:val="00023232"/>
    <w:rsid w:val="00026590"/>
    <w:rsid w:val="00026592"/>
    <w:rsid w:val="0004199B"/>
    <w:rsid w:val="000441C3"/>
    <w:rsid w:val="000458E6"/>
    <w:rsid w:val="000939D0"/>
    <w:rsid w:val="000A424F"/>
    <w:rsid w:val="000B1F28"/>
    <w:rsid w:val="000C57C6"/>
    <w:rsid w:val="000D7B26"/>
    <w:rsid w:val="000E58DB"/>
    <w:rsid w:val="00103A69"/>
    <w:rsid w:val="001121C5"/>
    <w:rsid w:val="0011239A"/>
    <w:rsid w:val="00114C08"/>
    <w:rsid w:val="0012003E"/>
    <w:rsid w:val="00124362"/>
    <w:rsid w:val="001263B9"/>
    <w:rsid w:val="0014140A"/>
    <w:rsid w:val="001533E7"/>
    <w:rsid w:val="001620B9"/>
    <w:rsid w:val="00191337"/>
    <w:rsid w:val="001B0F18"/>
    <w:rsid w:val="001B47EF"/>
    <w:rsid w:val="001D378F"/>
    <w:rsid w:val="001E404A"/>
    <w:rsid w:val="001E7C12"/>
    <w:rsid w:val="00215620"/>
    <w:rsid w:val="00237CEF"/>
    <w:rsid w:val="00241462"/>
    <w:rsid w:val="00264998"/>
    <w:rsid w:val="0029585A"/>
    <w:rsid w:val="002B2F79"/>
    <w:rsid w:val="002C7768"/>
    <w:rsid w:val="002F11AB"/>
    <w:rsid w:val="003405B4"/>
    <w:rsid w:val="003624E5"/>
    <w:rsid w:val="00367824"/>
    <w:rsid w:val="0037351A"/>
    <w:rsid w:val="00377BA7"/>
    <w:rsid w:val="00391CB7"/>
    <w:rsid w:val="003A5D81"/>
    <w:rsid w:val="003D298A"/>
    <w:rsid w:val="003E3F82"/>
    <w:rsid w:val="003E69BE"/>
    <w:rsid w:val="003F02CB"/>
    <w:rsid w:val="00405E70"/>
    <w:rsid w:val="004155CF"/>
    <w:rsid w:val="004167B0"/>
    <w:rsid w:val="00422BEA"/>
    <w:rsid w:val="00434B9E"/>
    <w:rsid w:val="0044247C"/>
    <w:rsid w:val="0044408B"/>
    <w:rsid w:val="00486238"/>
    <w:rsid w:val="0050484B"/>
    <w:rsid w:val="00506C3C"/>
    <w:rsid w:val="00511258"/>
    <w:rsid w:val="00527A37"/>
    <w:rsid w:val="005415C8"/>
    <w:rsid w:val="005B7374"/>
    <w:rsid w:val="005D3BA7"/>
    <w:rsid w:val="005E5012"/>
    <w:rsid w:val="005F1A44"/>
    <w:rsid w:val="00603877"/>
    <w:rsid w:val="006163CA"/>
    <w:rsid w:val="00626DB2"/>
    <w:rsid w:val="00631BEE"/>
    <w:rsid w:val="00632E8A"/>
    <w:rsid w:val="00645752"/>
    <w:rsid w:val="00650D8D"/>
    <w:rsid w:val="00651CC6"/>
    <w:rsid w:val="00663492"/>
    <w:rsid w:val="00665B09"/>
    <w:rsid w:val="00674496"/>
    <w:rsid w:val="006B7FF7"/>
    <w:rsid w:val="006C0F7A"/>
    <w:rsid w:val="006D566B"/>
    <w:rsid w:val="006E1FAE"/>
    <w:rsid w:val="00715FFA"/>
    <w:rsid w:val="00720CB3"/>
    <w:rsid w:val="007252AB"/>
    <w:rsid w:val="007270EF"/>
    <w:rsid w:val="00733DA2"/>
    <w:rsid w:val="007369C8"/>
    <w:rsid w:val="00737267"/>
    <w:rsid w:val="00741222"/>
    <w:rsid w:val="00754709"/>
    <w:rsid w:val="00763A40"/>
    <w:rsid w:val="00787D93"/>
    <w:rsid w:val="00794152"/>
    <w:rsid w:val="00795D6A"/>
    <w:rsid w:val="00796601"/>
    <w:rsid w:val="007A0016"/>
    <w:rsid w:val="007A4641"/>
    <w:rsid w:val="007B3FF6"/>
    <w:rsid w:val="007E25F5"/>
    <w:rsid w:val="007E289F"/>
    <w:rsid w:val="007E4501"/>
    <w:rsid w:val="008054B3"/>
    <w:rsid w:val="008074BE"/>
    <w:rsid w:val="00827F82"/>
    <w:rsid w:val="0083272E"/>
    <w:rsid w:val="00835481"/>
    <w:rsid w:val="008634DF"/>
    <w:rsid w:val="00865CF8"/>
    <w:rsid w:val="0087541F"/>
    <w:rsid w:val="00885008"/>
    <w:rsid w:val="00887BC9"/>
    <w:rsid w:val="008A0F54"/>
    <w:rsid w:val="008A2C38"/>
    <w:rsid w:val="008A3CB3"/>
    <w:rsid w:val="008B06ED"/>
    <w:rsid w:val="008C4240"/>
    <w:rsid w:val="008D7751"/>
    <w:rsid w:val="008F6A02"/>
    <w:rsid w:val="0092231B"/>
    <w:rsid w:val="00952125"/>
    <w:rsid w:val="00977578"/>
    <w:rsid w:val="009D2C41"/>
    <w:rsid w:val="009E4FF0"/>
    <w:rsid w:val="00A2243C"/>
    <w:rsid w:val="00A53C08"/>
    <w:rsid w:val="00A55922"/>
    <w:rsid w:val="00A73B52"/>
    <w:rsid w:val="00A77279"/>
    <w:rsid w:val="00A86C3A"/>
    <w:rsid w:val="00AA1D66"/>
    <w:rsid w:val="00AA5AD4"/>
    <w:rsid w:val="00AB0079"/>
    <w:rsid w:val="00AC2266"/>
    <w:rsid w:val="00AC4CC0"/>
    <w:rsid w:val="00AD2A61"/>
    <w:rsid w:val="00AE2866"/>
    <w:rsid w:val="00AF7C08"/>
    <w:rsid w:val="00B05183"/>
    <w:rsid w:val="00B1675C"/>
    <w:rsid w:val="00B40715"/>
    <w:rsid w:val="00B62DFF"/>
    <w:rsid w:val="00B90E85"/>
    <w:rsid w:val="00BA37F0"/>
    <w:rsid w:val="00BA4A7B"/>
    <w:rsid w:val="00BA4C52"/>
    <w:rsid w:val="00BC445B"/>
    <w:rsid w:val="00BE61E2"/>
    <w:rsid w:val="00BF2515"/>
    <w:rsid w:val="00BF486A"/>
    <w:rsid w:val="00C32339"/>
    <w:rsid w:val="00C505E1"/>
    <w:rsid w:val="00C56BAC"/>
    <w:rsid w:val="00C64DA7"/>
    <w:rsid w:val="00C67DE0"/>
    <w:rsid w:val="00C955AF"/>
    <w:rsid w:val="00CA26C1"/>
    <w:rsid w:val="00CA281B"/>
    <w:rsid w:val="00CE757F"/>
    <w:rsid w:val="00CE76F6"/>
    <w:rsid w:val="00CF122D"/>
    <w:rsid w:val="00D01CF8"/>
    <w:rsid w:val="00D24189"/>
    <w:rsid w:val="00D25668"/>
    <w:rsid w:val="00D350B2"/>
    <w:rsid w:val="00D8059F"/>
    <w:rsid w:val="00D91D11"/>
    <w:rsid w:val="00DC6596"/>
    <w:rsid w:val="00DD0312"/>
    <w:rsid w:val="00DF0F75"/>
    <w:rsid w:val="00E04C18"/>
    <w:rsid w:val="00E07FCF"/>
    <w:rsid w:val="00E1611C"/>
    <w:rsid w:val="00E71570"/>
    <w:rsid w:val="00E8678E"/>
    <w:rsid w:val="00E95845"/>
    <w:rsid w:val="00E963BE"/>
    <w:rsid w:val="00EA5C2A"/>
    <w:rsid w:val="00EB19F4"/>
    <w:rsid w:val="00EB2C6F"/>
    <w:rsid w:val="00ED03F6"/>
    <w:rsid w:val="00ED3250"/>
    <w:rsid w:val="00ED3FE7"/>
    <w:rsid w:val="00EE0FED"/>
    <w:rsid w:val="00EE23A7"/>
    <w:rsid w:val="00F17201"/>
    <w:rsid w:val="00F226D5"/>
    <w:rsid w:val="00F24C1B"/>
    <w:rsid w:val="00F304DD"/>
    <w:rsid w:val="00F46479"/>
    <w:rsid w:val="00F51BDE"/>
    <w:rsid w:val="00F64CD6"/>
    <w:rsid w:val="00F64EA9"/>
    <w:rsid w:val="00FA328A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docId w15:val="{9F969580-9B1E-4D36-95EC-F6C699E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  <w:style w:type="character" w:styleId="Hiperveza">
    <w:name w:val="Hyperlink"/>
    <w:basedOn w:val="Zadanifontodlomka"/>
    <w:uiPriority w:val="99"/>
    <w:semiHidden/>
    <w:unhideWhenUsed/>
    <w:rsid w:val="001620B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20B9"/>
    <w:rPr>
      <w:color w:val="954F72"/>
      <w:u w:val="single"/>
    </w:rPr>
  </w:style>
  <w:style w:type="paragraph" w:customStyle="1" w:styleId="msonormal0">
    <w:name w:val="msonormal"/>
    <w:basedOn w:val="Normal"/>
    <w:rsid w:val="0016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1620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6">
    <w:name w:val="xl66"/>
    <w:basedOn w:val="Normal"/>
    <w:rsid w:val="001620B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7">
    <w:name w:val="xl67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8">
    <w:name w:val="xl68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71">
    <w:name w:val="xl71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2">
    <w:name w:val="xl72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3">
    <w:name w:val="xl73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6">
    <w:name w:val="xl76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7">
    <w:name w:val="xl77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85D3-1A3D-481A-B4EF-9B99ECA8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13726</Characters>
  <Application>Microsoft Office Word</Application>
  <DocSecurity>4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Opcina Vinica</cp:lastModifiedBy>
  <cp:revision>2</cp:revision>
  <cp:lastPrinted>2024-06-07T11:26:00Z</cp:lastPrinted>
  <dcterms:created xsi:type="dcterms:W3CDTF">2024-12-16T13:17:00Z</dcterms:created>
  <dcterms:modified xsi:type="dcterms:W3CDTF">2024-12-16T13:17:00Z</dcterms:modified>
</cp:coreProperties>
</file>