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4366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9D3AF7">
        <w:rPr>
          <w:noProof/>
          <w:sz w:val="24"/>
          <w:szCs w:val="24"/>
        </w:rPr>
        <w:drawing>
          <wp:inline distT="0" distB="0" distL="0" distR="0" wp14:anchorId="76F5CF8A" wp14:editId="4F27DC3E">
            <wp:extent cx="474453" cy="628042"/>
            <wp:effectExtent l="0" t="0" r="1905" b="635"/>
            <wp:docPr id="454395413" name="Slika 454395413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3661E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4E613A01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2FB1F8B" w14:textId="77777777" w:rsidR="007E3A67" w:rsidRPr="009D3AF7" w:rsidRDefault="007E3A67" w:rsidP="007E3A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D3AF7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4D1A234A" w14:textId="10500151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275B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Općinsko vijeće</w:t>
      </w:r>
    </w:p>
    <w:p w14:paraId="73694F20" w14:textId="77777777" w:rsidR="007E3A67" w:rsidRDefault="007E3A67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C8ACF7" w14:textId="7E33EDF0" w:rsidR="006D1815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KLASA: 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zh-CN"/>
        </w:rPr>
        <w:t>024-04/23-01/27</w:t>
      </w:r>
    </w:p>
    <w:p w14:paraId="73A06CD3" w14:textId="317324B2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URBROJ: 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zh-CN"/>
        </w:rPr>
        <w:t>2186-11-23-1</w:t>
      </w:r>
    </w:p>
    <w:p w14:paraId="6C7BC679" w14:textId="157ADEF2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Vinica,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zh-CN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rujna 2023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379F87B" w14:textId="77777777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3E6F82" w14:textId="431B6AB3" w:rsidR="006D1815" w:rsidRPr="008E7650" w:rsidRDefault="006D1815" w:rsidP="007E3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temelju članka 88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. Zakona o proračunu („Narodne novine“ b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roj 144/21), članka 16. Pravilnika o polugodišnjem i godišnjem izvještaju o izvršenju proračuna („Narodn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e novine“ broj 24/13., 102/17.,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01/20.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85/23.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te članka 30. Statuta Općine Vinica («Službeni vjesnik Varažd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inske županije» broj 30/20. i 09/21.)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, Općinsko vijeće Općine Vinica na sjedni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>ci održanoj dana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13.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rujna 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godine donosi</w:t>
      </w:r>
    </w:p>
    <w:p w14:paraId="4B48AC7C" w14:textId="77777777" w:rsidR="006D1815" w:rsidRPr="008E7650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0DFE38" w14:textId="77777777" w:rsidR="006D1815" w:rsidRPr="008E7650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ZAKLJUČAK</w:t>
      </w:r>
    </w:p>
    <w:p w14:paraId="39DE76C5" w14:textId="0DD93371" w:rsidR="006D1815" w:rsidRPr="008E7650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prihvaćanju Polugodišnjeg</w:t>
      </w:r>
      <w:r w:rsidRPr="008E76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izvještaja o izvršenju Proračuna</w:t>
      </w:r>
    </w:p>
    <w:p w14:paraId="267F47E6" w14:textId="6097246E" w:rsidR="006D1815" w:rsidRPr="008E7650" w:rsidRDefault="006D1815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Općine Vinica </w:t>
      </w:r>
      <w:r w:rsidR="003148A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 2023. godinu</w:t>
      </w:r>
    </w:p>
    <w:p w14:paraId="7BF5FE58" w14:textId="77777777" w:rsidR="006D1815" w:rsidRDefault="006D1815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72B743A" w14:textId="77777777" w:rsidR="00654F7C" w:rsidRPr="008E7650" w:rsidRDefault="00654F7C" w:rsidP="007E3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9168B18" w14:textId="6D2F45E4" w:rsidR="006D1815" w:rsidRPr="007E3A67" w:rsidRDefault="0091660E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660E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7E3A67" w:rsidRPr="007E3A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9D1ED3A" w14:textId="4CC3B999" w:rsidR="006D1815" w:rsidRDefault="006D1815" w:rsidP="007E3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Općinsko vijeće Općine Vinica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prihvaća Polug</w:t>
      </w:r>
      <w:r w:rsidRPr="008E76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odišnji izvještaj o izvršenju 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Proračuna Općine Vinica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C505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zh-CN"/>
        </w:rPr>
        <w:t>2023. godinu.</w:t>
      </w:r>
    </w:p>
    <w:p w14:paraId="3586C30B" w14:textId="77777777" w:rsidR="00654F7C" w:rsidRDefault="00654F7C" w:rsidP="007E3A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F6ACF6" w14:textId="78E7CC37" w:rsidR="007E3A67" w:rsidRDefault="0091660E" w:rsidP="007E3A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660E">
        <w:rPr>
          <w:rFonts w:ascii="Times New Roman" w:eastAsia="Times New Roman" w:hAnsi="Times New Roman" w:cs="Times New Roman"/>
          <w:sz w:val="24"/>
          <w:szCs w:val="24"/>
          <w:lang w:eastAsia="zh-CN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6AF9153" w14:textId="77777777" w:rsidR="006D1815" w:rsidRDefault="006D1815" w:rsidP="007E3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Polugodišnji izvještaj o izvršenju Proračuna Općin</w:t>
      </w:r>
      <w:r w:rsidR="003148A5">
        <w:rPr>
          <w:rFonts w:ascii="Times New Roman" w:eastAsia="Times New Roman" w:hAnsi="Times New Roman" w:cs="Times New Roman"/>
          <w:sz w:val="24"/>
          <w:szCs w:val="24"/>
          <w:lang w:eastAsia="hr-HR"/>
        </w:rPr>
        <w:t>e Vinica za 2023. godinu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sastavni je dio ovog Zaključka.</w:t>
      </w:r>
    </w:p>
    <w:p w14:paraId="6866D858" w14:textId="77777777" w:rsidR="006D1815" w:rsidRDefault="006D1815" w:rsidP="007E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770987" w14:textId="2FA6E7FC" w:rsidR="007E3A67" w:rsidRDefault="0091660E" w:rsidP="007E3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660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08D305" w14:textId="7C41A46C" w:rsidR="006D1815" w:rsidRDefault="006D1815" w:rsidP="007E3A6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Zaključak stupa na snagu osmog dana od dana objave u 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Službenom vjesniku Varaždinske županije</w:t>
      </w:r>
      <w:r w:rsidR="007E3A6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7945BA2" w14:textId="77777777" w:rsidR="006D1815" w:rsidRDefault="006D1815" w:rsidP="007E3A67">
      <w:pPr>
        <w:spacing w:after="0" w:line="240" w:lineRule="auto"/>
        <w:jc w:val="both"/>
      </w:pPr>
    </w:p>
    <w:p w14:paraId="618C1025" w14:textId="77777777" w:rsidR="006D1815" w:rsidRDefault="006D1815" w:rsidP="007E3A67">
      <w:pPr>
        <w:spacing w:after="0" w:line="240" w:lineRule="auto"/>
        <w:jc w:val="both"/>
      </w:pPr>
    </w:p>
    <w:p w14:paraId="03C35D79" w14:textId="77777777" w:rsidR="007E3A67" w:rsidRPr="00272B4C" w:rsidRDefault="007E3A67" w:rsidP="007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>PREDSJEDNIK</w:t>
      </w:r>
    </w:p>
    <w:p w14:paraId="78E58D0C" w14:textId="77777777" w:rsidR="007E3A67" w:rsidRPr="00272B4C" w:rsidRDefault="007E3A67" w:rsidP="007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  <w:t>Općinskog vijeća Općine Vinica</w:t>
      </w:r>
    </w:p>
    <w:p w14:paraId="1960F801" w14:textId="10CBF2BA" w:rsidR="007E3A67" w:rsidRDefault="007E3A67" w:rsidP="007E3A6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B4C">
        <w:rPr>
          <w:rFonts w:ascii="Times New Roman" w:hAnsi="Times New Roman" w:cs="Times New Roman"/>
          <w:sz w:val="24"/>
          <w:szCs w:val="24"/>
        </w:rPr>
        <w:t>Predrag Štromar</w:t>
      </w:r>
      <w:r w:rsidR="0091660E">
        <w:rPr>
          <w:rFonts w:ascii="Times New Roman" w:hAnsi="Times New Roman" w:cs="Times New Roman"/>
          <w:sz w:val="24"/>
          <w:szCs w:val="24"/>
        </w:rPr>
        <w:t>, v.r.</w:t>
      </w:r>
    </w:p>
    <w:p w14:paraId="1C5E87E1" w14:textId="44A83343" w:rsidR="006D1815" w:rsidRDefault="006D1815" w:rsidP="007E3A67">
      <w:pPr>
        <w:spacing w:after="0" w:line="240" w:lineRule="auto"/>
        <w:jc w:val="both"/>
      </w:pPr>
    </w:p>
    <w:sectPr w:rsidR="006D18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37B2" w14:textId="77777777" w:rsidR="00665F76" w:rsidRDefault="00665F76" w:rsidP="00D33B3E">
      <w:pPr>
        <w:spacing w:after="0" w:line="240" w:lineRule="auto"/>
      </w:pPr>
      <w:r>
        <w:separator/>
      </w:r>
    </w:p>
  </w:endnote>
  <w:endnote w:type="continuationSeparator" w:id="0">
    <w:p w14:paraId="68994D1A" w14:textId="77777777" w:rsidR="00665F76" w:rsidRDefault="00665F76" w:rsidP="00D3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1067" w14:textId="77777777" w:rsidR="00665F76" w:rsidRDefault="00665F76" w:rsidP="00D33B3E">
      <w:pPr>
        <w:spacing w:after="0" w:line="240" w:lineRule="auto"/>
      </w:pPr>
      <w:r>
        <w:separator/>
      </w:r>
    </w:p>
  </w:footnote>
  <w:footnote w:type="continuationSeparator" w:id="0">
    <w:p w14:paraId="3A6D2915" w14:textId="77777777" w:rsidR="00665F76" w:rsidRDefault="00665F76" w:rsidP="00D3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5C1E" w14:textId="0A8E04AF" w:rsidR="00D33B3E" w:rsidRDefault="00D33B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5"/>
    <w:rsid w:val="00275B21"/>
    <w:rsid w:val="003148A5"/>
    <w:rsid w:val="00654F7C"/>
    <w:rsid w:val="00665F76"/>
    <w:rsid w:val="006D1815"/>
    <w:rsid w:val="007D1F98"/>
    <w:rsid w:val="007E3A67"/>
    <w:rsid w:val="0091660E"/>
    <w:rsid w:val="009C67AE"/>
    <w:rsid w:val="00C505E7"/>
    <w:rsid w:val="00D3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9FAE"/>
  <w15:docId w15:val="{C63CCCA9-A372-4E4B-8638-5778701E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4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A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3B3E"/>
  </w:style>
  <w:style w:type="paragraph" w:styleId="Podnoje">
    <w:name w:val="footer"/>
    <w:basedOn w:val="Normal"/>
    <w:link w:val="PodnojeChar"/>
    <w:uiPriority w:val="99"/>
    <w:unhideWhenUsed/>
    <w:rsid w:val="00D3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3B3E"/>
  </w:style>
  <w:style w:type="paragraph" w:styleId="Bezproreda">
    <w:name w:val="No Spacing"/>
    <w:uiPriority w:val="1"/>
    <w:qFormat/>
    <w:rsid w:val="007E3A6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4D83-E66B-4450-8094-8A0D12B7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3</cp:revision>
  <cp:lastPrinted>2023-09-11T07:20:00Z</cp:lastPrinted>
  <dcterms:created xsi:type="dcterms:W3CDTF">2023-09-14T06:30:00Z</dcterms:created>
  <dcterms:modified xsi:type="dcterms:W3CDTF">2023-09-14T06:30:00Z</dcterms:modified>
</cp:coreProperties>
</file>