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0A7B050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801D9E">
        <w:rPr>
          <w:sz w:val="24"/>
          <w:szCs w:val="24"/>
          <w:lang w:val="hr-HR"/>
        </w:rPr>
        <w:t>128/4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 xml:space="preserve">livada </w:t>
      </w:r>
      <w:proofErr w:type="spellStart"/>
      <w:r w:rsidR="00801D9E">
        <w:rPr>
          <w:sz w:val="24"/>
          <w:szCs w:val="24"/>
          <w:lang w:val="hr-HR"/>
        </w:rPr>
        <w:t>ograd</w:t>
      </w:r>
      <w:proofErr w:type="spellEnd"/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1614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>823 m2</w:t>
      </w:r>
      <w:r w:rsidR="006A5FF4">
        <w:rPr>
          <w:sz w:val="24"/>
          <w:szCs w:val="24"/>
          <w:lang w:val="hr-HR"/>
        </w:rPr>
        <w:t>.</w:t>
      </w:r>
    </w:p>
    <w:p w14:paraId="246F3B12" w14:textId="584E382D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01D9E">
        <w:rPr>
          <w:sz w:val="24"/>
          <w:szCs w:val="24"/>
          <w:lang w:val="hr-HR"/>
        </w:rPr>
        <w:t>Ivice Šipek, M. Gupca 7, Gornje Ladanje</w:t>
      </w:r>
      <w:r>
        <w:rPr>
          <w:sz w:val="24"/>
          <w:szCs w:val="24"/>
          <w:lang w:val="hr-HR"/>
        </w:rPr>
        <w:t>, 42 207 Vinica.</w:t>
      </w:r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A181DB8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128/4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>4.584,11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2025-02-17T13:12:00Z</cp:lastPrinted>
  <dcterms:created xsi:type="dcterms:W3CDTF">2025-02-17T12:45:00Z</dcterms:created>
  <dcterms:modified xsi:type="dcterms:W3CDTF">2025-02-17T13:29:00Z</dcterms:modified>
</cp:coreProperties>
</file>