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A4EED" w14:textId="77777777" w:rsidR="00591D19" w:rsidRPr="003C0105" w:rsidRDefault="00591D19" w:rsidP="00591D19">
      <w:pPr>
        <w:rPr>
          <w:sz w:val="24"/>
          <w:szCs w:val="24"/>
          <w:lang w:eastAsia="hr-HR"/>
        </w:rPr>
      </w:pPr>
      <w:r w:rsidRPr="003C0105">
        <w:rPr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hAnsi="Calibri"/>
          <w:noProof/>
          <w:sz w:val="24"/>
          <w:szCs w:val="24"/>
          <w:lang w:eastAsia="hr-HR"/>
        </w:rPr>
        <w:drawing>
          <wp:inline distT="0" distB="0" distL="0" distR="0" wp14:anchorId="21F6EE8C" wp14:editId="192A3FE9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2B4C2" w14:textId="77777777" w:rsidR="00591D19" w:rsidRPr="003C0105" w:rsidRDefault="00591D19" w:rsidP="00591D19">
      <w:pPr>
        <w:rPr>
          <w:sz w:val="24"/>
          <w:szCs w:val="24"/>
          <w:lang w:eastAsia="hr-HR"/>
        </w:rPr>
      </w:pPr>
      <w:r w:rsidRPr="003C0105">
        <w:rPr>
          <w:sz w:val="24"/>
          <w:szCs w:val="24"/>
          <w:lang w:eastAsia="hr-HR"/>
        </w:rPr>
        <w:t xml:space="preserve">  REPUBLIKA HRVATSKA</w:t>
      </w:r>
    </w:p>
    <w:p w14:paraId="2EBD6E70" w14:textId="77777777" w:rsidR="00591D19" w:rsidRPr="003C0105" w:rsidRDefault="00591D19" w:rsidP="00591D19">
      <w:pPr>
        <w:rPr>
          <w:sz w:val="24"/>
          <w:szCs w:val="24"/>
          <w:lang w:eastAsia="hr-HR"/>
        </w:rPr>
      </w:pPr>
      <w:r w:rsidRPr="003C0105">
        <w:rPr>
          <w:sz w:val="24"/>
          <w:szCs w:val="24"/>
          <w:lang w:eastAsia="hr-HR"/>
        </w:rPr>
        <w:t>VARAŽDINSKA ŽUPANIJA</w:t>
      </w:r>
    </w:p>
    <w:p w14:paraId="3442911C" w14:textId="77777777" w:rsidR="00591D19" w:rsidRPr="003C0105" w:rsidRDefault="00591D19" w:rsidP="00591D19">
      <w:pPr>
        <w:rPr>
          <w:sz w:val="24"/>
          <w:szCs w:val="24"/>
          <w:lang w:eastAsia="hr-HR"/>
        </w:rPr>
      </w:pPr>
      <w:r w:rsidRPr="003C0105">
        <w:rPr>
          <w:sz w:val="24"/>
          <w:szCs w:val="24"/>
          <w:lang w:eastAsia="hr-HR"/>
        </w:rPr>
        <w:t xml:space="preserve">         OPĆINA VINICA</w:t>
      </w:r>
    </w:p>
    <w:p w14:paraId="78C5B184" w14:textId="77777777" w:rsidR="00591D19" w:rsidRPr="003C0105" w:rsidRDefault="00591D19" w:rsidP="00591D19">
      <w:pPr>
        <w:autoSpaceDN w:val="0"/>
        <w:adjustRightInd w:val="0"/>
        <w:rPr>
          <w:sz w:val="24"/>
          <w:szCs w:val="24"/>
          <w:lang w:eastAsia="hr-HR"/>
        </w:rPr>
      </w:pPr>
      <w:r w:rsidRPr="003C0105">
        <w:rPr>
          <w:sz w:val="24"/>
          <w:szCs w:val="24"/>
          <w:lang w:eastAsia="hr-HR"/>
        </w:rPr>
        <w:tab/>
      </w:r>
      <w:proofErr w:type="spellStart"/>
      <w:r w:rsidRPr="003C0105">
        <w:rPr>
          <w:sz w:val="24"/>
          <w:szCs w:val="24"/>
          <w:lang w:eastAsia="hr-HR"/>
        </w:rPr>
        <w:t>Općinsko</w:t>
      </w:r>
      <w:proofErr w:type="spellEnd"/>
      <w:r w:rsidRPr="003C0105">
        <w:rPr>
          <w:sz w:val="24"/>
          <w:szCs w:val="24"/>
          <w:lang w:eastAsia="hr-HR"/>
        </w:rPr>
        <w:t xml:space="preserve"> </w:t>
      </w:r>
      <w:proofErr w:type="spellStart"/>
      <w:r w:rsidRPr="003C0105">
        <w:rPr>
          <w:sz w:val="24"/>
          <w:szCs w:val="24"/>
          <w:lang w:eastAsia="hr-HR"/>
        </w:rPr>
        <w:t>vijeće</w:t>
      </w:r>
      <w:proofErr w:type="spellEnd"/>
    </w:p>
    <w:p w14:paraId="533806B2" w14:textId="77777777" w:rsidR="00591D19" w:rsidRPr="003C0105" w:rsidRDefault="00591D19" w:rsidP="00591D19">
      <w:pPr>
        <w:autoSpaceDN w:val="0"/>
        <w:adjustRightInd w:val="0"/>
        <w:rPr>
          <w:sz w:val="24"/>
          <w:szCs w:val="24"/>
          <w:lang w:eastAsia="hr-HR"/>
        </w:rPr>
      </w:pPr>
    </w:p>
    <w:p w14:paraId="2765AA51" w14:textId="056F2807" w:rsidR="00591D19" w:rsidRPr="003C0105" w:rsidRDefault="00591D19" w:rsidP="00591D19">
      <w:pPr>
        <w:autoSpaceDN w:val="0"/>
        <w:adjustRightInd w:val="0"/>
        <w:rPr>
          <w:sz w:val="24"/>
          <w:szCs w:val="24"/>
          <w:lang w:eastAsia="hr-HR"/>
        </w:rPr>
      </w:pPr>
      <w:r w:rsidRPr="003C0105">
        <w:rPr>
          <w:sz w:val="24"/>
          <w:szCs w:val="24"/>
          <w:lang w:eastAsia="hr-HR"/>
        </w:rPr>
        <w:t>KLASA: 024-04/2</w:t>
      </w:r>
      <w:r>
        <w:rPr>
          <w:sz w:val="24"/>
          <w:szCs w:val="24"/>
          <w:lang w:eastAsia="hr-HR"/>
        </w:rPr>
        <w:t>4</w:t>
      </w:r>
      <w:r w:rsidRPr="003C0105">
        <w:rPr>
          <w:sz w:val="24"/>
          <w:szCs w:val="24"/>
          <w:lang w:eastAsia="hr-HR"/>
        </w:rPr>
        <w:t>-01/</w:t>
      </w:r>
      <w:r w:rsidR="002D4196">
        <w:rPr>
          <w:sz w:val="24"/>
          <w:szCs w:val="24"/>
          <w:lang w:eastAsia="hr-HR"/>
        </w:rPr>
        <w:t>2</w:t>
      </w:r>
      <w:r w:rsidR="00EB3618">
        <w:rPr>
          <w:sz w:val="24"/>
          <w:szCs w:val="24"/>
          <w:lang w:eastAsia="hr-HR"/>
        </w:rPr>
        <w:t>7</w:t>
      </w:r>
    </w:p>
    <w:p w14:paraId="02439C21" w14:textId="77777777" w:rsidR="00591D19" w:rsidRPr="003C0105" w:rsidRDefault="00591D19" w:rsidP="00591D19">
      <w:pPr>
        <w:autoSpaceDN w:val="0"/>
        <w:adjustRightInd w:val="0"/>
        <w:rPr>
          <w:sz w:val="24"/>
          <w:szCs w:val="24"/>
          <w:lang w:eastAsia="hr-HR"/>
        </w:rPr>
      </w:pPr>
      <w:r w:rsidRPr="003C0105">
        <w:rPr>
          <w:sz w:val="24"/>
          <w:szCs w:val="24"/>
          <w:lang w:eastAsia="hr-HR"/>
        </w:rPr>
        <w:t>URBROJ: 2186-11-2</w:t>
      </w:r>
      <w:r>
        <w:rPr>
          <w:sz w:val="24"/>
          <w:szCs w:val="24"/>
          <w:lang w:eastAsia="hr-HR"/>
        </w:rPr>
        <w:t>4</w:t>
      </w:r>
      <w:r w:rsidRPr="003C0105">
        <w:rPr>
          <w:sz w:val="24"/>
          <w:szCs w:val="24"/>
          <w:lang w:eastAsia="hr-HR"/>
        </w:rPr>
        <w:t>-1</w:t>
      </w:r>
    </w:p>
    <w:p w14:paraId="76C94207" w14:textId="77777777" w:rsidR="00591D19" w:rsidRPr="003C0105" w:rsidRDefault="00591D19" w:rsidP="00591D19">
      <w:pPr>
        <w:autoSpaceDN w:val="0"/>
        <w:adjustRightInd w:val="0"/>
        <w:rPr>
          <w:sz w:val="24"/>
          <w:szCs w:val="24"/>
          <w:lang w:eastAsia="hr-HR"/>
        </w:rPr>
      </w:pPr>
      <w:r w:rsidRPr="003C0105">
        <w:rPr>
          <w:sz w:val="24"/>
          <w:szCs w:val="24"/>
          <w:lang w:eastAsia="hr-HR"/>
        </w:rPr>
        <w:t>Vinica,</w:t>
      </w:r>
      <w:r>
        <w:rPr>
          <w:sz w:val="24"/>
          <w:szCs w:val="24"/>
          <w:lang w:eastAsia="hr-HR"/>
        </w:rPr>
        <w:t xml:space="preserve"> 12.</w:t>
      </w:r>
      <w:r w:rsidRPr="003C0105">
        <w:rPr>
          <w:sz w:val="24"/>
          <w:szCs w:val="24"/>
          <w:lang w:eastAsia="hr-HR"/>
        </w:rPr>
        <w:t xml:space="preserve"> </w:t>
      </w:r>
      <w:proofErr w:type="spellStart"/>
      <w:r>
        <w:rPr>
          <w:sz w:val="24"/>
          <w:szCs w:val="24"/>
          <w:lang w:eastAsia="hr-HR"/>
        </w:rPr>
        <w:t>lipnja</w:t>
      </w:r>
      <w:proofErr w:type="spellEnd"/>
      <w:r w:rsidRPr="003C0105">
        <w:rPr>
          <w:sz w:val="24"/>
          <w:szCs w:val="24"/>
          <w:lang w:eastAsia="hr-HR"/>
        </w:rPr>
        <w:t xml:space="preserve"> 202</w:t>
      </w:r>
      <w:r>
        <w:rPr>
          <w:sz w:val="24"/>
          <w:szCs w:val="24"/>
          <w:lang w:eastAsia="hr-HR"/>
        </w:rPr>
        <w:t>4</w:t>
      </w:r>
      <w:r w:rsidRPr="003C0105">
        <w:rPr>
          <w:sz w:val="24"/>
          <w:szCs w:val="24"/>
          <w:lang w:eastAsia="hr-HR"/>
        </w:rPr>
        <w:t>.</w:t>
      </w:r>
    </w:p>
    <w:p w14:paraId="544F39BE" w14:textId="77777777" w:rsidR="00562131" w:rsidRPr="00591D19" w:rsidRDefault="00562131">
      <w:pPr>
        <w:jc w:val="both"/>
        <w:rPr>
          <w:sz w:val="24"/>
          <w:szCs w:val="24"/>
          <w:lang w:val="hr-HR"/>
        </w:rPr>
      </w:pPr>
    </w:p>
    <w:p w14:paraId="7E670756" w14:textId="77777777" w:rsidR="00562131" w:rsidRPr="00591D19" w:rsidRDefault="00562131">
      <w:pPr>
        <w:jc w:val="both"/>
        <w:rPr>
          <w:sz w:val="24"/>
          <w:szCs w:val="24"/>
          <w:lang w:val="hr-HR"/>
        </w:rPr>
      </w:pPr>
    </w:p>
    <w:p w14:paraId="51915BDD" w14:textId="6651A8B6" w:rsidR="00902BB9" w:rsidRPr="00591D19" w:rsidRDefault="006D486E" w:rsidP="00DF4AE5">
      <w:pPr>
        <w:ind w:firstLine="720"/>
        <w:jc w:val="both"/>
        <w:rPr>
          <w:sz w:val="24"/>
          <w:szCs w:val="24"/>
          <w:lang w:val="hr-HR"/>
        </w:rPr>
      </w:pPr>
      <w:r w:rsidRPr="00591D19">
        <w:rPr>
          <w:sz w:val="24"/>
          <w:szCs w:val="24"/>
          <w:lang w:val="hr-HR"/>
        </w:rPr>
        <w:t>Na teme</w:t>
      </w:r>
      <w:r w:rsidR="003D1A37" w:rsidRPr="00591D19">
        <w:rPr>
          <w:sz w:val="24"/>
          <w:szCs w:val="24"/>
          <w:lang w:val="hr-HR"/>
        </w:rPr>
        <w:t>lju članka 69. Zakona o šumama</w:t>
      </w:r>
      <w:r w:rsidRPr="00591D19">
        <w:rPr>
          <w:sz w:val="24"/>
          <w:szCs w:val="24"/>
          <w:lang w:val="hr-HR"/>
        </w:rPr>
        <w:t xml:space="preserve"> („Narodne novine“ br.</w:t>
      </w:r>
      <w:r w:rsidR="00100964" w:rsidRPr="00591D19">
        <w:rPr>
          <w:sz w:val="24"/>
          <w:szCs w:val="24"/>
          <w:lang w:val="hr-HR"/>
        </w:rPr>
        <w:t>68/18., 115/18., 98/19. i 32/20.i 145/20</w:t>
      </w:r>
      <w:r w:rsidRPr="00591D19">
        <w:rPr>
          <w:sz w:val="24"/>
          <w:szCs w:val="24"/>
          <w:lang w:val="hr-HR"/>
        </w:rPr>
        <w:t xml:space="preserve">) i </w:t>
      </w:r>
      <w:r w:rsidR="00902BB9" w:rsidRPr="00591D19">
        <w:rPr>
          <w:sz w:val="24"/>
          <w:szCs w:val="24"/>
          <w:lang w:val="hr-HR"/>
        </w:rPr>
        <w:t>članka 30. Statuta Općine Vinica („ Službeni vjesnik Varaždinske županije“ broj</w:t>
      </w:r>
      <w:r w:rsidR="00CD3746" w:rsidRPr="00591D19">
        <w:rPr>
          <w:sz w:val="24"/>
          <w:szCs w:val="24"/>
          <w:lang w:val="hr-HR"/>
        </w:rPr>
        <w:t xml:space="preserve"> 30/20</w:t>
      </w:r>
      <w:r w:rsidR="00902BB9" w:rsidRPr="00591D19">
        <w:rPr>
          <w:sz w:val="24"/>
          <w:szCs w:val="24"/>
          <w:lang w:val="hr-HR"/>
        </w:rPr>
        <w:t>.</w:t>
      </w:r>
      <w:r w:rsidR="00D47A68" w:rsidRPr="00591D19">
        <w:rPr>
          <w:sz w:val="24"/>
          <w:szCs w:val="24"/>
          <w:lang w:val="hr-HR"/>
        </w:rPr>
        <w:t xml:space="preserve"> i</w:t>
      </w:r>
      <w:r w:rsidR="00100964" w:rsidRPr="00591D19">
        <w:rPr>
          <w:sz w:val="24"/>
          <w:szCs w:val="24"/>
          <w:lang w:val="hr-HR"/>
        </w:rPr>
        <w:t xml:space="preserve"> 09/21.</w:t>
      </w:r>
      <w:r w:rsidR="00902BB9" w:rsidRPr="00591D19">
        <w:rPr>
          <w:sz w:val="24"/>
          <w:szCs w:val="24"/>
          <w:lang w:val="hr-HR"/>
        </w:rPr>
        <w:t xml:space="preserve">), Općinsko vijeće Općine Vinica </w:t>
      </w:r>
      <w:r w:rsidR="00562131" w:rsidRPr="00591D19">
        <w:rPr>
          <w:sz w:val="24"/>
          <w:szCs w:val="24"/>
          <w:lang w:val="hr-HR"/>
        </w:rPr>
        <w:t>donosi</w:t>
      </w:r>
    </w:p>
    <w:p w14:paraId="661EC12E" w14:textId="77777777" w:rsidR="00591D19" w:rsidRDefault="00591D19" w:rsidP="00DF4AE5">
      <w:pPr>
        <w:jc w:val="center"/>
        <w:rPr>
          <w:b/>
          <w:i/>
          <w:sz w:val="24"/>
          <w:szCs w:val="24"/>
          <w:lang w:val="hr-HR"/>
        </w:rPr>
      </w:pPr>
    </w:p>
    <w:p w14:paraId="0A3B0477" w14:textId="44BF3862" w:rsidR="00A858E7" w:rsidRPr="00591D19" w:rsidRDefault="00562131" w:rsidP="00562131">
      <w:pPr>
        <w:jc w:val="center"/>
        <w:rPr>
          <w:b/>
          <w:iCs/>
          <w:sz w:val="28"/>
          <w:szCs w:val="28"/>
          <w:lang w:val="hr-HR"/>
        </w:rPr>
      </w:pPr>
      <w:r w:rsidRPr="00591D19">
        <w:rPr>
          <w:b/>
          <w:iCs/>
          <w:sz w:val="28"/>
          <w:szCs w:val="28"/>
          <w:lang w:val="hr-HR"/>
        </w:rPr>
        <w:t>I. Izmjene i dopune</w:t>
      </w:r>
      <w:r w:rsidR="00591D19">
        <w:rPr>
          <w:b/>
          <w:iCs/>
          <w:sz w:val="28"/>
          <w:szCs w:val="28"/>
          <w:lang w:val="hr-HR"/>
        </w:rPr>
        <w:t xml:space="preserve"> </w:t>
      </w:r>
      <w:r w:rsidRPr="00591D19">
        <w:rPr>
          <w:b/>
          <w:iCs/>
          <w:sz w:val="28"/>
          <w:szCs w:val="28"/>
          <w:lang w:val="hr-HR"/>
        </w:rPr>
        <w:t xml:space="preserve">Programa </w:t>
      </w:r>
      <w:r w:rsidR="00A858E7" w:rsidRPr="00591D19">
        <w:rPr>
          <w:b/>
          <w:iCs/>
          <w:sz w:val="28"/>
          <w:szCs w:val="28"/>
          <w:lang w:val="hr-HR"/>
        </w:rPr>
        <w:t xml:space="preserve">utroška sredstava šumskog doprinosa </w:t>
      </w:r>
    </w:p>
    <w:p w14:paraId="1526F31E" w14:textId="77777777" w:rsidR="00D506E5" w:rsidRPr="00591D19" w:rsidRDefault="00A858E7" w:rsidP="00DF4AE5">
      <w:pPr>
        <w:pStyle w:val="Bezproreda"/>
        <w:jc w:val="center"/>
        <w:rPr>
          <w:b/>
          <w:iCs/>
          <w:sz w:val="28"/>
          <w:szCs w:val="28"/>
          <w:lang w:val="hr-HR"/>
        </w:rPr>
      </w:pPr>
      <w:r w:rsidRPr="00591D19">
        <w:rPr>
          <w:b/>
          <w:iCs/>
          <w:sz w:val="28"/>
          <w:szCs w:val="28"/>
          <w:lang w:val="hr-HR"/>
        </w:rPr>
        <w:t>u 2024. godini</w:t>
      </w:r>
    </w:p>
    <w:p w14:paraId="12498DFC" w14:textId="77777777" w:rsidR="00D506E5" w:rsidRDefault="00D506E5" w:rsidP="00DF4AE5">
      <w:pPr>
        <w:jc w:val="both"/>
        <w:rPr>
          <w:b/>
          <w:sz w:val="24"/>
          <w:szCs w:val="24"/>
          <w:lang w:val="hr-HR"/>
        </w:rPr>
      </w:pPr>
    </w:p>
    <w:p w14:paraId="76183E70" w14:textId="77777777" w:rsidR="00591D19" w:rsidRPr="00591D19" w:rsidRDefault="00591D19" w:rsidP="00DF4AE5">
      <w:pPr>
        <w:jc w:val="both"/>
        <w:rPr>
          <w:b/>
          <w:sz w:val="24"/>
          <w:szCs w:val="24"/>
          <w:lang w:val="hr-HR"/>
        </w:rPr>
      </w:pPr>
    </w:p>
    <w:p w14:paraId="2AD8A5FC" w14:textId="77777777" w:rsidR="00D506E5" w:rsidRPr="00591D19" w:rsidRDefault="00463B27" w:rsidP="00DF4AE5">
      <w:pPr>
        <w:jc w:val="center"/>
        <w:rPr>
          <w:b/>
          <w:bCs/>
          <w:sz w:val="24"/>
          <w:szCs w:val="24"/>
          <w:lang w:val="hr-HR"/>
        </w:rPr>
      </w:pPr>
      <w:r w:rsidRPr="00591D19">
        <w:rPr>
          <w:b/>
          <w:bCs/>
          <w:sz w:val="24"/>
          <w:szCs w:val="24"/>
          <w:lang w:val="hr-HR"/>
        </w:rPr>
        <w:t>Članak 1.</w:t>
      </w:r>
    </w:p>
    <w:p w14:paraId="2D89C23D" w14:textId="77777777" w:rsidR="00562131" w:rsidRPr="00591D19" w:rsidRDefault="00562131" w:rsidP="00591D19">
      <w:pPr>
        <w:ind w:firstLine="720"/>
        <w:jc w:val="both"/>
        <w:rPr>
          <w:sz w:val="24"/>
          <w:szCs w:val="24"/>
          <w:lang w:val="hr-HR"/>
        </w:rPr>
      </w:pPr>
      <w:r w:rsidRPr="00591D19">
        <w:rPr>
          <w:sz w:val="24"/>
          <w:szCs w:val="24"/>
          <w:lang w:val="hr-HR"/>
        </w:rPr>
        <w:t xml:space="preserve">I. Izmjenama i dopunama Programa utroška sredstava šumskog doprinosa u 2024. godini mijenja se članak 3. Programa utroška sredstava šumskog doprinosa u 2024. godini („Službeni vjesnik Varaždinske županije“, </w:t>
      </w:r>
      <w:proofErr w:type="spellStart"/>
      <w:r w:rsidRPr="00591D19">
        <w:rPr>
          <w:sz w:val="24"/>
          <w:szCs w:val="24"/>
          <w:lang w:val="hr-HR"/>
        </w:rPr>
        <w:t>br</w:t>
      </w:r>
      <w:proofErr w:type="spellEnd"/>
      <w:r w:rsidRPr="00591D19">
        <w:rPr>
          <w:sz w:val="24"/>
          <w:szCs w:val="24"/>
          <w:lang w:val="hr-HR"/>
        </w:rPr>
        <w:t xml:space="preserve"> 97/24) na način da se iznos 4.000,00 zamjenjuje iznosom 10.000,00.</w:t>
      </w:r>
    </w:p>
    <w:p w14:paraId="18ED608D" w14:textId="77777777" w:rsidR="00D506E5" w:rsidRPr="00591D19" w:rsidRDefault="00D506E5" w:rsidP="00DF4AE5">
      <w:pPr>
        <w:ind w:firstLine="720"/>
        <w:jc w:val="both"/>
        <w:rPr>
          <w:sz w:val="24"/>
          <w:szCs w:val="24"/>
          <w:lang w:val="hr-HR"/>
        </w:rPr>
      </w:pPr>
    </w:p>
    <w:p w14:paraId="659DB226" w14:textId="77777777" w:rsidR="00D506E5" w:rsidRPr="00591D19" w:rsidRDefault="00562131" w:rsidP="00995C83">
      <w:pPr>
        <w:jc w:val="center"/>
        <w:rPr>
          <w:b/>
          <w:bCs/>
          <w:sz w:val="24"/>
          <w:szCs w:val="24"/>
          <w:lang w:val="hr-HR"/>
        </w:rPr>
      </w:pPr>
      <w:r w:rsidRPr="00591D19">
        <w:rPr>
          <w:b/>
          <w:bCs/>
          <w:sz w:val="24"/>
          <w:szCs w:val="24"/>
          <w:lang w:val="hr-HR"/>
        </w:rPr>
        <w:t>Članak 2</w:t>
      </w:r>
      <w:r w:rsidR="00463B27" w:rsidRPr="00591D19">
        <w:rPr>
          <w:b/>
          <w:bCs/>
          <w:sz w:val="24"/>
          <w:szCs w:val="24"/>
          <w:lang w:val="hr-HR"/>
        </w:rPr>
        <w:t>.</w:t>
      </w:r>
    </w:p>
    <w:p w14:paraId="38428423" w14:textId="1B205556" w:rsidR="00D506E5" w:rsidRPr="00591D19" w:rsidRDefault="00562131" w:rsidP="00591D19">
      <w:pPr>
        <w:ind w:firstLine="720"/>
        <w:jc w:val="both"/>
        <w:rPr>
          <w:sz w:val="24"/>
          <w:szCs w:val="24"/>
          <w:lang w:val="hr-HR"/>
        </w:rPr>
      </w:pPr>
      <w:r w:rsidRPr="00591D19">
        <w:rPr>
          <w:sz w:val="24"/>
          <w:szCs w:val="24"/>
          <w:lang w:val="hr-HR"/>
        </w:rPr>
        <w:t>I. izmjene i dopune P</w:t>
      </w:r>
      <w:r w:rsidR="00463B27" w:rsidRPr="00591D19">
        <w:rPr>
          <w:sz w:val="24"/>
          <w:szCs w:val="24"/>
          <w:lang w:val="hr-HR"/>
        </w:rPr>
        <w:t>rogram</w:t>
      </w:r>
      <w:r w:rsidRPr="00591D19">
        <w:rPr>
          <w:sz w:val="24"/>
          <w:szCs w:val="24"/>
          <w:lang w:val="hr-HR"/>
        </w:rPr>
        <w:t>a utroška sredstava šumskog doprinosa u 2024. godini</w:t>
      </w:r>
      <w:r w:rsidR="00C94350" w:rsidRPr="00591D19">
        <w:rPr>
          <w:sz w:val="24"/>
          <w:szCs w:val="24"/>
          <w:lang w:val="hr-HR"/>
        </w:rPr>
        <w:t xml:space="preserve"> </w:t>
      </w:r>
      <w:r w:rsidRPr="00591D19">
        <w:rPr>
          <w:sz w:val="24"/>
          <w:szCs w:val="24"/>
          <w:lang w:val="hr-HR"/>
        </w:rPr>
        <w:t xml:space="preserve">objavljuju se u «Službenom vjesniku Varaždinske županije» i </w:t>
      </w:r>
      <w:r w:rsidR="00C94350" w:rsidRPr="00591D19">
        <w:rPr>
          <w:sz w:val="24"/>
          <w:szCs w:val="24"/>
          <w:lang w:val="hr-HR"/>
        </w:rPr>
        <w:t>stupa</w:t>
      </w:r>
      <w:r w:rsidRPr="00591D19">
        <w:rPr>
          <w:sz w:val="24"/>
          <w:szCs w:val="24"/>
          <w:lang w:val="hr-HR"/>
        </w:rPr>
        <w:t xml:space="preserve">ju </w:t>
      </w:r>
      <w:r w:rsidR="00C94350" w:rsidRPr="00591D19">
        <w:rPr>
          <w:sz w:val="24"/>
          <w:szCs w:val="24"/>
          <w:lang w:val="hr-HR"/>
        </w:rPr>
        <w:t xml:space="preserve">na snagu </w:t>
      </w:r>
      <w:r w:rsidRPr="00591D19">
        <w:rPr>
          <w:sz w:val="24"/>
          <w:szCs w:val="24"/>
          <w:lang w:val="hr-HR"/>
        </w:rPr>
        <w:t>osmog dana objave.</w:t>
      </w:r>
    </w:p>
    <w:p w14:paraId="6AD3F446" w14:textId="77777777" w:rsidR="0097634C" w:rsidRPr="00591D19" w:rsidRDefault="0097634C" w:rsidP="00DF4AE5">
      <w:pPr>
        <w:jc w:val="both"/>
        <w:rPr>
          <w:sz w:val="24"/>
          <w:szCs w:val="24"/>
          <w:lang w:val="hr-HR"/>
        </w:rPr>
      </w:pPr>
    </w:p>
    <w:p w14:paraId="35265422" w14:textId="77777777" w:rsidR="00591D19" w:rsidRPr="00591D19" w:rsidRDefault="00591D19" w:rsidP="00591D19">
      <w:pPr>
        <w:pStyle w:val="Bezproreda"/>
        <w:rPr>
          <w:b/>
          <w:sz w:val="24"/>
          <w:szCs w:val="24"/>
        </w:rPr>
      </w:pPr>
      <w:bookmarkStart w:id="0" w:name="_Hlk94855023"/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bookmarkStart w:id="1" w:name="_Hlk104535723"/>
      <w:r w:rsidRPr="00591D19">
        <w:rPr>
          <w:b/>
          <w:sz w:val="24"/>
          <w:szCs w:val="24"/>
        </w:rPr>
        <w:tab/>
        <w:t>PREDSJEDNIK</w:t>
      </w:r>
    </w:p>
    <w:p w14:paraId="1A76748B" w14:textId="77777777" w:rsidR="00591D19" w:rsidRPr="00591D19" w:rsidRDefault="00591D19" w:rsidP="00591D19">
      <w:pPr>
        <w:pStyle w:val="Bezproreda"/>
        <w:rPr>
          <w:b/>
          <w:sz w:val="24"/>
          <w:szCs w:val="24"/>
        </w:rPr>
      </w:pP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proofErr w:type="spellStart"/>
      <w:r w:rsidRPr="00591D19">
        <w:rPr>
          <w:b/>
          <w:sz w:val="24"/>
          <w:szCs w:val="24"/>
        </w:rPr>
        <w:t>Općinskog</w:t>
      </w:r>
      <w:proofErr w:type="spellEnd"/>
      <w:r w:rsidRPr="00591D19">
        <w:rPr>
          <w:b/>
          <w:sz w:val="24"/>
          <w:szCs w:val="24"/>
        </w:rPr>
        <w:t xml:space="preserve"> </w:t>
      </w:r>
      <w:proofErr w:type="spellStart"/>
      <w:r w:rsidRPr="00591D19">
        <w:rPr>
          <w:b/>
          <w:sz w:val="24"/>
          <w:szCs w:val="24"/>
        </w:rPr>
        <w:t>vijeća</w:t>
      </w:r>
      <w:proofErr w:type="spellEnd"/>
      <w:r w:rsidRPr="00591D19">
        <w:rPr>
          <w:b/>
          <w:sz w:val="24"/>
          <w:szCs w:val="24"/>
        </w:rPr>
        <w:t xml:space="preserve"> </w:t>
      </w:r>
      <w:proofErr w:type="spellStart"/>
      <w:r w:rsidRPr="00591D19">
        <w:rPr>
          <w:b/>
          <w:sz w:val="24"/>
          <w:szCs w:val="24"/>
        </w:rPr>
        <w:t>Općine</w:t>
      </w:r>
      <w:proofErr w:type="spellEnd"/>
      <w:r w:rsidRPr="00591D19">
        <w:rPr>
          <w:b/>
          <w:sz w:val="24"/>
          <w:szCs w:val="24"/>
        </w:rPr>
        <w:t xml:space="preserve"> Vinica</w:t>
      </w:r>
    </w:p>
    <w:p w14:paraId="4D61CA51" w14:textId="77777777" w:rsidR="00591D19" w:rsidRPr="00591D19" w:rsidRDefault="00591D19" w:rsidP="00591D19">
      <w:pPr>
        <w:pStyle w:val="Bezproreda"/>
        <w:rPr>
          <w:b/>
          <w:sz w:val="24"/>
          <w:szCs w:val="24"/>
        </w:rPr>
      </w:pP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</w:r>
      <w:r w:rsidRPr="00591D19">
        <w:rPr>
          <w:b/>
          <w:sz w:val="24"/>
          <w:szCs w:val="24"/>
        </w:rPr>
        <w:tab/>
        <w:t xml:space="preserve">Predrag </w:t>
      </w:r>
      <w:proofErr w:type="spellStart"/>
      <w:r w:rsidRPr="00591D19">
        <w:rPr>
          <w:b/>
          <w:sz w:val="24"/>
          <w:szCs w:val="24"/>
        </w:rPr>
        <w:t>Štromar</w:t>
      </w:r>
      <w:bookmarkEnd w:id="1"/>
      <w:proofErr w:type="spellEnd"/>
    </w:p>
    <w:bookmarkEnd w:id="0"/>
    <w:p w14:paraId="6A9AA86B" w14:textId="3920A9FE" w:rsidR="00D506E5" w:rsidRPr="00591D19" w:rsidRDefault="00D506E5" w:rsidP="00591D19">
      <w:pPr>
        <w:jc w:val="both"/>
        <w:rPr>
          <w:sz w:val="24"/>
          <w:szCs w:val="24"/>
          <w:lang w:val="hr-HR"/>
        </w:rPr>
      </w:pPr>
    </w:p>
    <w:sectPr w:rsidR="00D506E5" w:rsidRPr="00591D19" w:rsidSect="001976A1">
      <w:headerReference w:type="default" r:id="rId9"/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ED367" w14:textId="77777777" w:rsidR="00F84548" w:rsidRDefault="00F84548" w:rsidP="00AE5741">
      <w:r>
        <w:separator/>
      </w:r>
    </w:p>
  </w:endnote>
  <w:endnote w:type="continuationSeparator" w:id="0">
    <w:p w14:paraId="1C8A55AE" w14:textId="77777777" w:rsidR="00F84548" w:rsidRDefault="00F84548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AB1DC" w14:textId="77777777" w:rsidR="00F84548" w:rsidRDefault="00F84548" w:rsidP="00AE5741">
      <w:r>
        <w:separator/>
      </w:r>
    </w:p>
  </w:footnote>
  <w:footnote w:type="continuationSeparator" w:id="0">
    <w:p w14:paraId="73EDBFB6" w14:textId="77777777" w:rsidR="00F84548" w:rsidRDefault="00F84548" w:rsidP="00AE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99319" w14:textId="01D606BE" w:rsidR="00347DFD" w:rsidRDefault="00347D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801065">
    <w:abstractNumId w:val="0"/>
  </w:num>
  <w:num w:numId="2" w16cid:durableId="983243059">
    <w:abstractNumId w:val="3"/>
  </w:num>
  <w:num w:numId="3" w16cid:durableId="1783265214">
    <w:abstractNumId w:val="2"/>
  </w:num>
  <w:num w:numId="4" w16cid:durableId="28326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6E5"/>
    <w:rsid w:val="00003F0F"/>
    <w:rsid w:val="00007C8E"/>
    <w:rsid w:val="0003271C"/>
    <w:rsid w:val="0008233C"/>
    <w:rsid w:val="000A4108"/>
    <w:rsid w:val="000D4264"/>
    <w:rsid w:val="000F4767"/>
    <w:rsid w:val="00100964"/>
    <w:rsid w:val="00112928"/>
    <w:rsid w:val="001139C5"/>
    <w:rsid w:val="0012164A"/>
    <w:rsid w:val="00125F02"/>
    <w:rsid w:val="00137483"/>
    <w:rsid w:val="001507C4"/>
    <w:rsid w:val="00153F61"/>
    <w:rsid w:val="00171172"/>
    <w:rsid w:val="00186ACC"/>
    <w:rsid w:val="00191604"/>
    <w:rsid w:val="001964CD"/>
    <w:rsid w:val="001976A1"/>
    <w:rsid w:val="001D01B7"/>
    <w:rsid w:val="001F30A6"/>
    <w:rsid w:val="001F35D5"/>
    <w:rsid w:val="002417B1"/>
    <w:rsid w:val="0027129D"/>
    <w:rsid w:val="00276146"/>
    <w:rsid w:val="00286F7E"/>
    <w:rsid w:val="002D4196"/>
    <w:rsid w:val="002F3E11"/>
    <w:rsid w:val="003209AD"/>
    <w:rsid w:val="00347DFD"/>
    <w:rsid w:val="00353C19"/>
    <w:rsid w:val="00354FA2"/>
    <w:rsid w:val="00374285"/>
    <w:rsid w:val="003A3121"/>
    <w:rsid w:val="003C01CA"/>
    <w:rsid w:val="003C04CA"/>
    <w:rsid w:val="003C38DD"/>
    <w:rsid w:val="003D1A37"/>
    <w:rsid w:val="003D5FB9"/>
    <w:rsid w:val="003E31BA"/>
    <w:rsid w:val="003E5D0B"/>
    <w:rsid w:val="003F216D"/>
    <w:rsid w:val="00400D3D"/>
    <w:rsid w:val="0042090B"/>
    <w:rsid w:val="004276B7"/>
    <w:rsid w:val="00451C65"/>
    <w:rsid w:val="00453B01"/>
    <w:rsid w:val="00463B27"/>
    <w:rsid w:val="00486AEC"/>
    <w:rsid w:val="004A328C"/>
    <w:rsid w:val="004A5E39"/>
    <w:rsid w:val="004C5AD2"/>
    <w:rsid w:val="004D4312"/>
    <w:rsid w:val="004E3152"/>
    <w:rsid w:val="00502A87"/>
    <w:rsid w:val="00504B9D"/>
    <w:rsid w:val="00543B6C"/>
    <w:rsid w:val="00545A39"/>
    <w:rsid w:val="0055261D"/>
    <w:rsid w:val="00552BEA"/>
    <w:rsid w:val="00562131"/>
    <w:rsid w:val="00577B26"/>
    <w:rsid w:val="00590AD2"/>
    <w:rsid w:val="00591D19"/>
    <w:rsid w:val="00592D00"/>
    <w:rsid w:val="005D08DC"/>
    <w:rsid w:val="0060302F"/>
    <w:rsid w:val="006475D4"/>
    <w:rsid w:val="006904B6"/>
    <w:rsid w:val="00697DBD"/>
    <w:rsid w:val="006B129F"/>
    <w:rsid w:val="006C0B5F"/>
    <w:rsid w:val="006D486E"/>
    <w:rsid w:val="006E5B72"/>
    <w:rsid w:val="00737752"/>
    <w:rsid w:val="007403DF"/>
    <w:rsid w:val="0077730E"/>
    <w:rsid w:val="00785E36"/>
    <w:rsid w:val="00787231"/>
    <w:rsid w:val="00787F92"/>
    <w:rsid w:val="007A5CD0"/>
    <w:rsid w:val="007B5F73"/>
    <w:rsid w:val="007E255E"/>
    <w:rsid w:val="00820468"/>
    <w:rsid w:val="008634DF"/>
    <w:rsid w:val="00865EDC"/>
    <w:rsid w:val="00870754"/>
    <w:rsid w:val="008B224E"/>
    <w:rsid w:val="008C1CB6"/>
    <w:rsid w:val="008D1928"/>
    <w:rsid w:val="008F6A20"/>
    <w:rsid w:val="00902BB9"/>
    <w:rsid w:val="0092524A"/>
    <w:rsid w:val="0092656D"/>
    <w:rsid w:val="009311AF"/>
    <w:rsid w:val="00933472"/>
    <w:rsid w:val="00940315"/>
    <w:rsid w:val="0097396C"/>
    <w:rsid w:val="0097634C"/>
    <w:rsid w:val="00986EB5"/>
    <w:rsid w:val="00995C83"/>
    <w:rsid w:val="00997428"/>
    <w:rsid w:val="009F6465"/>
    <w:rsid w:val="00A121BA"/>
    <w:rsid w:val="00A1314E"/>
    <w:rsid w:val="00A14912"/>
    <w:rsid w:val="00A25CB0"/>
    <w:rsid w:val="00A264F7"/>
    <w:rsid w:val="00A3382A"/>
    <w:rsid w:val="00A47DA7"/>
    <w:rsid w:val="00A55630"/>
    <w:rsid w:val="00A71368"/>
    <w:rsid w:val="00A858E7"/>
    <w:rsid w:val="00AA2633"/>
    <w:rsid w:val="00AA6113"/>
    <w:rsid w:val="00AB54B8"/>
    <w:rsid w:val="00AD7013"/>
    <w:rsid w:val="00AE5741"/>
    <w:rsid w:val="00AF4040"/>
    <w:rsid w:val="00B25EA5"/>
    <w:rsid w:val="00B95345"/>
    <w:rsid w:val="00BA08B9"/>
    <w:rsid w:val="00BD54FF"/>
    <w:rsid w:val="00C04FDD"/>
    <w:rsid w:val="00C11FED"/>
    <w:rsid w:val="00C217FB"/>
    <w:rsid w:val="00C53216"/>
    <w:rsid w:val="00C82DE9"/>
    <w:rsid w:val="00C83E2A"/>
    <w:rsid w:val="00C92C36"/>
    <w:rsid w:val="00C94350"/>
    <w:rsid w:val="00CB17A3"/>
    <w:rsid w:val="00CC4287"/>
    <w:rsid w:val="00CD16AA"/>
    <w:rsid w:val="00CD2B8C"/>
    <w:rsid w:val="00CD3746"/>
    <w:rsid w:val="00CF735B"/>
    <w:rsid w:val="00D04B23"/>
    <w:rsid w:val="00D059F9"/>
    <w:rsid w:val="00D10B48"/>
    <w:rsid w:val="00D22CA1"/>
    <w:rsid w:val="00D3739B"/>
    <w:rsid w:val="00D47A68"/>
    <w:rsid w:val="00D506E5"/>
    <w:rsid w:val="00D50955"/>
    <w:rsid w:val="00D62D1F"/>
    <w:rsid w:val="00D639D8"/>
    <w:rsid w:val="00D63B9B"/>
    <w:rsid w:val="00D73789"/>
    <w:rsid w:val="00DB6915"/>
    <w:rsid w:val="00DE4F6A"/>
    <w:rsid w:val="00DF4AE5"/>
    <w:rsid w:val="00E1412E"/>
    <w:rsid w:val="00E2438C"/>
    <w:rsid w:val="00E3275C"/>
    <w:rsid w:val="00E6642D"/>
    <w:rsid w:val="00E83990"/>
    <w:rsid w:val="00E95148"/>
    <w:rsid w:val="00EB3618"/>
    <w:rsid w:val="00EB45FB"/>
    <w:rsid w:val="00EF02F0"/>
    <w:rsid w:val="00EF37DC"/>
    <w:rsid w:val="00EF41D1"/>
    <w:rsid w:val="00F04A61"/>
    <w:rsid w:val="00F10DD7"/>
    <w:rsid w:val="00F13733"/>
    <w:rsid w:val="00F25369"/>
    <w:rsid w:val="00F34EC0"/>
    <w:rsid w:val="00F53297"/>
    <w:rsid w:val="00F56228"/>
    <w:rsid w:val="00F66685"/>
    <w:rsid w:val="00F84548"/>
    <w:rsid w:val="00F85D1B"/>
    <w:rsid w:val="00F91DCA"/>
    <w:rsid w:val="00FA2BE3"/>
    <w:rsid w:val="00FE235E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5459"/>
  <w15:docId w15:val="{356A13CB-71DE-48D9-8C95-DD51658D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FB32A-3EA9-4442-99B9-D46E2524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6</cp:revision>
  <cp:lastPrinted>2024-06-09T13:00:00Z</cp:lastPrinted>
  <dcterms:created xsi:type="dcterms:W3CDTF">2024-06-07T06:57:00Z</dcterms:created>
  <dcterms:modified xsi:type="dcterms:W3CDTF">2024-06-13T06:26:00Z</dcterms:modified>
  <dc:language>hr-HR</dc:language>
</cp:coreProperties>
</file>