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86" w:rsidRDefault="003D1DB6" w:rsidP="00532786">
      <w:pPr>
        <w:rPr>
          <w:b/>
          <w:color w:val="FF0000"/>
          <w:sz w:val="24"/>
          <w:lang w:val="de-DE"/>
        </w:rPr>
      </w:pPr>
      <w:r>
        <w:rPr>
          <w:lang w:val="hr-HR"/>
        </w:rPr>
        <w:t xml:space="preserve">               </w:t>
      </w:r>
      <w:r w:rsidR="00532786" w:rsidRPr="004F076E">
        <w:rPr>
          <w:lang w:val="hr-HR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3.2pt" o:ole="">
            <v:imagedata r:id="rId9" o:title=""/>
          </v:shape>
          <o:OLEObject Type="Embed" ProgID="MSDraw" ShapeID="_x0000_i1025" DrawAspect="Content" ObjectID="_1691568191" r:id="rId10"/>
        </w:object>
      </w:r>
    </w:p>
    <w:p w:rsidR="00532786" w:rsidRPr="00EB2E6A" w:rsidRDefault="001D3A89" w:rsidP="00532786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</w:t>
      </w:r>
      <w:r w:rsidR="00532786" w:rsidRPr="00EB2E6A">
        <w:rPr>
          <w:rFonts w:ascii="Arial" w:hAnsi="Arial"/>
          <w:lang w:val="hr-HR"/>
        </w:rPr>
        <w:t>REPUBLIKA HRVATSKA</w:t>
      </w:r>
    </w:p>
    <w:p w:rsidR="00532786" w:rsidRPr="00EB2E6A" w:rsidRDefault="00532786" w:rsidP="00532786">
      <w:pPr>
        <w:rPr>
          <w:rFonts w:ascii="Arial" w:hAnsi="Arial"/>
          <w:lang w:val="hr-HR"/>
        </w:rPr>
      </w:pPr>
      <w:r w:rsidRPr="00EB2E6A">
        <w:rPr>
          <w:rFonts w:ascii="Arial" w:hAnsi="Arial"/>
          <w:lang w:val="hr-HR"/>
        </w:rPr>
        <w:t xml:space="preserve">     VARAŽDINSKA ŽUPANIJA</w:t>
      </w:r>
    </w:p>
    <w:p w:rsidR="00532786" w:rsidRPr="00EB2E6A" w:rsidRDefault="00532786" w:rsidP="00532786">
      <w:pPr>
        <w:rPr>
          <w:rFonts w:ascii="Arial" w:hAnsi="Arial"/>
          <w:lang w:val="hr-HR"/>
        </w:rPr>
      </w:pPr>
      <w:r w:rsidRPr="00EB2E6A">
        <w:rPr>
          <w:rFonts w:ascii="Arial" w:hAnsi="Arial"/>
          <w:lang w:val="hr-HR"/>
        </w:rPr>
        <w:t xml:space="preserve">            OPĆINA VINICA</w:t>
      </w:r>
    </w:p>
    <w:p w:rsidR="00532786" w:rsidRPr="00532786" w:rsidRDefault="00532786" w:rsidP="00532786">
      <w:pPr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        OPĆINSKI NAČELNIK</w:t>
      </w:r>
    </w:p>
    <w:p w:rsidR="00532786" w:rsidRPr="00EB2E6A" w:rsidRDefault="00C9030A" w:rsidP="00532786">
      <w:pPr>
        <w:rPr>
          <w:lang w:val="hr-HR"/>
        </w:rPr>
      </w:pPr>
      <w:r>
        <w:rPr>
          <w:lang w:val="hr-HR"/>
        </w:rPr>
        <w:t>Klasa: 003-05/21</w:t>
      </w:r>
      <w:r w:rsidR="00532786">
        <w:rPr>
          <w:lang w:val="hr-HR"/>
        </w:rPr>
        <w:t>-01/</w:t>
      </w:r>
      <w:r w:rsidR="00BD1143">
        <w:rPr>
          <w:lang w:val="hr-HR"/>
        </w:rPr>
        <w:t>19</w:t>
      </w:r>
    </w:p>
    <w:p w:rsidR="00532786" w:rsidRPr="00EB2E6A" w:rsidRDefault="00C9030A" w:rsidP="00532786">
      <w:pPr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2186/011-03-21</w:t>
      </w:r>
      <w:r w:rsidR="00532786">
        <w:rPr>
          <w:lang w:val="hr-HR"/>
        </w:rPr>
        <w:t>-1</w:t>
      </w:r>
    </w:p>
    <w:p w:rsidR="00532786" w:rsidRDefault="00BD1143" w:rsidP="00532786">
      <w:pPr>
        <w:rPr>
          <w:lang w:val="hr-HR"/>
        </w:rPr>
      </w:pPr>
      <w:r>
        <w:rPr>
          <w:lang w:val="hr-HR"/>
        </w:rPr>
        <w:t xml:space="preserve">Vinica,   16. </w:t>
      </w:r>
      <w:r w:rsidR="00C9030A">
        <w:rPr>
          <w:lang w:val="hr-HR"/>
        </w:rPr>
        <w:t>kolovoz 2021</w:t>
      </w:r>
      <w:r w:rsidR="00532786" w:rsidRPr="00EB2E6A">
        <w:rPr>
          <w:lang w:val="hr-HR"/>
        </w:rPr>
        <w:t>.</w:t>
      </w:r>
    </w:p>
    <w:p w:rsidR="00532786" w:rsidRDefault="00532786" w:rsidP="00532786">
      <w:pPr>
        <w:rPr>
          <w:lang w:val="hr-HR"/>
        </w:rPr>
      </w:pPr>
    </w:p>
    <w:p w:rsidR="00532786" w:rsidRDefault="00532786" w:rsidP="00532786">
      <w:pPr>
        <w:rPr>
          <w:lang w:val="hr-HR"/>
        </w:rPr>
      </w:pPr>
    </w:p>
    <w:p w:rsidR="00943C7B" w:rsidRDefault="00BF39A2" w:rsidP="00BD1143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Na temelju članka 4. s</w:t>
      </w:r>
      <w:r w:rsidR="00532786" w:rsidRPr="006A5A4A">
        <w:rPr>
          <w:sz w:val="24"/>
          <w:szCs w:val="24"/>
          <w:lang w:val="hr-HR"/>
        </w:rPr>
        <w:t xml:space="preserve">tavak 3. Zakona o službenicima i namještenicima u lokalnoj i područnoj </w:t>
      </w:r>
      <w:r w:rsidR="006A5A4A">
        <w:rPr>
          <w:sz w:val="24"/>
          <w:szCs w:val="24"/>
          <w:lang w:val="hr-HR"/>
        </w:rPr>
        <w:t xml:space="preserve">(regionalnoj) </w:t>
      </w:r>
      <w:r w:rsidR="00532786" w:rsidRPr="006A5A4A">
        <w:rPr>
          <w:sz w:val="24"/>
          <w:szCs w:val="24"/>
          <w:lang w:val="hr-HR"/>
        </w:rPr>
        <w:t>samoupravi</w:t>
      </w:r>
      <w:r w:rsidR="006A5A4A">
        <w:rPr>
          <w:sz w:val="24"/>
          <w:szCs w:val="24"/>
          <w:lang w:val="hr-HR"/>
        </w:rPr>
        <w:t xml:space="preserve"> („Narodne novine“ br.86/06.</w:t>
      </w:r>
      <w:r w:rsidR="00C9030A">
        <w:rPr>
          <w:sz w:val="24"/>
          <w:szCs w:val="24"/>
          <w:lang w:val="hr-HR"/>
        </w:rPr>
        <w:t xml:space="preserve"> , </w:t>
      </w:r>
      <w:r w:rsidR="00E0754A">
        <w:rPr>
          <w:sz w:val="24"/>
          <w:szCs w:val="24"/>
          <w:lang w:val="hr-HR"/>
        </w:rPr>
        <w:t xml:space="preserve"> 61/11</w:t>
      </w:r>
      <w:r w:rsidR="00C9030A">
        <w:rPr>
          <w:sz w:val="24"/>
          <w:szCs w:val="24"/>
          <w:lang w:val="hr-HR"/>
        </w:rPr>
        <w:t>. 04/18. i 112/19.</w:t>
      </w:r>
      <w:r w:rsidR="006A5A4A">
        <w:rPr>
          <w:sz w:val="24"/>
          <w:szCs w:val="24"/>
          <w:lang w:val="hr-HR"/>
        </w:rPr>
        <w:t>)</w:t>
      </w:r>
      <w:r w:rsidR="00386186">
        <w:rPr>
          <w:sz w:val="24"/>
          <w:szCs w:val="24"/>
          <w:lang w:val="hr-HR"/>
        </w:rPr>
        <w:t>, članka 32. Uredbe o klasifikaciji radnih mjesta u lokalnoj i područnoj (regionalnoj) samoupravi („Narodne novine“ 74/10.</w:t>
      </w:r>
      <w:r w:rsidR="00C9030A">
        <w:rPr>
          <w:sz w:val="24"/>
          <w:szCs w:val="24"/>
          <w:lang w:val="hr-HR"/>
        </w:rPr>
        <w:t xml:space="preserve"> </w:t>
      </w:r>
      <w:r w:rsidR="00015D61">
        <w:rPr>
          <w:sz w:val="24"/>
          <w:szCs w:val="24"/>
          <w:lang w:val="hr-HR"/>
        </w:rPr>
        <w:t>i 125/14.</w:t>
      </w:r>
      <w:r w:rsidR="00C9030A">
        <w:rPr>
          <w:sz w:val="24"/>
          <w:szCs w:val="24"/>
          <w:lang w:val="hr-HR"/>
        </w:rPr>
        <w:t xml:space="preserve"> </w:t>
      </w:r>
      <w:r w:rsidR="00386186">
        <w:rPr>
          <w:sz w:val="24"/>
          <w:szCs w:val="24"/>
          <w:lang w:val="hr-HR"/>
        </w:rPr>
        <w:t xml:space="preserve">) </w:t>
      </w:r>
      <w:r w:rsidR="00435B3B">
        <w:rPr>
          <w:sz w:val="24"/>
          <w:szCs w:val="24"/>
          <w:lang w:val="hr-HR"/>
        </w:rPr>
        <w:t xml:space="preserve"> i članka 46</w:t>
      </w:r>
      <w:r w:rsidR="006A5A4A">
        <w:rPr>
          <w:sz w:val="24"/>
          <w:szCs w:val="24"/>
          <w:lang w:val="hr-HR"/>
        </w:rPr>
        <w:t>. Statuta Općine Vinica</w:t>
      </w:r>
      <w:r w:rsidR="003D1DB6">
        <w:rPr>
          <w:sz w:val="24"/>
          <w:szCs w:val="24"/>
          <w:lang w:val="hr-HR"/>
        </w:rPr>
        <w:t xml:space="preserve"> </w:t>
      </w:r>
      <w:r w:rsidR="006A5A4A">
        <w:rPr>
          <w:sz w:val="24"/>
          <w:szCs w:val="24"/>
          <w:lang w:val="hr-HR"/>
        </w:rPr>
        <w:t>(„Službeni vjesnik Va</w:t>
      </w:r>
      <w:r w:rsidR="00015D61">
        <w:rPr>
          <w:sz w:val="24"/>
          <w:szCs w:val="24"/>
          <w:lang w:val="hr-HR"/>
        </w:rPr>
        <w:t>raždinske županije“ br. 30/20. i 09/21.)</w:t>
      </w:r>
      <w:r w:rsidR="006A5A4A">
        <w:rPr>
          <w:sz w:val="24"/>
          <w:szCs w:val="24"/>
          <w:lang w:val="hr-HR"/>
        </w:rPr>
        <w:t>, Op</w:t>
      </w:r>
      <w:r w:rsidR="00015D61">
        <w:rPr>
          <w:sz w:val="24"/>
          <w:szCs w:val="24"/>
          <w:lang w:val="hr-HR"/>
        </w:rPr>
        <w:t xml:space="preserve">ćinski načelnik dana  </w:t>
      </w:r>
      <w:r w:rsidR="00BD1143">
        <w:rPr>
          <w:sz w:val="24"/>
          <w:szCs w:val="24"/>
          <w:lang w:val="hr-HR"/>
        </w:rPr>
        <w:t>16</w:t>
      </w:r>
      <w:r w:rsidR="003D1DB6" w:rsidRPr="00BD1143">
        <w:rPr>
          <w:sz w:val="24"/>
          <w:szCs w:val="24"/>
          <w:lang w:val="hr-HR"/>
        </w:rPr>
        <w:t xml:space="preserve">. </w:t>
      </w:r>
      <w:r w:rsidR="00BD1143">
        <w:rPr>
          <w:sz w:val="24"/>
          <w:szCs w:val="24"/>
          <w:lang w:val="hr-HR"/>
        </w:rPr>
        <w:t>kol</w:t>
      </w:r>
      <w:r w:rsidR="00246431">
        <w:rPr>
          <w:sz w:val="24"/>
          <w:szCs w:val="24"/>
          <w:lang w:val="hr-HR"/>
        </w:rPr>
        <w:t>o</w:t>
      </w:r>
      <w:r w:rsidR="00BD1143">
        <w:rPr>
          <w:sz w:val="24"/>
          <w:szCs w:val="24"/>
          <w:lang w:val="hr-HR"/>
        </w:rPr>
        <w:t>voza</w:t>
      </w:r>
      <w:r w:rsidR="00015D61" w:rsidRPr="00BD1143">
        <w:rPr>
          <w:sz w:val="24"/>
          <w:szCs w:val="24"/>
          <w:lang w:val="hr-HR"/>
        </w:rPr>
        <w:t xml:space="preserve"> 2021</w:t>
      </w:r>
      <w:r w:rsidR="006A5A4A" w:rsidRPr="00BD1143">
        <w:rPr>
          <w:sz w:val="24"/>
          <w:szCs w:val="24"/>
          <w:lang w:val="hr-HR"/>
        </w:rPr>
        <w:t>. godine donosi</w:t>
      </w:r>
      <w:r w:rsidR="00943C7B">
        <w:rPr>
          <w:b/>
          <w:sz w:val="24"/>
          <w:szCs w:val="24"/>
          <w:lang w:val="hr-HR"/>
        </w:rPr>
        <w:t xml:space="preserve"> </w:t>
      </w:r>
    </w:p>
    <w:p w:rsidR="00BD1143" w:rsidRDefault="00BD1143" w:rsidP="00BD1143">
      <w:pPr>
        <w:jc w:val="both"/>
        <w:rPr>
          <w:b/>
          <w:sz w:val="24"/>
          <w:szCs w:val="24"/>
          <w:lang w:val="hr-HR"/>
        </w:rPr>
      </w:pPr>
    </w:p>
    <w:p w:rsidR="00BD1143" w:rsidRPr="00015D61" w:rsidRDefault="006A5A4A" w:rsidP="00BD1143">
      <w:pPr>
        <w:jc w:val="center"/>
        <w:rPr>
          <w:color w:val="FF0000"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P R A V I L N I K</w:t>
      </w:r>
    </w:p>
    <w:p w:rsidR="006A5A4A" w:rsidRPr="00435B3B" w:rsidRDefault="00BD1143" w:rsidP="00BD114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izmjeni i dopuni Pravilnika</w:t>
      </w:r>
    </w:p>
    <w:p w:rsidR="006A5A4A" w:rsidRPr="00435B3B" w:rsidRDefault="006A5A4A" w:rsidP="00BD1143">
      <w:pPr>
        <w:jc w:val="center"/>
        <w:rPr>
          <w:b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u unutarnjem redu Jedinstvenog upravnog odjela</w:t>
      </w:r>
    </w:p>
    <w:p w:rsidR="006A5A4A" w:rsidRPr="00435B3B" w:rsidRDefault="006A5A4A" w:rsidP="00BD1143">
      <w:pPr>
        <w:jc w:val="center"/>
        <w:rPr>
          <w:b/>
          <w:sz w:val="24"/>
          <w:szCs w:val="24"/>
          <w:lang w:val="hr-HR"/>
        </w:rPr>
      </w:pPr>
      <w:r w:rsidRPr="00435B3B">
        <w:rPr>
          <w:b/>
          <w:sz w:val="24"/>
          <w:szCs w:val="24"/>
          <w:lang w:val="hr-HR"/>
        </w:rPr>
        <w:t>Općine Vinica</w:t>
      </w:r>
    </w:p>
    <w:p w:rsidR="006A5A4A" w:rsidRDefault="006A5A4A" w:rsidP="006A5A4A">
      <w:pPr>
        <w:jc w:val="center"/>
        <w:rPr>
          <w:b/>
          <w:sz w:val="24"/>
          <w:szCs w:val="24"/>
          <w:lang w:val="hr-HR"/>
        </w:rPr>
      </w:pPr>
    </w:p>
    <w:p w:rsidR="006A5A4A" w:rsidRDefault="006A5A4A" w:rsidP="006A5A4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1. </w:t>
      </w:r>
    </w:p>
    <w:p w:rsidR="00943C7B" w:rsidRDefault="00943C7B" w:rsidP="006A5A4A">
      <w:pPr>
        <w:jc w:val="center"/>
        <w:rPr>
          <w:sz w:val="24"/>
          <w:szCs w:val="24"/>
          <w:lang w:val="hr-HR"/>
        </w:rPr>
      </w:pPr>
    </w:p>
    <w:p w:rsidR="00943C7B" w:rsidRDefault="00943C7B" w:rsidP="00943C7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Pravilniku o unutarnjem redu Jedinstvenog</w:t>
      </w:r>
      <w:r w:rsidR="00BD1143">
        <w:rPr>
          <w:sz w:val="24"/>
          <w:szCs w:val="24"/>
          <w:lang w:val="hr-HR"/>
        </w:rPr>
        <w:t xml:space="preserve"> upravnog odjela Općine Vinica</w:t>
      </w:r>
      <w:r>
        <w:rPr>
          <w:sz w:val="24"/>
          <w:szCs w:val="24"/>
          <w:lang w:val="hr-HR"/>
        </w:rPr>
        <w:t xml:space="preserve"> KLASA:</w:t>
      </w:r>
      <w:r w:rsidR="006961D8">
        <w:rPr>
          <w:sz w:val="24"/>
          <w:szCs w:val="24"/>
          <w:lang w:val="hr-HR"/>
        </w:rPr>
        <w:t xml:space="preserve">003-05/16-01/22, URBROJ: 2186/011-03-16-1, od 22.studenog 2016. </w:t>
      </w:r>
      <w:r>
        <w:rPr>
          <w:sz w:val="24"/>
          <w:szCs w:val="24"/>
          <w:lang w:val="hr-HR"/>
        </w:rPr>
        <w:t xml:space="preserve"> mijenja se članak  4. </w:t>
      </w:r>
      <w:r w:rsidR="008D2678">
        <w:rPr>
          <w:sz w:val="24"/>
          <w:szCs w:val="24"/>
          <w:lang w:val="hr-HR"/>
        </w:rPr>
        <w:t>t</w:t>
      </w:r>
      <w:r>
        <w:rPr>
          <w:sz w:val="24"/>
          <w:szCs w:val="24"/>
          <w:lang w:val="hr-HR"/>
        </w:rPr>
        <w:t xml:space="preserve">ako da glasi </w:t>
      </w:r>
      <w:r w:rsidR="008D2678">
        <w:rPr>
          <w:sz w:val="24"/>
          <w:szCs w:val="24"/>
          <w:lang w:val="hr-HR"/>
        </w:rPr>
        <w:t xml:space="preserve">: </w:t>
      </w:r>
    </w:p>
    <w:p w:rsidR="00225A21" w:rsidRDefault="00225A21" w:rsidP="00943C7B">
      <w:pPr>
        <w:jc w:val="both"/>
        <w:rPr>
          <w:sz w:val="24"/>
          <w:szCs w:val="24"/>
          <w:lang w:val="hr-HR"/>
        </w:rPr>
      </w:pPr>
    </w:p>
    <w:p w:rsidR="00225A21" w:rsidRPr="00225A21" w:rsidRDefault="00225A21" w:rsidP="00225A21">
      <w:pPr>
        <w:jc w:val="center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Članak 4.</w:t>
      </w:r>
    </w:p>
    <w:p w:rsidR="008D2678" w:rsidRPr="00225A21" w:rsidRDefault="008D2678" w:rsidP="00943C7B">
      <w:pPr>
        <w:jc w:val="both"/>
        <w:rPr>
          <w:i/>
          <w:sz w:val="24"/>
          <w:szCs w:val="24"/>
          <w:lang w:val="hr-HR"/>
        </w:rPr>
      </w:pPr>
    </w:p>
    <w:p w:rsidR="008D2678" w:rsidRPr="00225A21" w:rsidRDefault="008D2678" w:rsidP="008D2678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U Jedinstvenom upravnom odjelu utvrđuju se slijedeća radna mjesta s opisom poslova, stručnim i drugim uvjetima te brojem izvršitelja kako slijedi :</w:t>
      </w:r>
    </w:p>
    <w:p w:rsidR="008D2678" w:rsidRPr="00225A21" w:rsidRDefault="008D2678" w:rsidP="008D2678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b/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 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 Glavni rukovoditelj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 : 1</w:t>
      </w:r>
    </w:p>
    <w:p w:rsidR="00225A21" w:rsidRPr="00225A21" w:rsidRDefault="00225A21" w:rsidP="00225A21">
      <w:pPr>
        <w:jc w:val="both"/>
        <w:rPr>
          <w:b/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Naziv: </w:t>
      </w:r>
      <w:r w:rsidRPr="00225A21">
        <w:rPr>
          <w:b/>
          <w:i/>
          <w:sz w:val="24"/>
          <w:szCs w:val="24"/>
          <w:lang w:val="hr-HR"/>
        </w:rPr>
        <w:t>PROČELNIK JEDINSTVENOG UPRAVNOG ODJELA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i stručno znanje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magistar struke ili stručni specijalist pravnog, ekonomskog ili drugog odgovarajućeg  društvenog smjera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najmanje 1 godina radnog iskustva na odgovarajućim poslovima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organizacijske sposobnosti i komunikacijske vještine potrebne za uspješno upravljanje Jedinstvenim upravnim odjelom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stupanj složenosti posla najviše razine koji uključuje planiranje, vođenje i koordiniranje povjerenih poslova, doprinos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stupanj samostalnosti u radu  uključuje  samostalnost u radu i odlučivanje o najsloženijim stručnim pitanjima, ograničenu samo općim smjernicama vezanim uz utvrđenu politiku upravnog tijela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lastRenderedPageBreak/>
        <w:t>stupanj odgovornosti uključuje najvišu materijalnu i financijsku odgovornost za zakonitost rada i postupanja, uključujući  široku nadzornu i upravljačku  odgovornost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 Ostala znanja i vještine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poznavanje jednog stranog  jezika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položen državni stručni ispit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poznavanje rada na računalu</w:t>
      </w:r>
    </w:p>
    <w:p w:rsidR="00225A21" w:rsidRPr="00225A21" w:rsidRDefault="00225A21" w:rsidP="00225A21">
      <w:pPr>
        <w:pStyle w:val="Odlomakpopisa"/>
        <w:ind w:left="1080"/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% 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Upravlja i rukovodi radom Jedinstvenog upravnog djela sukladno zakonu i drugim propisima 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propise koji se odnose na djelokrug rada, obavlja upravno-pravne poslove iz samoupravnog djelokruga Općine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Organizira rad, brine o izvršenju i nadzire obavljanje poslova, daje upute za rad zaposlenima i koordinira rad Jedinstvenog upravnog odjela, poduzima mjere za osiguranje učinkovitosti u radu , brine o stručnom osposobljavanju i usavršavanju djelatnika, poduzima mjere za utvrđivanje odgovornosti za povrede  službene dužnosti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Priprema nacrte prijedloga općih akata, programa, planova, izvješća, ugovora  i </w:t>
            </w:r>
            <w:proofErr w:type="spellStart"/>
            <w:r w:rsidRPr="00225A21">
              <w:rPr>
                <w:i/>
                <w:sz w:val="24"/>
                <w:szCs w:val="24"/>
                <w:lang w:val="hr-HR"/>
              </w:rPr>
              <w:t>sl</w:t>
            </w:r>
            <w:proofErr w:type="spellEnd"/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Obavlja poslove  vezane uz  pripremanje sjednica Općinskog vijeća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Priprema prijave i dokumentaciju za sudjelovanje u javnim pozivima za sufinanciranje programa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Osigurava suradnju sa stručnim tijelima državne uprave te županijskim tijelima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Priprema i dostavlja tražene podatke iz samoupravnog djelokruga JLS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Priprema opće akte za objavu i nadzor te tekstove za informiranje  javnosti putem medija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Predlaže rješavanje imovinsko-pravnih  predmeta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Donosi Plan rada, predlaže Plan korištenja godišnjih odmora  sl.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protokolarne poslove za potrebe općinskog načelnika i općinskog vijeća, sudjeluje u pripremanju  proslava i manifestacija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color w:val="4F81BD" w:themeColor="accent1"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b/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2.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 Savjetnik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 : 5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NAZIV: </w:t>
      </w:r>
      <w:r w:rsidRPr="00225A21">
        <w:rPr>
          <w:b/>
          <w:i/>
          <w:sz w:val="24"/>
          <w:szCs w:val="24"/>
          <w:lang w:val="hr-HR"/>
        </w:rPr>
        <w:t>SAVJETNIK ZA FINANCIJE I PRORAČUN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Standardna mjerila i stručno znanje: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magistar struke ili stručni specijalist  računovodstvenog, financijskog ili ekonomskog smjera,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najmanje 3 godina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složenosti  uključuje suradnju u izradi akata iz djelokruga upravnog tijela, rješavanje složenih upravnih i drugih predmeta te rješavanje problema  uz upute i nadzor rukovodećeg službenika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samostalnosti uključuje češći nadzor te opće i specifične upute rukovodećeg službenika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odgovornosti  uključuje odgovornost za materijalne resurse  s kojima radi te  pravilnu primjenu utvrđenih postupaka i metoda rada i provedbu pojedinačnih odluka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stručne komunikacije uključuje kontakte unutar i izvan upravnog tijela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lastRenderedPageBreak/>
        <w:t xml:space="preserve">poznavanje jednog stranog  jezika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položen državni stručni ispit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poznavanje rada na računalu</w:t>
      </w:r>
    </w:p>
    <w:p w:rsidR="00225A21" w:rsidRPr="00225A21" w:rsidRDefault="00225A21" w:rsidP="00225A21">
      <w:pPr>
        <w:pStyle w:val="Odlomakpopisa"/>
        <w:ind w:left="1080"/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  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poslove financijskog knjigovodstva, analitičkog knjigovodstva nefinancijske imovine, financijske imovine i obveza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7515E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 xml:space="preserve">Obavlja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>knjiženje uplata, razdužuje knjige ulaznih računa, provodi naloge za plaćanje, kontrolira ulazne račune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Sastavlja financijske izvještaje, bilance, izvještaje o prihodima i rashodima, izvještaje o obvezama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7515E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 xml:space="preserve">Vrši potrebne obračune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te vodi potrebne evidencije uz isplate  ostalih oblika dohotka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7515E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 xml:space="preserve">Priprema nacrte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>prijedlog</w:t>
            </w:r>
            <w:r>
              <w:rPr>
                <w:i/>
                <w:sz w:val="24"/>
                <w:szCs w:val="24"/>
                <w:lang w:val="hr-HR"/>
              </w:rPr>
              <w:t>a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proračuna, izmjena i dopuna proračuna i prateće dokumentacije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rPr>
          <w:trHeight w:val="476"/>
        </w:trPr>
        <w:tc>
          <w:tcPr>
            <w:tcW w:w="0" w:type="auto"/>
          </w:tcPr>
          <w:p w:rsidR="00225A21" w:rsidRPr="00225A21" w:rsidRDefault="007515E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Izrađuje polugodišnji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i godišnji izvještaj o izvršenju proračuna, prijedloge programa i planova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7515E0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Prati naplatu prihoda, priprema i vodi postupak prisilne naplate, vrši obračun kamata, izrađuje izvještaje o naplati prihoda,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Vrši kontrolu namjenskog trošenja sredstava,brine o priljevu sredstava u proračun i plaćanju dospjelih obveza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Prati javne natječaje i priprema dokumentaciju za prijavu Općine za sufinanciranje projekata i programa, vrši nadzor nad trošenjem dobivenih sredstava  te dostavlja potrebna izvješća 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propise vezano uz financije ,računovodstvo i proračun, obavlja i druge poslove po nalogu načelnika i pročelnika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Redni broj 3.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 Viši stručni suradnik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 : 6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NAZIV: </w:t>
      </w:r>
      <w:r w:rsidRPr="00225A21">
        <w:rPr>
          <w:b/>
          <w:i/>
          <w:sz w:val="24"/>
          <w:szCs w:val="24"/>
          <w:lang w:val="hr-HR"/>
        </w:rPr>
        <w:t>VIŠI STRUČNI SURADNIK ZA FINANCIJE I PRORAČUN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Standardna mjerila i stručno znanje: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magistar struke ili stručni specijalist  računovodstvenog, financijskog ili ekonomskog smjera,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najmanje 1 godina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složenosti  uključuje stalne složenije upravne i stručne poslove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samostalnosti uključuje obavljanje poslova uz redoviti nadzor i upute nadređenog službenika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odgovornosti uključuje odgovornost za materijalne resurse  s kojima službenik radi te    pravilnu primjenu utvrđenih postupaka i metoda rada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stručnih komunikacija uključuje komunikaciju unutar ustrojstvene jedinice te povremenu komunikaciju  s vanjskim tijelima radi prikupljanja ili razmjene informacija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poznavanje jednog stranog  jezika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položen državni stručni ispit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poznavanje rada na računalu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lastRenderedPageBreak/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  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poslove financijskog knjigovodstva, analitičkog knjigovodstva nefinancijske imovine, financijske imovine i obveza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knjige ulaznih i izlaznih računa,  vrši knjiženje uplata, razdužuje knjige ulaznih računa, provodi naloge za plaćanje, kontrolira ulazne račune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Sastavlja financijske izvještaje, bilance, izvještaje o prihodima i rashodima,, izvještaje o obvezama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Izrađuje obračun plaća, priprema izvješće o  isplaćenim primicima, porezu na dohodak i prirezu te uplati doprinosa,  vodi potrebne evidencije uz isplate  ostalih oblika dohotka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Surađuje u izradi prijedloga proračuna, izmjena i dopuna proračuna i prateće dokumentacije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rPr>
          <w:trHeight w:val="476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Surađuje u izradi   polugodišnjih i godišnjih izvještaja o izvršenju proračuna, prijedloga programa i planova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naplatu prihoda, priprema i vodi postupak prisilne naplate, vrši obračun kamata, izrađuje izvještaje o naplati prihoda, vodi upravni postupak razreza i naplate općinskih prihoda (komunalni doprinos, naknada za zadržavanje nezakonito izgrađenih zgrada i sl.)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Vrši kontrolu namjenskog trošenja sredstava,brine o priljevu sredstava u proračun i plaćanju dospjelih obveza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Prati javne natječaje i priprema dokumentaciju za prijavu Općine za sufinanciranje projekata i programa, vrši nadzor nad trošenjem dobivenih sredstava  te dostavlja potrebna izvješća 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propise vezano uz financije,računovodstvo i proračun, obavlja i druge poslove po nalogu načelnika i pročelnika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Redni broj 4.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Potkategorija: Viši stručni suradnik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 : 6</w:t>
      </w:r>
    </w:p>
    <w:p w:rsidR="00225A21" w:rsidRPr="00225A21" w:rsidRDefault="00225A21" w:rsidP="00225A21">
      <w:pPr>
        <w:jc w:val="both"/>
        <w:rPr>
          <w:b/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Naziv radnog mjesta : </w:t>
      </w:r>
      <w:r w:rsidRPr="00225A21">
        <w:rPr>
          <w:b/>
          <w:i/>
          <w:sz w:val="24"/>
          <w:szCs w:val="24"/>
          <w:lang w:val="hr-HR"/>
        </w:rPr>
        <w:t xml:space="preserve">VIŠI STRUČNI SURADNIK ZA  </w:t>
      </w:r>
      <w:r w:rsidR="0002102C">
        <w:rPr>
          <w:b/>
          <w:i/>
          <w:sz w:val="24"/>
          <w:szCs w:val="24"/>
          <w:lang w:val="hr-HR"/>
        </w:rPr>
        <w:t xml:space="preserve">OPĆE I </w:t>
      </w:r>
      <w:r w:rsidRPr="00225A21">
        <w:rPr>
          <w:b/>
          <w:i/>
          <w:sz w:val="24"/>
          <w:szCs w:val="24"/>
          <w:lang w:val="hr-HR"/>
        </w:rPr>
        <w:t xml:space="preserve">UPRAVNO - PRAVNE </w:t>
      </w:r>
    </w:p>
    <w:p w:rsidR="00225A21" w:rsidRPr="00225A21" w:rsidRDefault="00225A21" w:rsidP="00225A21">
      <w:pPr>
        <w:jc w:val="both"/>
        <w:rPr>
          <w:b/>
          <w:i/>
          <w:sz w:val="24"/>
          <w:szCs w:val="24"/>
          <w:lang w:val="hr-HR"/>
        </w:rPr>
      </w:pPr>
      <w:r w:rsidRPr="00225A21">
        <w:rPr>
          <w:b/>
          <w:i/>
          <w:sz w:val="24"/>
          <w:szCs w:val="24"/>
          <w:lang w:val="hr-HR"/>
        </w:rPr>
        <w:t xml:space="preserve">                                     POSLOVE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Standardna mjerila i stručno znanje: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magistar struke ili stručni specijalist  j</w:t>
      </w:r>
      <w:r w:rsidR="00D6724B">
        <w:rPr>
          <w:i/>
          <w:sz w:val="24"/>
          <w:szCs w:val="24"/>
          <w:lang w:val="hr-HR"/>
        </w:rPr>
        <w:t>avne uprave ili pravnog smjera ili drugog odgovarajućeg smjera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najmanje 1 godina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položen državni stručni ispit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za radno mjesto 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složenosti  uključuje stalne složenije upravne i stručne poslove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stupanj samostalnosti uključuje obavljanje poslova uz redoviti nadzor i upute nadređenog službenika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odgovornosti uključuje odgovornost za materijalne resurse  s kojima službenik radi te    pravilnu primjenu utvrđenih postupaka i metoda rada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stručnih komunikacija uključuje komunikaciju unutar ustrojstvene jedinice te povremenu komunikaciju  s vanjskim tijelima radi prikupljanja ili razmjene informacija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poznavanje jednog stranog  jezika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poznavanje rada na računalu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lastRenderedPageBreak/>
        <w:t>OPIS POSLOVA</w:t>
      </w:r>
    </w:p>
    <w:tbl>
      <w:tblPr>
        <w:tblStyle w:val="Reetkatablice"/>
        <w:tblW w:w="0" w:type="auto"/>
        <w:tblInd w:w="-72" w:type="dxa"/>
        <w:tblLook w:val="04A0" w:firstRow="1" w:lastRow="0" w:firstColumn="1" w:lastColumn="0" w:noHBand="0" w:noVBand="1"/>
      </w:tblPr>
      <w:tblGrid>
        <w:gridCol w:w="8902"/>
        <w:gridCol w:w="456"/>
      </w:tblGrid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  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Izrađuje prijedloge nacrta općih akata</w:t>
            </w:r>
            <w:r w:rsidR="007239F1">
              <w:rPr>
                <w:i/>
                <w:sz w:val="24"/>
                <w:szCs w:val="24"/>
                <w:lang w:val="hr-HR"/>
              </w:rPr>
              <w:t>, sporazuma, ugovora i sl.</w:t>
            </w:r>
            <w:r w:rsidRPr="00225A21">
              <w:rPr>
                <w:i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20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upravni postupak i donosi rješenja u upravnom postupku, izrađuje rješenja o  razrezu i naplati  javnih komunalnih davanja</w:t>
            </w:r>
            <w:r w:rsidR="002A6DD8">
              <w:rPr>
                <w:i/>
                <w:sz w:val="24"/>
                <w:szCs w:val="24"/>
                <w:lang w:val="hr-HR"/>
              </w:rPr>
              <w:t>,</w:t>
            </w:r>
            <w:r w:rsidR="00DA7173">
              <w:rPr>
                <w:i/>
                <w:sz w:val="24"/>
                <w:szCs w:val="24"/>
                <w:lang w:val="hr-HR"/>
              </w:rPr>
              <w:t xml:space="preserve"> vodi registre i </w:t>
            </w:r>
            <w:r w:rsidR="002A6DD8">
              <w:rPr>
                <w:i/>
                <w:sz w:val="24"/>
                <w:szCs w:val="24"/>
                <w:lang w:val="hr-HR"/>
              </w:rPr>
              <w:t xml:space="preserve"> provodi izmjene u registru obveznika javnih davanja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A6DD8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 xml:space="preserve">Sudjeluje u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i/>
                <w:sz w:val="24"/>
                <w:szCs w:val="24"/>
                <w:lang w:val="hr-HR"/>
              </w:rPr>
              <w:t>postupcima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javne</w:t>
            </w:r>
            <w:r>
              <w:rPr>
                <w:i/>
                <w:sz w:val="24"/>
                <w:szCs w:val="24"/>
                <w:lang w:val="hr-HR"/>
              </w:rPr>
              <w:t xml:space="preserve"> i jednostavne  nabave, izradi planova nabave, registra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ugovora  </w:t>
            </w:r>
            <w:r>
              <w:rPr>
                <w:i/>
                <w:sz w:val="24"/>
                <w:szCs w:val="24"/>
                <w:lang w:val="hr-HR"/>
              </w:rPr>
              <w:t xml:space="preserve">i sl.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>te priprema i predlaže sklapanje ugovora o nabavi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Provodi postupke javnih natječaja i javnih nadmetanja u komunalnoj djelatnosti te koncesija i dr.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7D7DDE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Sudjeluje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u pripremi i prijavi  projekata na natječaje za korištenje sredstava EU fondova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9A0469">
        <w:trPr>
          <w:trHeight w:val="476"/>
        </w:trPr>
        <w:tc>
          <w:tcPr>
            <w:tcW w:w="8902" w:type="dxa"/>
          </w:tcPr>
          <w:p w:rsidR="00DA7173" w:rsidRPr="00225A21" w:rsidRDefault="002A6DD8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V</w:t>
            </w:r>
            <w:r w:rsidR="007239F1">
              <w:rPr>
                <w:i/>
                <w:sz w:val="24"/>
                <w:szCs w:val="24"/>
                <w:lang w:val="hr-HR"/>
              </w:rPr>
              <w:t xml:space="preserve">odi </w:t>
            </w:r>
            <w:r>
              <w:rPr>
                <w:i/>
                <w:sz w:val="24"/>
                <w:szCs w:val="24"/>
                <w:lang w:val="hr-HR"/>
              </w:rPr>
              <w:t xml:space="preserve">i ažurira </w:t>
            </w:r>
            <w:r w:rsidR="007239F1">
              <w:rPr>
                <w:i/>
                <w:sz w:val="24"/>
                <w:szCs w:val="24"/>
                <w:lang w:val="hr-HR"/>
              </w:rPr>
              <w:t>potrebne evidencije</w:t>
            </w:r>
            <w:r>
              <w:rPr>
                <w:i/>
                <w:sz w:val="24"/>
                <w:szCs w:val="24"/>
                <w:lang w:val="hr-HR"/>
              </w:rPr>
              <w:t xml:space="preserve"> i registre ( imovine, komunalne infrastrukture, potpora</w:t>
            </w:r>
            <w:r w:rsidR="00DA7173">
              <w:rPr>
                <w:i/>
                <w:sz w:val="24"/>
                <w:szCs w:val="24"/>
                <w:lang w:val="hr-HR"/>
              </w:rPr>
              <w:t xml:space="preserve"> i druge utvrđene propisima</w:t>
            </w:r>
            <w:r>
              <w:rPr>
                <w:i/>
                <w:sz w:val="24"/>
                <w:szCs w:val="24"/>
                <w:lang w:val="hr-HR"/>
              </w:rPr>
              <w:t>)</w:t>
            </w:r>
            <w:r w:rsidR="00DA7173">
              <w:rPr>
                <w:i/>
                <w:sz w:val="24"/>
                <w:szCs w:val="24"/>
                <w:lang w:val="hr-HR"/>
              </w:rPr>
              <w:t>, vodi registar odluka Općinskog vijeća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pripremi predmeta vezanih uz naplatu potraživanja, priprema i obrađuje pod</w:t>
            </w:r>
            <w:r w:rsidR="007239F1">
              <w:rPr>
                <w:i/>
                <w:sz w:val="24"/>
                <w:szCs w:val="24"/>
                <w:lang w:val="hr-HR"/>
              </w:rPr>
              <w:t xml:space="preserve">atke za ovrhu javnih prihoda, </w:t>
            </w:r>
            <w:r w:rsidRPr="00225A21">
              <w:rPr>
                <w:i/>
                <w:sz w:val="24"/>
                <w:szCs w:val="24"/>
                <w:lang w:val="hr-HR"/>
              </w:rPr>
              <w:t>surađuje sa ostalim službenicima koji vode postupak naplate dugovanja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DA7173" w:rsidRPr="00225A21" w:rsidTr="009A0469">
        <w:tc>
          <w:tcPr>
            <w:tcW w:w="8902" w:type="dxa"/>
          </w:tcPr>
          <w:p w:rsidR="00DA7173" w:rsidRPr="00225A21" w:rsidRDefault="00DA7173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Izrađuje zaključke načelnika i Općinskog vijeća, vodi zapisnike javnih rasprava u postupku donošenja prostornih planova i drugih javnih rasprava iz djelokruga općinskih tijela</w:t>
            </w:r>
          </w:p>
        </w:tc>
        <w:tc>
          <w:tcPr>
            <w:tcW w:w="0" w:type="auto"/>
          </w:tcPr>
          <w:p w:rsidR="00DA7173" w:rsidRPr="00225A21" w:rsidRDefault="00DA7173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</w:t>
            </w:r>
            <w:r w:rsidR="007239F1">
              <w:rPr>
                <w:i/>
                <w:sz w:val="24"/>
                <w:szCs w:val="24"/>
                <w:lang w:val="hr-HR"/>
              </w:rPr>
              <w:t xml:space="preserve">rati i proučava propise iz </w:t>
            </w:r>
            <w:r w:rsidRPr="00225A21">
              <w:rPr>
                <w:i/>
                <w:sz w:val="24"/>
                <w:szCs w:val="24"/>
                <w:lang w:val="hr-HR"/>
              </w:rPr>
              <w:t>područja djelovanja</w:t>
            </w:r>
            <w:r w:rsidR="007239F1">
              <w:rPr>
                <w:i/>
                <w:sz w:val="24"/>
                <w:szCs w:val="24"/>
                <w:lang w:val="hr-HR"/>
              </w:rPr>
              <w:t xml:space="preserve"> JLS</w:t>
            </w:r>
          </w:p>
        </w:tc>
        <w:tc>
          <w:tcPr>
            <w:tcW w:w="0" w:type="auto"/>
          </w:tcPr>
          <w:p w:rsidR="00225A21" w:rsidRPr="00225A21" w:rsidRDefault="00DA7173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9A0469">
        <w:tc>
          <w:tcPr>
            <w:tcW w:w="8902" w:type="dxa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i druge poslove po nalogu načelnika općine i pročelnika Jedinstvenog upravnog odjela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5</w:t>
      </w:r>
      <w:r w:rsidRPr="00225A21">
        <w:rPr>
          <w:i/>
          <w:sz w:val="24"/>
          <w:szCs w:val="24"/>
          <w:u w:val="single"/>
          <w:lang w:val="hr-HR"/>
        </w:rPr>
        <w:t xml:space="preserve">.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Potkategorija: Stručni suradnik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rang: 8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Naziv radnog mjesta : STRUČNI SURADNIK ZA PRIPREMU I PRAĆENJE PROJEKATA TE JAVNU NABAVU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Stručno znanje: </w:t>
      </w:r>
    </w:p>
    <w:p w:rsidR="00225A21" w:rsidRPr="00225A21" w:rsidRDefault="0002102C" w:rsidP="00225A21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-s</w:t>
      </w:r>
      <w:r w:rsidR="00225A21" w:rsidRPr="00225A21">
        <w:rPr>
          <w:i/>
          <w:sz w:val="24"/>
          <w:szCs w:val="24"/>
          <w:lang w:val="hr-HR"/>
        </w:rPr>
        <w:t xml:space="preserve">veučilišni </w:t>
      </w:r>
      <w:proofErr w:type="spellStart"/>
      <w:r w:rsidR="00225A21" w:rsidRPr="00225A21">
        <w:rPr>
          <w:i/>
          <w:sz w:val="24"/>
          <w:szCs w:val="24"/>
          <w:lang w:val="hr-HR"/>
        </w:rPr>
        <w:t>prvostupnik</w:t>
      </w:r>
      <w:proofErr w:type="spellEnd"/>
      <w:r w:rsidR="00225A21" w:rsidRPr="00225A21">
        <w:rPr>
          <w:i/>
          <w:sz w:val="24"/>
          <w:szCs w:val="24"/>
          <w:lang w:val="hr-HR"/>
        </w:rPr>
        <w:t xml:space="preserve"> struke ili stručni  </w:t>
      </w:r>
      <w:proofErr w:type="spellStart"/>
      <w:r w:rsidR="00225A21" w:rsidRPr="00225A21">
        <w:rPr>
          <w:i/>
          <w:sz w:val="24"/>
          <w:szCs w:val="24"/>
          <w:lang w:val="hr-HR"/>
        </w:rPr>
        <w:t>prvostupnik</w:t>
      </w:r>
      <w:proofErr w:type="spellEnd"/>
      <w:r w:rsidR="00225A21" w:rsidRPr="00225A21">
        <w:rPr>
          <w:i/>
          <w:sz w:val="24"/>
          <w:szCs w:val="24"/>
          <w:lang w:val="hr-HR"/>
        </w:rPr>
        <w:t xml:space="preserve"> struke financijskog, ekonomskog, tehničkog ili pravnog smjera ili smjera javne uprave ili drugog odgovarajućeg smjera,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-najmanje 3 godine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položen državni stručni ispit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za radno mjesto: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složenosti uključuje manje složene poslove s ograničenim brojem međusobno povezanih različitih zadaća  u čijem se rješavanju primjenjuje ograničen broj propisanih postupaka, utvrđenih metoda rada ili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samostalnosti ograničen je povremenim nadzorom i uputama od strane nadređenog službenika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odgovornosti uključuje odgovornost za materijalne resurse s kojima službenik radi te ispravnu primjenu postupaka, metoda rada 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stručne komunikacije uključuje kontakte unutar odijela te povremeno izvan  upravnog tijela radi prikupljanja ili razmjene informacija.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poznavanje rada na računalu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- poznavanje bar jednog stranog jezika u govoru i pismu (engleski, njemački)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 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lastRenderedPageBreak/>
              <w:t>Prati natječaje i javne pozive radi mogućnosti apliciranja za bespovratna sredstva  za investicijske i EU projekte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Priprema i kompletira projektnu dokumentaciju za prijavu na javne pozive i natječaje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30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Prati provođenje  projekata i priprema zahtjeve za plaćanje, izrađuje potrebna izvješća  o provedbi projekata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30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Provodi istraživanje tržišta, postupke prethodnih savjetovanja sa gospodarskim subjektima, izrađuje dokumentaciju za nadmetanje i provedbu postupka javne nabave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Vodi  evidenciju ugovora  o </w:t>
            </w:r>
            <w:r w:rsidR="00827723">
              <w:rPr>
                <w:i/>
                <w:sz w:val="24"/>
                <w:szCs w:val="24"/>
                <w:lang w:val="hr-HR"/>
              </w:rPr>
              <w:t xml:space="preserve">javnoj te jednostavnoj </w:t>
            </w:r>
            <w:r w:rsidRPr="00225A21">
              <w:rPr>
                <w:i/>
                <w:sz w:val="24"/>
                <w:szCs w:val="24"/>
                <w:lang w:val="hr-HR"/>
              </w:rPr>
              <w:t xml:space="preserve">nabavi, </w:t>
            </w:r>
            <w:r w:rsidR="00827723">
              <w:rPr>
                <w:i/>
                <w:sz w:val="24"/>
                <w:szCs w:val="24"/>
                <w:lang w:val="hr-HR"/>
              </w:rPr>
              <w:t>priprema nacrt prijedloga dokumentacije o nabavi</w:t>
            </w:r>
            <w:r w:rsidRPr="00225A21">
              <w:rPr>
                <w:i/>
                <w:sz w:val="24"/>
                <w:szCs w:val="24"/>
                <w:lang w:val="hr-HR"/>
              </w:rPr>
              <w:t>, izrađuje statistička izvješća o javnoj nabavi</w:t>
            </w:r>
          </w:p>
        </w:tc>
        <w:tc>
          <w:tcPr>
            <w:tcW w:w="0" w:type="auto"/>
          </w:tcPr>
          <w:p w:rsidR="00225A21" w:rsidRPr="00225A21" w:rsidRDefault="00827723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poslove  administratora na službenoj web stranici</w:t>
            </w:r>
            <w:r w:rsidR="00827723">
              <w:rPr>
                <w:i/>
                <w:sz w:val="24"/>
                <w:szCs w:val="24"/>
                <w:lang w:val="hr-HR"/>
              </w:rPr>
              <w:t xml:space="preserve"> te priprema informacije za medije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pripremi proslava i manifestacija te obavlja i ostale poslove po nalogu Općinskog načelnika i pročelnika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Redni broj 6.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Potkategorija: Stručni suradnik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rang: 8</w:t>
      </w:r>
    </w:p>
    <w:p w:rsidR="00225A21" w:rsidRPr="00225A21" w:rsidRDefault="00225A21" w:rsidP="00225A21">
      <w:pPr>
        <w:jc w:val="both"/>
        <w:rPr>
          <w:i/>
          <w:color w:val="4F81BD" w:themeColor="accent1"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Naziv radnog mjesta : STRUČNI SURADNIK ZA FINANCIJE I RAČUNOVODSTVO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i stručno znanje: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Sveučilišni </w:t>
      </w:r>
      <w:proofErr w:type="spellStart"/>
      <w:r w:rsidRPr="00225A21">
        <w:rPr>
          <w:i/>
          <w:sz w:val="24"/>
          <w:szCs w:val="24"/>
          <w:lang w:val="hr-HR"/>
        </w:rPr>
        <w:t>prvostupnik</w:t>
      </w:r>
      <w:proofErr w:type="spellEnd"/>
      <w:r w:rsidRPr="00225A21">
        <w:rPr>
          <w:i/>
          <w:sz w:val="24"/>
          <w:szCs w:val="24"/>
          <w:lang w:val="hr-HR"/>
        </w:rPr>
        <w:t xml:space="preserve"> struke ili stručni  </w:t>
      </w:r>
      <w:proofErr w:type="spellStart"/>
      <w:r w:rsidRPr="00225A21">
        <w:rPr>
          <w:i/>
          <w:sz w:val="24"/>
          <w:szCs w:val="24"/>
          <w:lang w:val="hr-HR"/>
        </w:rPr>
        <w:t>prvostupnik</w:t>
      </w:r>
      <w:proofErr w:type="spellEnd"/>
      <w:r w:rsidRPr="00225A21">
        <w:rPr>
          <w:i/>
          <w:sz w:val="24"/>
          <w:szCs w:val="24"/>
          <w:lang w:val="hr-HR"/>
        </w:rPr>
        <w:t xml:space="preserve"> </w:t>
      </w:r>
      <w:r w:rsidR="00E823D7">
        <w:rPr>
          <w:i/>
          <w:sz w:val="24"/>
          <w:szCs w:val="24"/>
          <w:lang w:val="hr-HR"/>
        </w:rPr>
        <w:t>struke</w:t>
      </w:r>
      <w:r w:rsidR="00C572EB">
        <w:rPr>
          <w:i/>
          <w:sz w:val="24"/>
          <w:szCs w:val="24"/>
          <w:lang w:val="hr-HR"/>
        </w:rPr>
        <w:t xml:space="preserve"> ili pristupnik</w:t>
      </w:r>
      <w:r w:rsidR="00E823D7">
        <w:rPr>
          <w:i/>
          <w:sz w:val="24"/>
          <w:szCs w:val="24"/>
          <w:lang w:val="hr-HR"/>
        </w:rPr>
        <w:t xml:space="preserve"> </w:t>
      </w:r>
      <w:bookmarkStart w:id="0" w:name="_GoBack"/>
      <w:bookmarkEnd w:id="0"/>
      <w:r w:rsidR="00E823D7">
        <w:rPr>
          <w:i/>
          <w:sz w:val="24"/>
          <w:szCs w:val="24"/>
          <w:lang w:val="hr-HR"/>
        </w:rPr>
        <w:t>financijskog, ekonomskog</w:t>
      </w:r>
      <w:r w:rsidRPr="00225A21">
        <w:rPr>
          <w:i/>
          <w:sz w:val="24"/>
          <w:szCs w:val="24"/>
          <w:lang w:val="hr-HR"/>
        </w:rPr>
        <w:t xml:space="preserve"> ili drugog odgovarajućeg smjera,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-najmanje 3 godine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položen državni stručni ispit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za radno mjesto: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složenosti uključuje manje složene poslove s ograničenim brojem međusobno povezanih različitih zadaća  u čijem se rješavanju primjenjuje ograničen broj propisanih postupaka, utvrđenih metoda rada ili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samostalnosti ograničen je povremenim nadzorom i uputama od strane nadređenog službenika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odgovornosti uključuje odgovornost za materijalne resurse s kojima službenik radi te ispravnu primjenu postupaka, metoda rada 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stručne komunikacije uključuje kontakte unutar odijela te povremeno izvan  upravnog tijela radi prikupljanja ili razmjene informacija.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poznavanje rada na računalu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OPIS POSLOVA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  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pripremi predmeta vezanih uz naplatu potraživanja, priprema i obrađuje podatke  za ovrhu javnih prihoda, obavlja poslove vezane uz prisilnu naplatu, kontaktira s obveznicima plaćanja  javnih prihoda i surađuje s ostalim službenicima u vezi naplate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pri izradi nacrta proračuna, projekcije proračuna te ostalih proračunskih akata , financijskih i proračunskih izvještaja o izvršenju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poslovima planiranja proračuna i kontrole izvršenja proračuna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Vodi blagajničko poslovanje, vrši podizanje gotovine sa računa te isplate kao i uplate gotovine na račun,  priprema naloge za plaćanje, obračunava naknade zaposlenima utvrđene pravilnikom i likvidira naloge za službena putovanja i korištenje osobnih vozila </w:t>
            </w:r>
            <w:r w:rsidRPr="00225A21">
              <w:rPr>
                <w:i/>
                <w:sz w:val="24"/>
                <w:szCs w:val="24"/>
                <w:lang w:val="hr-HR"/>
              </w:rPr>
              <w:lastRenderedPageBreak/>
              <w:t>u službene svrhe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lastRenderedPageBreak/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lastRenderedPageBreak/>
              <w:t>Vodi poslove  vezane uz vođenje knjige ulaznih i izlaznih računa</w:t>
            </w:r>
            <w:r w:rsidR="0078230D">
              <w:rPr>
                <w:i/>
                <w:sz w:val="24"/>
                <w:szCs w:val="24"/>
                <w:lang w:val="hr-HR"/>
              </w:rPr>
              <w:t>, p</w:t>
            </w:r>
            <w:r w:rsidR="0078230D" w:rsidRPr="00225A21">
              <w:rPr>
                <w:i/>
                <w:sz w:val="24"/>
                <w:szCs w:val="24"/>
                <w:lang w:val="hr-HR"/>
              </w:rPr>
              <w:t>riprema izlazne račune i otprema ih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rPr>
          <w:trHeight w:val="476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pripremi i i</w:t>
            </w:r>
            <w:r w:rsidR="002A6DD8">
              <w:rPr>
                <w:i/>
                <w:sz w:val="24"/>
                <w:szCs w:val="24"/>
                <w:lang w:val="hr-HR"/>
              </w:rPr>
              <w:t>zradi godišnjih i  dugoročnih p</w:t>
            </w:r>
            <w:r w:rsidRPr="00225A21">
              <w:rPr>
                <w:i/>
                <w:sz w:val="24"/>
                <w:szCs w:val="24"/>
                <w:lang w:val="hr-HR"/>
              </w:rPr>
              <w:t>lanova i programa vezanih uz proračun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obradi komunalnih podataka za utvrđivanje  komunalnih javnih davanja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Ažurira evidencije vezane uz  promjene korisnika i uvođenje novih korisnika u bazu podataka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i proučava propise  iz svog područja djelovanja, obavlja i druge poslove po nalogu pročelnika i načelnika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right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color w:val="4F81BD" w:themeColor="accent1"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color w:val="4F81BD" w:themeColor="accent1"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b/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7.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Osnovni podaci o radnom mjestu 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 referent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 : 11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NAZIV:  UPRAVNO - RAČUNOVODSTVENI REFERENT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 i  stručno znanje za radno mjesto: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-srednja stručna sprema upravnog ili ekonomskog smjera, gimnazija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najmanje 1 godina radnog iskustva na odgovarajućim poslovima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položen državni stručni ispit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složenosti uključuje jednostavne i rutinske poslove koji zahtijevaju primjenu precizno utvrđenih  postupaka, metoda rada 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-stupanj samostalnosti uključuje stalni nadzor i upute  nadređenog službenika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odgovornosti koji uključuje odgovornost za materijalne resurse s kojima službenik  radi te pravilnu primjenu izričito propisanih postupaka, metoda rada i stručnih tehnika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 stupanj stručnih komunikacija uključuje kontakte unutar ustrojstvene jedinice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Ostala znanja i vještine: 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-poznavanje rada na računalu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Broj izvršitelja : 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Poslovi radnog mjesta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Vodi poslove arhive i poslove pisarnice, predlaže pravila klasifikacije i urudžbiranja predmeta, izrađuje pismene otprave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30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Prima stranke i usmjerava ih nadležnim osobama, vodi telefonsku centralu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Sudjeluje u organizaciji i  pripremi sjednica Općinskog vijeća, vodi i izrađuje zapisnike sa istih,  vodi registar odluka Općinskog vijeća,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 evidencije utvrđene propisima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blagajničko poslovanje, vrši podizanje gotovine sa računa te isplate kao i uplate gotovine na račun,  priprema naloge za plaćanje,obračunava naknade zaposlenima utvrđene pravilnikom i likvidira naloge za službena putovanja i korištenje osobnih vozila u službene svrhe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887B12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Surađuje u pripremi postupaka vezanih uz razrez i naplatu komunalnih javnih davanja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Izrađuje zaključke načelnika i Općinskog vijeća te ih otprema</w:t>
            </w:r>
          </w:p>
        </w:tc>
        <w:tc>
          <w:tcPr>
            <w:tcW w:w="0" w:type="auto"/>
          </w:tcPr>
          <w:p w:rsidR="00225A21" w:rsidRPr="00225A21" w:rsidRDefault="0078230D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Priprema potvrde po zahtjevu građana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Vodi zapisnike javnih rasprava u postupku donašanja prostornih planova i drugih javnih rasprava iz djelokruga općinskih tijela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lastRenderedPageBreak/>
              <w:t>Vodi  kalendar sastanaka, prijema  i obveza načelnika  te obavlja i druge poslove po nalogu načelnika i pročelnika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5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b/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8: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III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 referent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rang: 11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NAZIV: REFERENT - KOMUNALNI REDAR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Standardna mjerila i stručno znanje: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srednja stručna  sprema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najmanje 1 godina radnog iskustva na odgovarajućim poslovima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položen državni stručni ispit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vozačka dozvola B kategorije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poznavanje rada na računalu</w:t>
      </w:r>
    </w:p>
    <w:p w:rsidR="00225A21" w:rsidRPr="00225A21" w:rsidRDefault="00225A21" w:rsidP="00225A21">
      <w:pPr>
        <w:pStyle w:val="Odlomakpopisa"/>
        <w:ind w:left="1080"/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16"/>
        <w:gridCol w:w="456"/>
        <w:gridCol w:w="14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236" w:type="dxa"/>
            <w:gridSpan w:val="2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Vrši nadzor nad provođenjem komunalnog reda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Rješenjem naređuje pravnim i fizičkim osobama radnje za održavanje komunalnog reda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Prati izvođenje radova sukladno općinskim odlukama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Nalaže postupanja u skladu s propisima,</w:t>
            </w:r>
            <w:r w:rsidR="0002102C">
              <w:rPr>
                <w:i/>
                <w:sz w:val="24"/>
                <w:szCs w:val="24"/>
                <w:lang w:val="hr-HR"/>
              </w:rPr>
              <w:t xml:space="preserve"> </w:t>
            </w:r>
            <w:r w:rsidRPr="00225A21">
              <w:rPr>
                <w:i/>
                <w:sz w:val="24"/>
                <w:szCs w:val="24"/>
                <w:lang w:val="hr-HR"/>
              </w:rPr>
              <w:t>prati stanje objekata i uređaja komunalne infrastrukture, komunalne opreme, prom</w:t>
            </w:r>
            <w:r w:rsidR="0002102C">
              <w:rPr>
                <w:i/>
                <w:sz w:val="24"/>
                <w:szCs w:val="24"/>
                <w:lang w:val="hr-HR"/>
              </w:rPr>
              <w:t>j</w:t>
            </w:r>
            <w:r w:rsidRPr="00225A21">
              <w:rPr>
                <w:i/>
                <w:sz w:val="24"/>
                <w:szCs w:val="24"/>
                <w:lang w:val="hr-HR"/>
              </w:rPr>
              <w:t>ene signalizacije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Podnosi izvještaje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Predlaže pokretanje prekršajnog postupka, izdaje obvezne prekršajne naloge, izriče mandatne kazne, naplaćuje naknade propisane općinskim odlukama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prijevoz za službene potrebe, vodi brigu o redovnom održavanju, tehničkom pregledu i osiguranju službenog vozila, obavlja manje poslove održavanja službenih i ostalih objekata u vlasništvu Općine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rPr>
          <w:gridAfter w:val="1"/>
          <w:wAfter w:w="14" w:type="dxa"/>
        </w:trPr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Obavlja i druge poslove po nalogu načelnika i pročelnika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</w:tbl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b/>
          <w:i/>
          <w:sz w:val="24"/>
          <w:szCs w:val="24"/>
          <w:u w:val="single"/>
          <w:lang w:val="hr-HR"/>
        </w:rPr>
      </w:pPr>
      <w:r w:rsidRPr="00225A21">
        <w:rPr>
          <w:b/>
          <w:i/>
          <w:sz w:val="24"/>
          <w:szCs w:val="24"/>
          <w:u w:val="single"/>
          <w:lang w:val="hr-HR"/>
        </w:rPr>
        <w:t>Redni broj 9.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Osnovni podaci o radnom mjestu: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Kategorija : IV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Potkategorija :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Klasifikacijski rang: 13.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NAZIV: KOMUNALNI RADNIK - RADNIK NA ODRŽAVANJU JAVNIH I ZELENIH POVRŠINA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Standardna mjerila i stručno znanje :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osnovna škola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 xml:space="preserve">osposobljenost za rukovanje kosilicama i motornim pilama </w:t>
      </w:r>
    </w:p>
    <w:p w:rsidR="00225A21" w:rsidRPr="00225A21" w:rsidRDefault="00225A21" w:rsidP="00225A21">
      <w:pPr>
        <w:pStyle w:val="Odlomakpopisa"/>
        <w:numPr>
          <w:ilvl w:val="0"/>
          <w:numId w:val="3"/>
        </w:num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položen vozački ispit B kategorije ( poželjno)</w:t>
      </w: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</w:p>
    <w:p w:rsidR="00225A21" w:rsidRPr="00225A21" w:rsidRDefault="00225A21" w:rsidP="00225A21">
      <w:pPr>
        <w:jc w:val="both"/>
        <w:rPr>
          <w:i/>
          <w:sz w:val="24"/>
          <w:szCs w:val="24"/>
          <w:lang w:val="hr-HR"/>
        </w:rPr>
      </w:pPr>
      <w:r w:rsidRPr="00225A21">
        <w:rPr>
          <w:i/>
          <w:sz w:val="24"/>
          <w:szCs w:val="24"/>
          <w:lang w:val="hr-HR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0"/>
        <w:gridCol w:w="456"/>
      </w:tblGrid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Poslovi radnog mjesta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%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8830C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t>Kosi  travu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 xml:space="preserve"> na javnim i  zelenim površinama te oko objekata zaštićene kulturne baštine  ručnim i leđnim kosilicama </w:t>
            </w:r>
            <w:r>
              <w:rPr>
                <w:i/>
                <w:sz w:val="24"/>
                <w:szCs w:val="24"/>
                <w:lang w:val="hr-HR"/>
              </w:rPr>
              <w:t xml:space="preserve">, veće površine kosi </w:t>
            </w:r>
            <w:r w:rsidR="00225A21" w:rsidRPr="00225A21">
              <w:rPr>
                <w:i/>
                <w:color w:val="FF0000"/>
                <w:sz w:val="24"/>
                <w:szCs w:val="24"/>
                <w:lang w:val="hr-HR"/>
              </w:rPr>
              <w:t xml:space="preserve"> </w:t>
            </w:r>
            <w:r w:rsidR="00225A21" w:rsidRPr="008830C0">
              <w:rPr>
                <w:i/>
                <w:sz w:val="24"/>
                <w:szCs w:val="24"/>
                <w:lang w:val="hr-HR"/>
              </w:rPr>
              <w:t>tr</w:t>
            </w:r>
            <w:r w:rsidRPr="008830C0">
              <w:rPr>
                <w:i/>
                <w:sz w:val="24"/>
                <w:szCs w:val="24"/>
                <w:lang w:val="hr-HR"/>
              </w:rPr>
              <w:t>aktorom s odgovarajućim priključcima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40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Održava i čisti parkirališta i nogostupe</w:t>
            </w:r>
            <w:r w:rsidR="008830C0">
              <w:rPr>
                <w:i/>
                <w:sz w:val="24"/>
                <w:szCs w:val="24"/>
                <w:lang w:val="hr-HR"/>
              </w:rPr>
              <w:t>, prazni koševe za odlaganje otpadaka na javnim površinama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Tijekom zime čisti nogostupe i parkirališta od snijega</w:t>
            </w:r>
            <w:r w:rsidR="008830C0">
              <w:rPr>
                <w:i/>
                <w:sz w:val="24"/>
                <w:szCs w:val="24"/>
                <w:lang w:val="hr-HR"/>
              </w:rPr>
              <w:t xml:space="preserve"> i leda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 xml:space="preserve">Radi jednostavnije poslove održavanja stabala </w:t>
            </w:r>
            <w:r w:rsidR="008830C0">
              <w:rPr>
                <w:i/>
                <w:sz w:val="24"/>
                <w:szCs w:val="24"/>
                <w:lang w:val="hr-HR"/>
              </w:rPr>
              <w:t xml:space="preserve">i grmlja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8830C0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>
              <w:rPr>
                <w:i/>
                <w:sz w:val="24"/>
                <w:szCs w:val="24"/>
                <w:lang w:val="hr-HR"/>
              </w:rPr>
              <w:lastRenderedPageBreak/>
              <w:t xml:space="preserve">Uređuje cvjetne gredice (sadi </w:t>
            </w:r>
            <w:r w:rsidR="00225A21" w:rsidRPr="00225A21">
              <w:rPr>
                <w:i/>
                <w:sz w:val="24"/>
                <w:szCs w:val="24"/>
                <w:lang w:val="hr-HR"/>
              </w:rPr>
              <w:t>sez</w:t>
            </w:r>
            <w:r>
              <w:rPr>
                <w:i/>
                <w:sz w:val="24"/>
                <w:szCs w:val="24"/>
                <w:lang w:val="hr-HR"/>
              </w:rPr>
              <w:t xml:space="preserve">onsko cvijeće, </w:t>
            </w:r>
            <w:proofErr w:type="spellStart"/>
            <w:r>
              <w:rPr>
                <w:i/>
                <w:sz w:val="24"/>
                <w:szCs w:val="24"/>
                <w:lang w:val="hr-HR"/>
              </w:rPr>
              <w:t>otrgava</w:t>
            </w:r>
            <w:proofErr w:type="spellEnd"/>
            <w:r>
              <w:rPr>
                <w:i/>
                <w:sz w:val="24"/>
                <w:szCs w:val="24"/>
                <w:lang w:val="hr-HR"/>
              </w:rPr>
              <w:t xml:space="preserve"> ga, plijevi , okopava i zaljeva) 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20</w:t>
            </w:r>
          </w:p>
        </w:tc>
      </w:tr>
      <w:tr w:rsidR="00225A21" w:rsidRPr="00225A21" w:rsidTr="0002102C"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Obavlja i druge poslove po nalogu Općinskog načelnika i pročelnika</w:t>
            </w:r>
          </w:p>
        </w:tc>
        <w:tc>
          <w:tcPr>
            <w:tcW w:w="0" w:type="auto"/>
          </w:tcPr>
          <w:p w:rsidR="00225A21" w:rsidRPr="00225A21" w:rsidRDefault="00225A21" w:rsidP="0002102C">
            <w:pPr>
              <w:jc w:val="both"/>
              <w:rPr>
                <w:i/>
                <w:sz w:val="24"/>
                <w:szCs w:val="24"/>
                <w:lang w:val="hr-HR"/>
              </w:rPr>
            </w:pPr>
            <w:r w:rsidRPr="00225A21">
              <w:rPr>
                <w:i/>
                <w:sz w:val="24"/>
                <w:szCs w:val="24"/>
                <w:lang w:val="hr-HR"/>
              </w:rPr>
              <w:t>10</w:t>
            </w:r>
          </w:p>
        </w:tc>
      </w:tr>
    </w:tbl>
    <w:p w:rsidR="00225A21" w:rsidRPr="00225A21" w:rsidRDefault="00225A21" w:rsidP="00225A21">
      <w:pPr>
        <w:rPr>
          <w:i/>
        </w:rPr>
      </w:pPr>
    </w:p>
    <w:p w:rsidR="008D2678" w:rsidRPr="00467D77" w:rsidRDefault="008D2678" w:rsidP="008D2678">
      <w:pPr>
        <w:jc w:val="both"/>
        <w:rPr>
          <w:sz w:val="24"/>
          <w:szCs w:val="24"/>
          <w:lang w:val="hr-HR"/>
        </w:rPr>
      </w:pPr>
    </w:p>
    <w:p w:rsidR="008D2678" w:rsidRDefault="008D2678" w:rsidP="00943C7B">
      <w:pPr>
        <w:jc w:val="both"/>
        <w:rPr>
          <w:sz w:val="24"/>
          <w:szCs w:val="24"/>
          <w:lang w:val="hr-HR"/>
        </w:rPr>
      </w:pPr>
    </w:p>
    <w:p w:rsidR="0062237B" w:rsidRDefault="0062237B" w:rsidP="009D1A54">
      <w:pPr>
        <w:jc w:val="both"/>
        <w:rPr>
          <w:sz w:val="24"/>
          <w:szCs w:val="24"/>
          <w:lang w:val="hr-HR"/>
        </w:rPr>
      </w:pPr>
    </w:p>
    <w:p w:rsidR="00DD3286" w:rsidRPr="00CE4124" w:rsidRDefault="0062237B" w:rsidP="006961D8">
      <w:pPr>
        <w:pStyle w:val="Odlomakpopisa"/>
        <w:ind w:left="1080"/>
        <w:jc w:val="center"/>
        <w:rPr>
          <w:b/>
          <w:sz w:val="24"/>
          <w:szCs w:val="24"/>
          <w:lang w:val="hr-HR"/>
        </w:rPr>
      </w:pPr>
      <w:r w:rsidRPr="00CE4124">
        <w:rPr>
          <w:b/>
          <w:sz w:val="24"/>
          <w:szCs w:val="24"/>
          <w:lang w:val="hr-HR"/>
        </w:rPr>
        <w:t>PRIJELAZNE I ZAVRŠNE ODREDBE</w:t>
      </w:r>
    </w:p>
    <w:p w:rsidR="0062237B" w:rsidRDefault="0062237B" w:rsidP="009D1A54">
      <w:pPr>
        <w:jc w:val="both"/>
        <w:rPr>
          <w:sz w:val="24"/>
          <w:szCs w:val="24"/>
          <w:lang w:val="hr-HR"/>
        </w:rPr>
      </w:pPr>
    </w:p>
    <w:p w:rsidR="00574ED9" w:rsidRDefault="007D2B3E" w:rsidP="00574ED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574ED9" w:rsidRDefault="007D2B3E" w:rsidP="00574ED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</w:t>
      </w:r>
      <w:r w:rsidR="00574ED9">
        <w:rPr>
          <w:sz w:val="24"/>
          <w:szCs w:val="24"/>
          <w:lang w:val="hr-HR"/>
        </w:rPr>
        <w:t>.</w:t>
      </w:r>
    </w:p>
    <w:p w:rsidR="006961D8" w:rsidRDefault="006961D8" w:rsidP="00574ED9">
      <w:pPr>
        <w:jc w:val="center"/>
        <w:rPr>
          <w:sz w:val="24"/>
          <w:szCs w:val="24"/>
          <w:lang w:val="hr-HR"/>
        </w:rPr>
      </w:pPr>
    </w:p>
    <w:p w:rsidR="006A225A" w:rsidRDefault="00574ED9" w:rsidP="006A225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Službenici i namještenici zatečeni u službi u Jedinstvenom upravnom odjelu na  d</w:t>
      </w:r>
      <w:r w:rsidR="007D2B3E">
        <w:rPr>
          <w:sz w:val="24"/>
          <w:szCs w:val="24"/>
          <w:lang w:val="hr-HR"/>
        </w:rPr>
        <w:t>an stupanja na snagu ovih izmjena i dopuna Pravilnika</w:t>
      </w:r>
      <w:r>
        <w:rPr>
          <w:sz w:val="24"/>
          <w:szCs w:val="24"/>
          <w:lang w:val="hr-HR"/>
        </w:rPr>
        <w:t xml:space="preserve"> rasporediti će se na radna mjesta utvrđena ovim </w:t>
      </w:r>
      <w:r w:rsidR="007D2B3E">
        <w:rPr>
          <w:sz w:val="24"/>
          <w:szCs w:val="24"/>
          <w:lang w:val="hr-HR"/>
        </w:rPr>
        <w:t>izmjenama i dopunama</w:t>
      </w:r>
      <w:r>
        <w:rPr>
          <w:sz w:val="24"/>
          <w:szCs w:val="24"/>
          <w:lang w:val="hr-HR"/>
        </w:rPr>
        <w:t xml:space="preserve">, a ovisno o svojoj stručnoj spremi i poslovima koje su do tada obavljali, a u slučaju premještaja na novo radno mjesto ili  novog rasporeda na radna mjesta  biti će raspoređeni na radna mjesta u skladu s ovim </w:t>
      </w:r>
      <w:r w:rsidR="0002102C">
        <w:rPr>
          <w:sz w:val="24"/>
          <w:szCs w:val="24"/>
          <w:lang w:val="hr-HR"/>
        </w:rPr>
        <w:t xml:space="preserve">izmjenama i dopunama </w:t>
      </w:r>
      <w:r>
        <w:rPr>
          <w:sz w:val="24"/>
          <w:szCs w:val="24"/>
          <w:lang w:val="hr-HR"/>
        </w:rPr>
        <w:t>i na način propisan Zakonom o službenicima i namještenicima u lokalnoj i područnoj (regionalnoj) samoupravi.</w:t>
      </w:r>
      <w:r w:rsidR="006A225A" w:rsidRPr="006A225A">
        <w:rPr>
          <w:sz w:val="24"/>
          <w:szCs w:val="24"/>
          <w:lang w:val="hr-HR"/>
        </w:rPr>
        <w:t xml:space="preserve"> </w:t>
      </w:r>
    </w:p>
    <w:p w:rsidR="003058AE" w:rsidRDefault="003058AE" w:rsidP="009D1A54">
      <w:pPr>
        <w:jc w:val="both"/>
        <w:rPr>
          <w:sz w:val="24"/>
          <w:szCs w:val="24"/>
          <w:lang w:val="hr-HR"/>
        </w:rPr>
      </w:pPr>
    </w:p>
    <w:p w:rsidR="00E935B9" w:rsidRDefault="007D2B3E" w:rsidP="006A225A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</w:t>
      </w:r>
      <w:r w:rsidR="003058AE">
        <w:rPr>
          <w:sz w:val="24"/>
          <w:szCs w:val="24"/>
          <w:lang w:val="hr-HR"/>
        </w:rPr>
        <w:t>.</w:t>
      </w:r>
    </w:p>
    <w:p w:rsidR="006961D8" w:rsidRDefault="006961D8" w:rsidP="006A225A">
      <w:pPr>
        <w:jc w:val="center"/>
        <w:rPr>
          <w:sz w:val="24"/>
          <w:szCs w:val="24"/>
          <w:lang w:val="hr-HR"/>
        </w:rPr>
      </w:pP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Ovaj Pravilnik</w:t>
      </w:r>
      <w:r w:rsidR="007D2B3E">
        <w:rPr>
          <w:sz w:val="24"/>
          <w:szCs w:val="24"/>
          <w:lang w:val="hr-HR"/>
        </w:rPr>
        <w:t xml:space="preserve"> o izmjeni i dopuni Pravilnika</w:t>
      </w:r>
      <w:r w:rsidR="0002102C">
        <w:rPr>
          <w:sz w:val="24"/>
          <w:szCs w:val="24"/>
          <w:lang w:val="hr-HR"/>
        </w:rPr>
        <w:t xml:space="preserve"> o unutarnjem redu Jedinstvenog upravnog odjela</w:t>
      </w:r>
      <w:r w:rsidR="00246431">
        <w:rPr>
          <w:sz w:val="24"/>
          <w:szCs w:val="24"/>
          <w:lang w:val="hr-HR"/>
        </w:rPr>
        <w:t xml:space="preserve">  Općine Vinica </w:t>
      </w:r>
      <w:r w:rsidR="007956DB">
        <w:rPr>
          <w:sz w:val="24"/>
          <w:szCs w:val="24"/>
          <w:lang w:val="hr-HR"/>
        </w:rPr>
        <w:t>stupa na</w:t>
      </w:r>
      <w:r w:rsidR="00574ED9">
        <w:rPr>
          <w:sz w:val="24"/>
          <w:szCs w:val="24"/>
          <w:lang w:val="hr-HR"/>
        </w:rPr>
        <w:t xml:space="preserve"> snagu danom donošenja te će bit</w:t>
      </w:r>
      <w:r w:rsidR="003856D8">
        <w:rPr>
          <w:sz w:val="24"/>
          <w:szCs w:val="24"/>
          <w:lang w:val="hr-HR"/>
        </w:rPr>
        <w:t xml:space="preserve">i objavljen </w:t>
      </w:r>
      <w:r w:rsidR="007956DB">
        <w:rPr>
          <w:sz w:val="24"/>
          <w:szCs w:val="24"/>
          <w:lang w:val="hr-HR"/>
        </w:rPr>
        <w:t xml:space="preserve"> na web stranici Općine Vinica.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</w:p>
    <w:p w:rsidR="00CE4124" w:rsidRDefault="00CE4124" w:rsidP="009D1A54">
      <w:pPr>
        <w:jc w:val="both"/>
        <w:rPr>
          <w:sz w:val="24"/>
          <w:szCs w:val="24"/>
          <w:lang w:val="hr-HR"/>
        </w:rPr>
      </w:pPr>
    </w:p>
    <w:p w:rsidR="00CE4124" w:rsidRDefault="00CE4124" w:rsidP="009D1A54">
      <w:pPr>
        <w:jc w:val="both"/>
        <w:rPr>
          <w:sz w:val="24"/>
          <w:szCs w:val="24"/>
          <w:lang w:val="hr-HR"/>
        </w:rPr>
      </w:pP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Općinski načelnik</w:t>
      </w:r>
    </w:p>
    <w:p w:rsidR="00E935B9" w:rsidRDefault="00E935B9" w:rsidP="009D1A5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</w:t>
      </w:r>
      <w:r w:rsidR="0002102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</w:t>
      </w:r>
      <w:r w:rsidR="0002102C">
        <w:rPr>
          <w:sz w:val="24"/>
          <w:szCs w:val="24"/>
          <w:lang w:val="hr-HR"/>
        </w:rPr>
        <w:t xml:space="preserve">Dr.sc.Branimir </w:t>
      </w:r>
      <w:proofErr w:type="spellStart"/>
      <w:r w:rsidR="0002102C">
        <w:rPr>
          <w:sz w:val="24"/>
          <w:szCs w:val="24"/>
          <w:lang w:val="hr-HR"/>
        </w:rPr>
        <w:t>Štimec</w:t>
      </w:r>
      <w:proofErr w:type="spellEnd"/>
      <w:r w:rsidR="00246431">
        <w:rPr>
          <w:sz w:val="24"/>
          <w:szCs w:val="24"/>
          <w:lang w:val="hr-HR"/>
        </w:rPr>
        <w:t>,</w:t>
      </w:r>
      <w:proofErr w:type="spellStart"/>
      <w:r w:rsidR="00246431">
        <w:rPr>
          <w:sz w:val="24"/>
          <w:szCs w:val="24"/>
          <w:lang w:val="hr-HR"/>
        </w:rPr>
        <w:t>prof</w:t>
      </w:r>
      <w:proofErr w:type="spellEnd"/>
    </w:p>
    <w:p w:rsidR="0084297F" w:rsidRDefault="0084297F" w:rsidP="009D1A54">
      <w:pPr>
        <w:jc w:val="both"/>
        <w:rPr>
          <w:sz w:val="24"/>
          <w:szCs w:val="24"/>
          <w:lang w:val="hr-HR"/>
        </w:rPr>
      </w:pPr>
    </w:p>
    <w:p w:rsidR="006A5A4A" w:rsidRPr="006A5A4A" w:rsidRDefault="006A5A4A" w:rsidP="006A5A4A">
      <w:pPr>
        <w:jc w:val="center"/>
        <w:rPr>
          <w:sz w:val="24"/>
          <w:szCs w:val="24"/>
          <w:lang w:val="hr-HR"/>
        </w:rPr>
      </w:pPr>
    </w:p>
    <w:p w:rsidR="003D6341" w:rsidRPr="006A5A4A" w:rsidRDefault="003D6341">
      <w:pPr>
        <w:rPr>
          <w:sz w:val="24"/>
          <w:szCs w:val="24"/>
        </w:rPr>
      </w:pPr>
    </w:p>
    <w:sectPr w:rsidR="003D6341" w:rsidRPr="006A5A4A" w:rsidSect="00E935B9">
      <w:foot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C" w:rsidRDefault="00AA36EC" w:rsidP="007956DB">
      <w:r>
        <w:separator/>
      </w:r>
    </w:p>
  </w:endnote>
  <w:endnote w:type="continuationSeparator" w:id="0">
    <w:p w:rsidR="00AA36EC" w:rsidRDefault="00AA36EC" w:rsidP="0079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032070"/>
      <w:docPartObj>
        <w:docPartGallery w:val="Page Numbers (Bottom of Page)"/>
        <w:docPartUnique/>
      </w:docPartObj>
    </w:sdtPr>
    <w:sdtEndPr/>
    <w:sdtContent>
      <w:p w:rsidR="0002102C" w:rsidRDefault="000210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2EB" w:rsidRPr="00C572EB">
          <w:rPr>
            <w:noProof/>
            <w:lang w:val="hr-HR"/>
          </w:rPr>
          <w:t>9</w:t>
        </w:r>
        <w:r>
          <w:rPr>
            <w:noProof/>
            <w:lang w:val="hr-HR"/>
          </w:rPr>
          <w:fldChar w:fldCharType="end"/>
        </w:r>
      </w:p>
    </w:sdtContent>
  </w:sdt>
  <w:p w:rsidR="0002102C" w:rsidRDefault="000210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C" w:rsidRDefault="00AA36EC" w:rsidP="007956DB">
      <w:r>
        <w:separator/>
      </w:r>
    </w:p>
  </w:footnote>
  <w:footnote w:type="continuationSeparator" w:id="0">
    <w:p w:rsidR="00AA36EC" w:rsidRDefault="00AA36EC" w:rsidP="0079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4FB"/>
    <w:multiLevelType w:val="hybridMultilevel"/>
    <w:tmpl w:val="28C67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425D"/>
    <w:multiLevelType w:val="hybridMultilevel"/>
    <w:tmpl w:val="4E72DBDA"/>
    <w:lvl w:ilvl="0" w:tplc="366C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8A27A3"/>
    <w:multiLevelType w:val="hybridMultilevel"/>
    <w:tmpl w:val="A46AF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71C81"/>
    <w:multiLevelType w:val="hybridMultilevel"/>
    <w:tmpl w:val="2376D80C"/>
    <w:lvl w:ilvl="0" w:tplc="BA40D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87CC4"/>
    <w:multiLevelType w:val="hybridMultilevel"/>
    <w:tmpl w:val="B50E8CB0"/>
    <w:lvl w:ilvl="0" w:tplc="5A3E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34E0"/>
    <w:multiLevelType w:val="hybridMultilevel"/>
    <w:tmpl w:val="089A466C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86"/>
    <w:rsid w:val="000020CB"/>
    <w:rsid w:val="00015D61"/>
    <w:rsid w:val="0002102C"/>
    <w:rsid w:val="00026722"/>
    <w:rsid w:val="00055692"/>
    <w:rsid w:val="000760F1"/>
    <w:rsid w:val="00080B1A"/>
    <w:rsid w:val="00092B4C"/>
    <w:rsid w:val="0009661A"/>
    <w:rsid w:val="000C2D2D"/>
    <w:rsid w:val="000F1906"/>
    <w:rsid w:val="00132DA8"/>
    <w:rsid w:val="001556C5"/>
    <w:rsid w:val="0016092A"/>
    <w:rsid w:val="00175E21"/>
    <w:rsid w:val="001832D9"/>
    <w:rsid w:val="0018676A"/>
    <w:rsid w:val="00187A3B"/>
    <w:rsid w:val="001964AD"/>
    <w:rsid w:val="001A7557"/>
    <w:rsid w:val="001D3A89"/>
    <w:rsid w:val="001D469B"/>
    <w:rsid w:val="001F1BFB"/>
    <w:rsid w:val="00225A21"/>
    <w:rsid w:val="0024604A"/>
    <w:rsid w:val="00246431"/>
    <w:rsid w:val="00294BAB"/>
    <w:rsid w:val="002A6DD8"/>
    <w:rsid w:val="002C54E3"/>
    <w:rsid w:val="003058AE"/>
    <w:rsid w:val="003278EC"/>
    <w:rsid w:val="00356630"/>
    <w:rsid w:val="00362F87"/>
    <w:rsid w:val="00363DDF"/>
    <w:rsid w:val="00364F27"/>
    <w:rsid w:val="00371A93"/>
    <w:rsid w:val="003856D8"/>
    <w:rsid w:val="00386186"/>
    <w:rsid w:val="00391020"/>
    <w:rsid w:val="0039407E"/>
    <w:rsid w:val="003C6DC3"/>
    <w:rsid w:val="003D1DB6"/>
    <w:rsid w:val="003D6341"/>
    <w:rsid w:val="00400669"/>
    <w:rsid w:val="00422F9A"/>
    <w:rsid w:val="00435B3B"/>
    <w:rsid w:val="00467D77"/>
    <w:rsid w:val="00493DB7"/>
    <w:rsid w:val="004A490B"/>
    <w:rsid w:val="004D7579"/>
    <w:rsid w:val="004F2BA3"/>
    <w:rsid w:val="004F49F7"/>
    <w:rsid w:val="00532786"/>
    <w:rsid w:val="00537792"/>
    <w:rsid w:val="00542CE9"/>
    <w:rsid w:val="00574ED9"/>
    <w:rsid w:val="00577DF3"/>
    <w:rsid w:val="00583BF3"/>
    <w:rsid w:val="005C26AF"/>
    <w:rsid w:val="005C48C6"/>
    <w:rsid w:val="005E2883"/>
    <w:rsid w:val="005E4D7B"/>
    <w:rsid w:val="0062237B"/>
    <w:rsid w:val="006450B0"/>
    <w:rsid w:val="00685F9D"/>
    <w:rsid w:val="00692F97"/>
    <w:rsid w:val="006961D8"/>
    <w:rsid w:val="006A225A"/>
    <w:rsid w:val="006A5A4A"/>
    <w:rsid w:val="006F1825"/>
    <w:rsid w:val="006F3ADD"/>
    <w:rsid w:val="007013F9"/>
    <w:rsid w:val="007239F1"/>
    <w:rsid w:val="00744936"/>
    <w:rsid w:val="00746D4E"/>
    <w:rsid w:val="007515E0"/>
    <w:rsid w:val="00762199"/>
    <w:rsid w:val="0078230D"/>
    <w:rsid w:val="007956DB"/>
    <w:rsid w:val="007A3056"/>
    <w:rsid w:val="007C3120"/>
    <w:rsid w:val="007C384A"/>
    <w:rsid w:val="007C58DD"/>
    <w:rsid w:val="007D2B3E"/>
    <w:rsid w:val="007D7DDE"/>
    <w:rsid w:val="00807A34"/>
    <w:rsid w:val="00827723"/>
    <w:rsid w:val="0084297F"/>
    <w:rsid w:val="008650F1"/>
    <w:rsid w:val="00870B4D"/>
    <w:rsid w:val="0088110B"/>
    <w:rsid w:val="008830C0"/>
    <w:rsid w:val="00885012"/>
    <w:rsid w:val="00887B12"/>
    <w:rsid w:val="008A5834"/>
    <w:rsid w:val="008B2A0B"/>
    <w:rsid w:val="008B3E56"/>
    <w:rsid w:val="008B772D"/>
    <w:rsid w:val="008C4484"/>
    <w:rsid w:val="008D2678"/>
    <w:rsid w:val="008F6D25"/>
    <w:rsid w:val="009231CD"/>
    <w:rsid w:val="00924261"/>
    <w:rsid w:val="00926C06"/>
    <w:rsid w:val="00943C7B"/>
    <w:rsid w:val="00974B54"/>
    <w:rsid w:val="009A0469"/>
    <w:rsid w:val="009A3FF7"/>
    <w:rsid w:val="009D1A54"/>
    <w:rsid w:val="009E2E9F"/>
    <w:rsid w:val="00A346EE"/>
    <w:rsid w:val="00A41DFA"/>
    <w:rsid w:val="00A42D50"/>
    <w:rsid w:val="00A44979"/>
    <w:rsid w:val="00A6760F"/>
    <w:rsid w:val="00A84BEC"/>
    <w:rsid w:val="00A8602C"/>
    <w:rsid w:val="00AA36EC"/>
    <w:rsid w:val="00AF42AD"/>
    <w:rsid w:val="00B05033"/>
    <w:rsid w:val="00B116EF"/>
    <w:rsid w:val="00B246CD"/>
    <w:rsid w:val="00B3191C"/>
    <w:rsid w:val="00B47EBE"/>
    <w:rsid w:val="00B50518"/>
    <w:rsid w:val="00B51C64"/>
    <w:rsid w:val="00B77EC3"/>
    <w:rsid w:val="00B812D3"/>
    <w:rsid w:val="00B92954"/>
    <w:rsid w:val="00BD1143"/>
    <w:rsid w:val="00BD7B1E"/>
    <w:rsid w:val="00BF39A2"/>
    <w:rsid w:val="00C04587"/>
    <w:rsid w:val="00C23CA5"/>
    <w:rsid w:val="00C458F5"/>
    <w:rsid w:val="00C572EB"/>
    <w:rsid w:val="00C66BA3"/>
    <w:rsid w:val="00C77024"/>
    <w:rsid w:val="00C9030A"/>
    <w:rsid w:val="00CE4124"/>
    <w:rsid w:val="00D0178D"/>
    <w:rsid w:val="00D201F3"/>
    <w:rsid w:val="00D23205"/>
    <w:rsid w:val="00D243B2"/>
    <w:rsid w:val="00D6724B"/>
    <w:rsid w:val="00D962E8"/>
    <w:rsid w:val="00DA7173"/>
    <w:rsid w:val="00DB41E8"/>
    <w:rsid w:val="00DC5194"/>
    <w:rsid w:val="00DD3286"/>
    <w:rsid w:val="00DE08BC"/>
    <w:rsid w:val="00DF384F"/>
    <w:rsid w:val="00E0754A"/>
    <w:rsid w:val="00E27677"/>
    <w:rsid w:val="00E35B8A"/>
    <w:rsid w:val="00E542C3"/>
    <w:rsid w:val="00E823D7"/>
    <w:rsid w:val="00E935B9"/>
    <w:rsid w:val="00E94E26"/>
    <w:rsid w:val="00E950DB"/>
    <w:rsid w:val="00EB45FA"/>
    <w:rsid w:val="00EB4F28"/>
    <w:rsid w:val="00EE1229"/>
    <w:rsid w:val="00F02E3E"/>
    <w:rsid w:val="00F069B1"/>
    <w:rsid w:val="00F10D81"/>
    <w:rsid w:val="00FE1BDA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186"/>
    <w:pPr>
      <w:ind w:left="720"/>
      <w:contextualSpacing/>
    </w:pPr>
  </w:style>
  <w:style w:type="table" w:styleId="Reetkatablice">
    <w:name w:val="Table Grid"/>
    <w:basedOn w:val="Obinatablica"/>
    <w:uiPriority w:val="59"/>
    <w:rsid w:val="007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0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02C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186"/>
    <w:pPr>
      <w:ind w:left="720"/>
      <w:contextualSpacing/>
    </w:pPr>
  </w:style>
  <w:style w:type="table" w:styleId="Reetkatablice">
    <w:name w:val="Table Grid"/>
    <w:basedOn w:val="Obinatablica"/>
    <w:uiPriority w:val="59"/>
    <w:rsid w:val="007A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956DB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56D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60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02C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0099-410F-4A9B-B60D-3E8F90F5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3102</Words>
  <Characters>17685</Characters>
  <Application>Microsoft Office Word</Application>
  <DocSecurity>0</DocSecurity>
  <Lines>147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Windows korisnik</cp:lastModifiedBy>
  <cp:revision>14</cp:revision>
  <cp:lastPrinted>2021-08-27T09:11:00Z</cp:lastPrinted>
  <dcterms:created xsi:type="dcterms:W3CDTF">2021-08-16T09:26:00Z</dcterms:created>
  <dcterms:modified xsi:type="dcterms:W3CDTF">2021-08-27T09:17:00Z</dcterms:modified>
</cp:coreProperties>
</file>