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8612" w14:textId="77777777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0934E7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0934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D0064B" wp14:editId="3B8E1941">
            <wp:extent cx="474453" cy="628042"/>
            <wp:effectExtent l="0" t="0" r="1905" b="635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2A7E" w14:textId="77777777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 xml:space="preserve">  REPUBLIKA HRVATSKA</w:t>
      </w:r>
    </w:p>
    <w:p w14:paraId="0FAF0855" w14:textId="77777777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>VARAŽDINSKA ŽUPANIJA</w:t>
      </w:r>
    </w:p>
    <w:p w14:paraId="48DF4F37" w14:textId="77777777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 xml:space="preserve">        OPĆINA VINICA</w:t>
      </w:r>
    </w:p>
    <w:p w14:paraId="39EEBC82" w14:textId="5582B450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3370">
        <w:rPr>
          <w:rFonts w:ascii="Times New Roman" w:hAnsi="Times New Roman" w:cs="Times New Roman"/>
          <w:sz w:val="24"/>
          <w:szCs w:val="24"/>
        </w:rPr>
        <w:t>Općinski n</w:t>
      </w:r>
      <w:r w:rsidRPr="000934E7">
        <w:rPr>
          <w:rFonts w:ascii="Times New Roman" w:hAnsi="Times New Roman" w:cs="Times New Roman"/>
          <w:sz w:val="24"/>
          <w:szCs w:val="24"/>
        </w:rPr>
        <w:t>ačelnik</w:t>
      </w:r>
    </w:p>
    <w:p w14:paraId="16C2A4AA" w14:textId="77777777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433D4A4" w14:textId="54B9972E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>KLASA: 602-0</w:t>
      </w:r>
      <w:r w:rsidR="00220380">
        <w:rPr>
          <w:rFonts w:ascii="Times New Roman" w:hAnsi="Times New Roman" w:cs="Times New Roman"/>
          <w:sz w:val="24"/>
          <w:szCs w:val="24"/>
        </w:rPr>
        <w:t>3</w:t>
      </w:r>
      <w:r w:rsidRPr="000934E7">
        <w:rPr>
          <w:rFonts w:ascii="Times New Roman" w:hAnsi="Times New Roman" w:cs="Times New Roman"/>
          <w:sz w:val="24"/>
          <w:szCs w:val="24"/>
        </w:rPr>
        <w:t>/</w:t>
      </w:r>
      <w:r w:rsidR="009C5295">
        <w:rPr>
          <w:rFonts w:ascii="Times New Roman" w:hAnsi="Times New Roman" w:cs="Times New Roman"/>
          <w:sz w:val="24"/>
          <w:szCs w:val="24"/>
        </w:rPr>
        <w:t>26</w:t>
      </w:r>
      <w:r w:rsidRPr="000934E7">
        <w:rPr>
          <w:rFonts w:ascii="Times New Roman" w:hAnsi="Times New Roman" w:cs="Times New Roman"/>
          <w:sz w:val="24"/>
          <w:szCs w:val="24"/>
        </w:rPr>
        <w:t>-01/0</w:t>
      </w:r>
      <w:r w:rsidR="009C5295">
        <w:rPr>
          <w:rFonts w:ascii="Times New Roman" w:hAnsi="Times New Roman" w:cs="Times New Roman"/>
          <w:sz w:val="24"/>
          <w:szCs w:val="24"/>
        </w:rPr>
        <w:t>2</w:t>
      </w:r>
    </w:p>
    <w:p w14:paraId="160B212C" w14:textId="370E6FBF" w:rsidR="00333370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>URBROJ:2186-11-</w:t>
      </w:r>
      <w:r w:rsidR="009C5295">
        <w:rPr>
          <w:rFonts w:ascii="Times New Roman" w:hAnsi="Times New Roman" w:cs="Times New Roman"/>
          <w:sz w:val="24"/>
          <w:szCs w:val="24"/>
        </w:rPr>
        <w:t>26</w:t>
      </w:r>
      <w:r w:rsidR="00333370">
        <w:rPr>
          <w:rFonts w:ascii="Times New Roman" w:hAnsi="Times New Roman" w:cs="Times New Roman"/>
          <w:sz w:val="24"/>
          <w:szCs w:val="24"/>
        </w:rPr>
        <w:t>-2</w:t>
      </w:r>
    </w:p>
    <w:p w14:paraId="0121B2AB" w14:textId="19024A58" w:rsidR="000934E7" w:rsidRPr="000934E7" w:rsidRDefault="000934E7" w:rsidP="000934E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 xml:space="preserve">Vinica, </w:t>
      </w:r>
      <w:r w:rsidR="00333370">
        <w:rPr>
          <w:rFonts w:ascii="Times New Roman" w:hAnsi="Times New Roman" w:cs="Times New Roman"/>
          <w:sz w:val="24"/>
          <w:szCs w:val="24"/>
        </w:rPr>
        <w:t>0</w:t>
      </w:r>
      <w:r w:rsidR="009C5295">
        <w:rPr>
          <w:rFonts w:ascii="Times New Roman" w:hAnsi="Times New Roman" w:cs="Times New Roman"/>
          <w:sz w:val="24"/>
          <w:szCs w:val="24"/>
        </w:rPr>
        <w:t>2</w:t>
      </w:r>
      <w:r w:rsidR="00333370">
        <w:rPr>
          <w:rFonts w:ascii="Times New Roman" w:hAnsi="Times New Roman" w:cs="Times New Roman"/>
          <w:sz w:val="24"/>
          <w:szCs w:val="24"/>
        </w:rPr>
        <w:t>. listopada</w:t>
      </w:r>
      <w:r w:rsidRPr="000934E7">
        <w:rPr>
          <w:rFonts w:ascii="Times New Roman" w:hAnsi="Times New Roman" w:cs="Times New Roman"/>
          <w:sz w:val="24"/>
          <w:szCs w:val="24"/>
        </w:rPr>
        <w:t xml:space="preserve"> 20</w:t>
      </w:r>
      <w:r w:rsidR="009C5295">
        <w:rPr>
          <w:rFonts w:ascii="Times New Roman" w:hAnsi="Times New Roman" w:cs="Times New Roman"/>
          <w:sz w:val="24"/>
          <w:szCs w:val="24"/>
        </w:rPr>
        <w:t>26</w:t>
      </w:r>
      <w:r w:rsidRPr="000934E7">
        <w:rPr>
          <w:rFonts w:ascii="Times New Roman" w:hAnsi="Times New Roman" w:cs="Times New Roman"/>
          <w:sz w:val="24"/>
          <w:szCs w:val="24"/>
        </w:rPr>
        <w:t>. godine</w:t>
      </w:r>
    </w:p>
    <w:p w14:paraId="0541CAAE" w14:textId="77777777" w:rsidR="00BC3F8A" w:rsidRPr="000934E7" w:rsidRDefault="00BC3F8A">
      <w:pPr>
        <w:rPr>
          <w:sz w:val="24"/>
          <w:szCs w:val="24"/>
          <w:lang w:val="hr-HR"/>
        </w:rPr>
      </w:pPr>
    </w:p>
    <w:p w14:paraId="48093400" w14:textId="6D048343" w:rsidR="00BC3F8A" w:rsidRPr="000934E7" w:rsidRDefault="00C52250" w:rsidP="000934E7">
      <w:pPr>
        <w:pStyle w:val="Tijeloteksta2"/>
        <w:ind w:firstLine="720"/>
        <w:jc w:val="both"/>
        <w:rPr>
          <w:szCs w:val="24"/>
        </w:rPr>
      </w:pPr>
      <w:r w:rsidRPr="00C52250">
        <w:rPr>
          <w:szCs w:val="24"/>
        </w:rPr>
        <w:t>Na temelju članka 3.</w:t>
      </w:r>
      <w:r w:rsidR="0072577F" w:rsidRPr="000934E7">
        <w:rPr>
          <w:szCs w:val="24"/>
        </w:rPr>
        <w:t xml:space="preserve"> Odluke o uvjetima i kriterijima pružanja novčane pomoći studentima Općine Vinica („Službeni vjesnik Varaždinske županije“ broj </w:t>
      </w:r>
      <w:r w:rsidR="007027C9">
        <w:rPr>
          <w:szCs w:val="24"/>
        </w:rPr>
        <w:t>109/21</w:t>
      </w:r>
      <w:r w:rsidR="009C5295" w:rsidRPr="009C5295">
        <w:rPr>
          <w:szCs w:val="24"/>
        </w:rPr>
        <w:t>, 120/24, 84/25</w:t>
      </w:r>
      <w:r w:rsidR="0072577F" w:rsidRPr="000934E7">
        <w:rPr>
          <w:szCs w:val="24"/>
        </w:rPr>
        <w:t>)</w:t>
      </w:r>
      <w:r w:rsidR="004539A5" w:rsidRPr="000934E7">
        <w:rPr>
          <w:szCs w:val="24"/>
        </w:rPr>
        <w:t xml:space="preserve"> </w:t>
      </w:r>
      <w:r w:rsidR="007027C9">
        <w:rPr>
          <w:szCs w:val="24"/>
        </w:rPr>
        <w:t xml:space="preserve">općinski </w:t>
      </w:r>
      <w:r w:rsidR="004539A5" w:rsidRPr="000934E7">
        <w:rPr>
          <w:szCs w:val="24"/>
        </w:rPr>
        <w:t xml:space="preserve">načelnik </w:t>
      </w:r>
      <w:r w:rsidR="00BC3F8A" w:rsidRPr="000934E7">
        <w:rPr>
          <w:szCs w:val="24"/>
        </w:rPr>
        <w:t>Općine Vinic</w:t>
      </w:r>
      <w:r w:rsidR="00A328A3" w:rsidRPr="000934E7">
        <w:rPr>
          <w:szCs w:val="24"/>
        </w:rPr>
        <w:t>a</w:t>
      </w:r>
      <w:r w:rsidR="004539A5" w:rsidRPr="000934E7">
        <w:rPr>
          <w:szCs w:val="24"/>
        </w:rPr>
        <w:t xml:space="preserve"> </w:t>
      </w:r>
      <w:r>
        <w:rPr>
          <w:szCs w:val="24"/>
        </w:rPr>
        <w:t>objavljuje</w:t>
      </w:r>
    </w:p>
    <w:p w14:paraId="6AA37FA7" w14:textId="77777777" w:rsidR="000934E7" w:rsidRDefault="000934E7">
      <w:pPr>
        <w:pStyle w:val="Tijeloteksta2"/>
        <w:jc w:val="center"/>
        <w:rPr>
          <w:b/>
          <w:szCs w:val="24"/>
        </w:rPr>
      </w:pPr>
    </w:p>
    <w:p w14:paraId="61D31050" w14:textId="77777777" w:rsidR="00C52250" w:rsidRPr="00C52250" w:rsidRDefault="00C52250" w:rsidP="00C52250">
      <w:pPr>
        <w:jc w:val="center"/>
        <w:rPr>
          <w:b/>
          <w:sz w:val="24"/>
          <w:szCs w:val="24"/>
          <w:lang w:val="hr-HR"/>
        </w:rPr>
      </w:pPr>
      <w:r w:rsidRPr="00C52250">
        <w:rPr>
          <w:b/>
          <w:sz w:val="24"/>
          <w:szCs w:val="24"/>
          <w:lang w:val="hr-HR"/>
        </w:rPr>
        <w:t xml:space="preserve">JAVNI POZIV </w:t>
      </w:r>
    </w:p>
    <w:p w14:paraId="53AC36AF" w14:textId="7925C791" w:rsidR="00BC3F8A" w:rsidRPr="000934E7" w:rsidRDefault="00C52250" w:rsidP="00C52250">
      <w:pPr>
        <w:jc w:val="center"/>
        <w:rPr>
          <w:b/>
          <w:sz w:val="24"/>
          <w:szCs w:val="24"/>
          <w:lang w:val="hr-HR"/>
        </w:rPr>
      </w:pPr>
      <w:r w:rsidRPr="00C52250">
        <w:rPr>
          <w:b/>
          <w:sz w:val="24"/>
          <w:szCs w:val="24"/>
          <w:lang w:val="hr-HR"/>
        </w:rPr>
        <w:t>za dodjelu novčanih potpora studentima s područja Općine Vinica</w:t>
      </w:r>
    </w:p>
    <w:p w14:paraId="10BAC2CD" w14:textId="77777777" w:rsidR="00BC3F8A" w:rsidRPr="000934E7" w:rsidRDefault="00BC3F8A">
      <w:pPr>
        <w:jc w:val="center"/>
        <w:rPr>
          <w:b/>
          <w:sz w:val="24"/>
          <w:szCs w:val="24"/>
          <w:lang w:val="hr-HR"/>
        </w:rPr>
      </w:pPr>
    </w:p>
    <w:p w14:paraId="4E6F9382" w14:textId="77777777" w:rsidR="00BC3F8A" w:rsidRDefault="00BC3F8A">
      <w:pPr>
        <w:rPr>
          <w:sz w:val="24"/>
          <w:szCs w:val="24"/>
          <w:lang w:val="hr-HR"/>
        </w:rPr>
      </w:pPr>
    </w:p>
    <w:p w14:paraId="126D262B" w14:textId="195DC612" w:rsidR="00C52250" w:rsidRPr="00C52250" w:rsidRDefault="00C52250" w:rsidP="00C52250">
      <w:pPr>
        <w:rPr>
          <w:sz w:val="24"/>
          <w:szCs w:val="24"/>
          <w:lang w:val="hr-HR"/>
        </w:rPr>
      </w:pPr>
      <w:r w:rsidRPr="00C52250">
        <w:rPr>
          <w:sz w:val="24"/>
          <w:szCs w:val="24"/>
          <w:lang w:val="hr-HR"/>
        </w:rPr>
        <w:t>1. Općina Vinica će u akademskoj godini 20</w:t>
      </w:r>
      <w:r w:rsidR="009C5295">
        <w:rPr>
          <w:sz w:val="24"/>
          <w:szCs w:val="24"/>
          <w:lang w:val="hr-HR"/>
        </w:rPr>
        <w:t>26</w:t>
      </w:r>
      <w:r w:rsidRPr="00C52250">
        <w:rPr>
          <w:sz w:val="24"/>
          <w:szCs w:val="24"/>
          <w:lang w:val="hr-HR"/>
        </w:rPr>
        <w:t>/202</w:t>
      </w:r>
      <w:r w:rsidR="009C5295">
        <w:rPr>
          <w:sz w:val="24"/>
          <w:szCs w:val="24"/>
          <w:lang w:val="hr-HR"/>
        </w:rPr>
        <w:t>7</w:t>
      </w:r>
      <w:r w:rsidRPr="00C52250">
        <w:rPr>
          <w:sz w:val="24"/>
          <w:szCs w:val="24"/>
          <w:lang w:val="hr-HR"/>
        </w:rPr>
        <w:t>. dodjeljivati novčane potpore u iznosu od:</w:t>
      </w:r>
    </w:p>
    <w:p w14:paraId="2E63A1D8" w14:textId="051F0733" w:rsidR="00C52250" w:rsidRPr="00C52250" w:rsidRDefault="009C5295" w:rsidP="00C52250">
      <w:pPr>
        <w:pStyle w:val="Odlomakpopisa"/>
        <w:numPr>
          <w:ilvl w:val="0"/>
          <w:numId w:val="4"/>
        </w:numPr>
        <w:ind w:left="567" w:hanging="141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8</w:t>
      </w:r>
      <w:r w:rsidR="00333370">
        <w:rPr>
          <w:sz w:val="24"/>
          <w:szCs w:val="24"/>
          <w:lang w:val="hr-HR"/>
        </w:rPr>
        <w:t>0,00</w:t>
      </w:r>
      <w:r w:rsidR="00C52250" w:rsidRPr="00C52250">
        <w:rPr>
          <w:sz w:val="24"/>
          <w:szCs w:val="24"/>
          <w:lang w:val="hr-HR"/>
        </w:rPr>
        <w:t xml:space="preserve"> € mjesečno– studentima koji studiraju na području Varaždinske, Međimurske i Koprivničko-križevačke županije,</w:t>
      </w:r>
    </w:p>
    <w:p w14:paraId="1388B31D" w14:textId="1D394CD7" w:rsidR="00C52250" w:rsidRPr="00C52250" w:rsidRDefault="00333370" w:rsidP="00C52250">
      <w:pPr>
        <w:pStyle w:val="Odlomakpopisa"/>
        <w:numPr>
          <w:ilvl w:val="0"/>
          <w:numId w:val="4"/>
        </w:numPr>
        <w:ind w:left="567" w:hanging="141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</w:t>
      </w:r>
      <w:r w:rsidR="009C5295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>0,00</w:t>
      </w:r>
      <w:r w:rsidR="00C52250" w:rsidRPr="00C52250">
        <w:rPr>
          <w:sz w:val="24"/>
          <w:szCs w:val="24"/>
          <w:lang w:val="hr-HR"/>
        </w:rPr>
        <w:t xml:space="preserve"> € mjesečno– studentima koji studiraju u Zagrebu, u ostalim županijama u Republici Hrvatskoj ili u inozemstvu.</w:t>
      </w:r>
    </w:p>
    <w:p w14:paraId="297AC821" w14:textId="77777777" w:rsidR="00BC3F8A" w:rsidRDefault="00BC3F8A">
      <w:pPr>
        <w:rPr>
          <w:sz w:val="24"/>
          <w:szCs w:val="24"/>
          <w:lang w:val="hr-HR"/>
        </w:rPr>
      </w:pPr>
    </w:p>
    <w:p w14:paraId="2F0382BD" w14:textId="77777777" w:rsidR="00C52250" w:rsidRPr="00C52250" w:rsidRDefault="00C52250" w:rsidP="00C52250">
      <w:pPr>
        <w:rPr>
          <w:sz w:val="24"/>
          <w:szCs w:val="24"/>
          <w:lang w:val="hr-HR"/>
        </w:rPr>
      </w:pPr>
      <w:r w:rsidRPr="00C52250">
        <w:rPr>
          <w:sz w:val="24"/>
          <w:szCs w:val="24"/>
          <w:lang w:val="hr-HR"/>
        </w:rPr>
        <w:t>2. Studenti će ostvariti pravo na mjesečnu novčanu potporu pod slijedećim uvjetima:</w:t>
      </w:r>
    </w:p>
    <w:p w14:paraId="79E4C273" w14:textId="47A11BA4" w:rsidR="00C52250" w:rsidRPr="002069DB" w:rsidRDefault="00C52250" w:rsidP="00C52250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9DB">
        <w:rPr>
          <w:rFonts w:ascii="Times New Roman" w:eastAsia="Times New Roman" w:hAnsi="Times New Roman" w:cs="Times New Roman"/>
          <w:sz w:val="24"/>
          <w:szCs w:val="24"/>
        </w:rPr>
        <w:t>da studenti i njihovi roditelji/staratelji/zakonski skrbnici imaju prebivalište na području Općine</w:t>
      </w:r>
      <w:r w:rsidR="002069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69DB">
        <w:rPr>
          <w:rFonts w:ascii="Times New Roman" w:eastAsia="Times New Roman" w:hAnsi="Times New Roman" w:cs="Times New Roman"/>
          <w:sz w:val="24"/>
          <w:szCs w:val="24"/>
        </w:rPr>
        <w:t>Vinica</w:t>
      </w:r>
    </w:p>
    <w:p w14:paraId="58049ED3" w14:textId="57056B5A" w:rsidR="00C52250" w:rsidRPr="00C52250" w:rsidRDefault="00C52250" w:rsidP="00C52250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250">
        <w:rPr>
          <w:rFonts w:ascii="Times New Roman" w:eastAsia="Times New Roman" w:hAnsi="Times New Roman" w:cs="Times New Roman"/>
          <w:sz w:val="24"/>
          <w:szCs w:val="24"/>
        </w:rPr>
        <w:t>da su redoviti studenti</w:t>
      </w:r>
    </w:p>
    <w:p w14:paraId="417D4F20" w14:textId="64898049" w:rsidR="00C52250" w:rsidRPr="00C52250" w:rsidRDefault="00C52250" w:rsidP="00C52250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eastAsia="Times New Roman" w:hAnsi="Times New Roman" w:cs="Times New Roman"/>
          <w:sz w:val="24"/>
          <w:szCs w:val="24"/>
        </w:rPr>
        <w:t>da su ostvarili minimalni prosjek ocjena od 2,5 tijekom protekle akademske godine (ovaj uvjet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eastAsia="Times New Roman" w:hAnsi="Times New Roman" w:cs="Times New Roman"/>
          <w:sz w:val="24"/>
          <w:szCs w:val="24"/>
        </w:rPr>
        <w:t>ne odnosi se na studente prve godine)</w:t>
      </w:r>
    </w:p>
    <w:p w14:paraId="5597EEAC" w14:textId="77777777" w:rsidR="00C52250" w:rsidRDefault="00C52250" w:rsidP="00C52250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2F4697" w14:textId="77777777" w:rsidR="00C52250" w:rsidRP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3. Radi ostvarenja prava na novčanu potporu studenti uz prijavu dostavljaju slijedeću dokumentaciju:</w:t>
      </w:r>
    </w:p>
    <w:p w14:paraId="6ABF8B3F" w14:textId="575D8C37" w:rsidR="00C52250" w:rsidRPr="00C52250" w:rsidRDefault="00C52250" w:rsidP="00C52250">
      <w:pPr>
        <w:pStyle w:val="Bezproreda"/>
        <w:numPr>
          <w:ilvl w:val="1"/>
          <w:numId w:val="7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ispunjen obrazac prijave na Javni poziv,</w:t>
      </w:r>
    </w:p>
    <w:p w14:paraId="514DF256" w14:textId="30841532" w:rsidR="00C52250" w:rsidRPr="00C52250" w:rsidRDefault="00C52250" w:rsidP="00C52250">
      <w:pPr>
        <w:pStyle w:val="Bezproreda"/>
        <w:numPr>
          <w:ilvl w:val="1"/>
          <w:numId w:val="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presliku vlastite osobne iskaznice</w:t>
      </w:r>
    </w:p>
    <w:p w14:paraId="36B072A7" w14:textId="562DDB41" w:rsidR="00C52250" w:rsidRPr="00C52250" w:rsidRDefault="00C52250" w:rsidP="00C52250">
      <w:pPr>
        <w:pStyle w:val="Bezproreda"/>
        <w:numPr>
          <w:ilvl w:val="1"/>
          <w:numId w:val="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preslike osobnih iskaznica roditelja/ staratelja/zakonskih skrbnika,</w:t>
      </w:r>
    </w:p>
    <w:p w14:paraId="59C7CF8B" w14:textId="38414061" w:rsidR="00C52250" w:rsidRPr="00C52250" w:rsidRDefault="00C52250" w:rsidP="00C52250">
      <w:pPr>
        <w:pStyle w:val="Bezproreda"/>
        <w:numPr>
          <w:ilvl w:val="1"/>
          <w:numId w:val="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potvrda učilišta o redovnom upisu u akademsku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godinu s naznakom godine studija i semestra</w:t>
      </w:r>
    </w:p>
    <w:p w14:paraId="23B9DB63" w14:textId="3A4F9511" w:rsidR="00C52250" w:rsidRPr="00C52250" w:rsidRDefault="00C52250" w:rsidP="00C52250">
      <w:pPr>
        <w:pStyle w:val="Bezproreda"/>
        <w:numPr>
          <w:ilvl w:val="1"/>
          <w:numId w:val="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potvrda učilišta o ostvarenom prosjeku ocjena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(za studente 2. i sljedećih godina studija,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studenti upisani u 1. godinu diplomskog studija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dostavljaju potvrdu s prosjekom ocjena ostvarenom na preddiplomskom studiju, dok studenti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upisani u 1. godinu studija ne dostavljaju 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250">
        <w:rPr>
          <w:rFonts w:ascii="Times New Roman" w:hAnsi="Times New Roman" w:cs="Times New Roman"/>
          <w:sz w:val="24"/>
          <w:szCs w:val="24"/>
        </w:rPr>
        <w:t>potvrdu)</w:t>
      </w:r>
    </w:p>
    <w:p w14:paraId="66B186BB" w14:textId="340C1CEF" w:rsidR="00C52250" w:rsidRDefault="00C52250" w:rsidP="00C52250">
      <w:pPr>
        <w:pStyle w:val="Bezproreda"/>
        <w:numPr>
          <w:ilvl w:val="1"/>
          <w:numId w:val="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broj računa na koji će se uplaćivati potpora</w:t>
      </w:r>
    </w:p>
    <w:p w14:paraId="6E72D8EC" w14:textId="77777777" w:rsidR="00C52250" w:rsidRDefault="00C52250" w:rsidP="00C52250">
      <w:pPr>
        <w:pStyle w:val="Bezproreda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79AAEF89" w14:textId="16E65170" w:rsidR="00C52250" w:rsidRPr="00A6408C" w:rsidRDefault="00C52250" w:rsidP="00C52250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08C">
        <w:rPr>
          <w:rFonts w:ascii="Times New Roman" w:hAnsi="Times New Roman" w:cs="Times New Roman"/>
          <w:b/>
          <w:bCs/>
          <w:sz w:val="24"/>
          <w:szCs w:val="24"/>
        </w:rPr>
        <w:t xml:space="preserve">Studenti koji su i prošle godine primali stipendiju, mogu dostaviti ispunjeni obrazac prijave, potvrdu visokog učilišta o redovnom upisu u akademsku godinu s naznakom godine studija i semestra, potvrdu visokog učilišta o ostvarenom prosjeku ocjena (odnosi se na studente 2. i viših godina studija, a studenti upisani u 1. godinu diplomskog studija dostavljaju potvrdu s prosjekom ocjena ostvarenim na preddiplomskom studiju), pod uvjetom da se ostali dokumenti nisu mijenjali. </w:t>
      </w:r>
      <w:r w:rsidRPr="00A6408C">
        <w:rPr>
          <w:rFonts w:ascii="Times New Roman" w:hAnsi="Times New Roman" w:cs="Times New Roman"/>
          <w:b/>
          <w:bCs/>
          <w:sz w:val="24"/>
          <w:szCs w:val="24"/>
        </w:rPr>
        <w:lastRenderedPageBreak/>
        <w:t>Odnosno, nije potrebno ponovno dostavljati preslike vlastite osobne, te osobne iskaznice roditelja/ staratelja/ zakonskih skrbnika, te broj žiro računa.</w:t>
      </w:r>
    </w:p>
    <w:p w14:paraId="2DB45128" w14:textId="77777777" w:rsidR="00C52250" w:rsidRP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404865B" w14:textId="7F95AD2C" w:rsid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 xml:space="preserve">4. Prijave sa svom potrebnom dokumentacijom zaprimaju se zaključno do </w:t>
      </w:r>
      <w:r w:rsidR="00333370">
        <w:rPr>
          <w:rFonts w:ascii="Times New Roman" w:hAnsi="Times New Roman" w:cs="Times New Roman"/>
          <w:sz w:val="24"/>
          <w:szCs w:val="24"/>
        </w:rPr>
        <w:t>31</w:t>
      </w:r>
      <w:r w:rsidRPr="00C52250">
        <w:rPr>
          <w:rFonts w:ascii="Times New Roman" w:hAnsi="Times New Roman" w:cs="Times New Roman"/>
          <w:sz w:val="24"/>
          <w:szCs w:val="24"/>
        </w:rPr>
        <w:t>. listopada 20</w:t>
      </w:r>
      <w:r w:rsidR="009C5295">
        <w:rPr>
          <w:rFonts w:ascii="Times New Roman" w:hAnsi="Times New Roman" w:cs="Times New Roman"/>
          <w:sz w:val="24"/>
          <w:szCs w:val="24"/>
        </w:rPr>
        <w:t>26</w:t>
      </w:r>
      <w:r w:rsidRPr="00C52250">
        <w:rPr>
          <w:rFonts w:ascii="Times New Roman" w:hAnsi="Times New Roman" w:cs="Times New Roman"/>
          <w:sz w:val="24"/>
          <w:szCs w:val="24"/>
        </w:rPr>
        <w:t xml:space="preserve">. godine, a mogu se dostaviti, osobno ili poštom na adresu: Općina Vinica, Marčan, Vinička 5 ili skenirane, elektronskom poštom na </w:t>
      </w:r>
      <w:hyperlink r:id="rId6" w:history="1">
        <w:r w:rsidRPr="000517A8">
          <w:rPr>
            <w:rStyle w:val="Hiperveza"/>
            <w:rFonts w:ascii="Times New Roman" w:hAnsi="Times New Roman" w:cs="Times New Roman"/>
            <w:sz w:val="24"/>
            <w:szCs w:val="24"/>
          </w:rPr>
          <w:t>opcina.vinica@vinica.tcloud.hr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99A4511" w14:textId="29AE9F3B" w:rsidR="00C52250" w:rsidRP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8F3800E" w14:textId="77777777" w:rsidR="00C52250" w:rsidRP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Nepotpune prijave te prijave dostavljene van roka neće se uzeti u obzir.</w:t>
      </w:r>
    </w:p>
    <w:p w14:paraId="27FA9C22" w14:textId="50844D63" w:rsid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52250">
        <w:rPr>
          <w:rFonts w:ascii="Times New Roman" w:hAnsi="Times New Roman" w:cs="Times New Roman"/>
          <w:sz w:val="24"/>
          <w:szCs w:val="24"/>
        </w:rPr>
        <w:t>Podnositelji prijava odnosno njihova kućanstva moraju imati podmirene sve obveze prema Općini Vinica.</w:t>
      </w:r>
    </w:p>
    <w:p w14:paraId="613023FD" w14:textId="165B2272" w:rsidR="00005A23" w:rsidRDefault="00005A23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Ugovori</w:t>
      </w:r>
      <w:r w:rsidRPr="00005A23">
        <w:rPr>
          <w:rFonts w:ascii="Times New Roman" w:hAnsi="Times New Roman" w:cs="Times New Roman"/>
          <w:sz w:val="24"/>
          <w:szCs w:val="24"/>
        </w:rPr>
        <w:t xml:space="preserve"> će se </w:t>
      </w:r>
      <w:r>
        <w:rPr>
          <w:rFonts w:ascii="Times New Roman" w:hAnsi="Times New Roman" w:cs="Times New Roman"/>
          <w:sz w:val="24"/>
          <w:szCs w:val="24"/>
        </w:rPr>
        <w:t>potpisivati</w:t>
      </w:r>
      <w:r w:rsidRPr="00005A23">
        <w:rPr>
          <w:rFonts w:ascii="Times New Roman" w:hAnsi="Times New Roman" w:cs="Times New Roman"/>
          <w:sz w:val="24"/>
          <w:szCs w:val="24"/>
        </w:rPr>
        <w:t xml:space="preserve"> </w:t>
      </w:r>
      <w:r w:rsidR="009C5295">
        <w:rPr>
          <w:rFonts w:ascii="Times New Roman" w:hAnsi="Times New Roman" w:cs="Times New Roman"/>
          <w:sz w:val="24"/>
          <w:szCs w:val="24"/>
        </w:rPr>
        <w:t>5</w:t>
      </w:r>
      <w:r w:rsidRPr="00005A23">
        <w:rPr>
          <w:rFonts w:ascii="Times New Roman" w:hAnsi="Times New Roman" w:cs="Times New Roman"/>
          <w:sz w:val="24"/>
          <w:szCs w:val="24"/>
        </w:rPr>
        <w:t>. prosinca 20</w:t>
      </w:r>
      <w:r w:rsidR="009C5295">
        <w:rPr>
          <w:rFonts w:ascii="Times New Roman" w:hAnsi="Times New Roman" w:cs="Times New Roman"/>
          <w:sz w:val="24"/>
          <w:szCs w:val="24"/>
        </w:rPr>
        <w:t>26</w:t>
      </w:r>
      <w:r w:rsidRPr="00005A23">
        <w:rPr>
          <w:rFonts w:ascii="Times New Roman" w:hAnsi="Times New Roman" w:cs="Times New Roman"/>
          <w:sz w:val="24"/>
          <w:szCs w:val="24"/>
        </w:rPr>
        <w:t>. godine, te je obavezno osobno prisustvovati.</w:t>
      </w:r>
    </w:p>
    <w:p w14:paraId="14880676" w14:textId="77777777" w:rsidR="00005A23" w:rsidRDefault="00005A23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2A87BC" w14:textId="77777777" w:rsidR="00C52250" w:rsidRPr="00C52250" w:rsidRDefault="00C52250" w:rsidP="00C5225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F9FF19B" w14:textId="2205543C" w:rsidR="000934E7" w:rsidRPr="000934E7" w:rsidRDefault="000934E7" w:rsidP="007027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="007027C9">
        <w:rPr>
          <w:rFonts w:ascii="Times New Roman" w:hAnsi="Times New Roman" w:cs="Times New Roman"/>
          <w:sz w:val="24"/>
          <w:szCs w:val="24"/>
        </w:rPr>
        <w:t xml:space="preserve">OPĆINSKI </w:t>
      </w:r>
      <w:r w:rsidRPr="000934E7">
        <w:rPr>
          <w:rFonts w:ascii="Times New Roman" w:hAnsi="Times New Roman" w:cs="Times New Roman"/>
          <w:sz w:val="24"/>
          <w:szCs w:val="24"/>
        </w:rPr>
        <w:t>NAČELNIK OPĆINE VINICA</w:t>
      </w:r>
    </w:p>
    <w:p w14:paraId="3604CE68" w14:textId="77777777" w:rsidR="000934E7" w:rsidRPr="000934E7" w:rsidRDefault="000934E7" w:rsidP="007027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</w:r>
      <w:r w:rsidRPr="000934E7">
        <w:rPr>
          <w:rFonts w:ascii="Times New Roman" w:hAnsi="Times New Roman" w:cs="Times New Roman"/>
          <w:sz w:val="24"/>
          <w:szCs w:val="24"/>
        </w:rPr>
        <w:tab/>
        <w:t xml:space="preserve"> dr. sc. Branimir Štimec, prof.</w:t>
      </w:r>
    </w:p>
    <w:sectPr w:rsidR="000934E7" w:rsidRPr="000934E7">
      <w:endnotePr>
        <w:numFmt w:val="decimal"/>
        <w:numStart w:val="0"/>
      </w:endnotePr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D9A"/>
    <w:multiLevelType w:val="hybridMultilevel"/>
    <w:tmpl w:val="E4A094C4"/>
    <w:lvl w:ilvl="0" w:tplc="30AEFE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B97276"/>
    <w:multiLevelType w:val="hybridMultilevel"/>
    <w:tmpl w:val="85188D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E5652"/>
    <w:multiLevelType w:val="hybridMultilevel"/>
    <w:tmpl w:val="5E08CCA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6DB42C4A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B5251"/>
    <w:multiLevelType w:val="hybridMultilevel"/>
    <w:tmpl w:val="7F3812F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D6900"/>
    <w:multiLevelType w:val="hybridMultilevel"/>
    <w:tmpl w:val="D8B8C374"/>
    <w:lvl w:ilvl="0" w:tplc="041A0017">
      <w:start w:val="1"/>
      <w:numFmt w:val="lowerLetter"/>
      <w:lvlText w:val="%1)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D0601EC"/>
    <w:multiLevelType w:val="hybridMultilevel"/>
    <w:tmpl w:val="64628B02"/>
    <w:lvl w:ilvl="0" w:tplc="C5AE5C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273B5"/>
    <w:multiLevelType w:val="hybridMultilevel"/>
    <w:tmpl w:val="851866F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C1E4F"/>
    <w:multiLevelType w:val="singleLevel"/>
    <w:tmpl w:val="0D306E9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 w16cid:durableId="735467834">
    <w:abstractNumId w:val="7"/>
  </w:num>
  <w:num w:numId="2" w16cid:durableId="378672773">
    <w:abstractNumId w:val="2"/>
  </w:num>
  <w:num w:numId="3" w16cid:durableId="1203978866">
    <w:abstractNumId w:val="5"/>
  </w:num>
  <w:num w:numId="4" w16cid:durableId="185757008">
    <w:abstractNumId w:val="4"/>
  </w:num>
  <w:num w:numId="5" w16cid:durableId="1341850617">
    <w:abstractNumId w:val="0"/>
  </w:num>
  <w:num w:numId="6" w16cid:durableId="1365909528">
    <w:abstractNumId w:val="6"/>
  </w:num>
  <w:num w:numId="7" w16cid:durableId="1254632989">
    <w:abstractNumId w:val="3"/>
  </w:num>
  <w:num w:numId="8" w16cid:durableId="1939286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B3"/>
    <w:rsid w:val="00005A23"/>
    <w:rsid w:val="000934E7"/>
    <w:rsid w:val="002069DB"/>
    <w:rsid w:val="00220380"/>
    <w:rsid w:val="002856E4"/>
    <w:rsid w:val="00333370"/>
    <w:rsid w:val="003E5C1B"/>
    <w:rsid w:val="00433D5F"/>
    <w:rsid w:val="004539A5"/>
    <w:rsid w:val="004A6740"/>
    <w:rsid w:val="00574DAD"/>
    <w:rsid w:val="006E36A0"/>
    <w:rsid w:val="007027C9"/>
    <w:rsid w:val="0072577F"/>
    <w:rsid w:val="007535F0"/>
    <w:rsid w:val="007B0D65"/>
    <w:rsid w:val="007D0645"/>
    <w:rsid w:val="007F519B"/>
    <w:rsid w:val="008320F4"/>
    <w:rsid w:val="00843816"/>
    <w:rsid w:val="0097575B"/>
    <w:rsid w:val="009B1AD3"/>
    <w:rsid w:val="009B24B3"/>
    <w:rsid w:val="009C5295"/>
    <w:rsid w:val="00A328A3"/>
    <w:rsid w:val="00A6408C"/>
    <w:rsid w:val="00AE1A19"/>
    <w:rsid w:val="00AF7297"/>
    <w:rsid w:val="00B119ED"/>
    <w:rsid w:val="00BC3F8A"/>
    <w:rsid w:val="00C52250"/>
    <w:rsid w:val="00D14994"/>
    <w:rsid w:val="00D420B4"/>
    <w:rsid w:val="00ED6FAE"/>
    <w:rsid w:val="00F832A2"/>
    <w:rsid w:val="00FF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CD985"/>
  <w15:chartTrackingRefBased/>
  <w15:docId w15:val="{522412BB-B467-4477-A6C6-DC0C5DCE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qFormat/>
    <w:pPr>
      <w:keepNext/>
      <w:ind w:firstLine="720"/>
      <w:outlineLvl w:val="1"/>
    </w:pPr>
    <w:rPr>
      <w:sz w:val="24"/>
      <w:lang w:val="hr-HR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sz w:val="24"/>
      <w:lang w:val="hr-HR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both"/>
    </w:pPr>
    <w:rPr>
      <w:sz w:val="22"/>
      <w:lang w:val="hr-HR"/>
    </w:rPr>
  </w:style>
  <w:style w:type="paragraph" w:styleId="Tijeloteksta2">
    <w:name w:val="Body Text 2"/>
    <w:basedOn w:val="Normal"/>
    <w:rPr>
      <w:sz w:val="24"/>
      <w:lang w:val="hr-HR"/>
    </w:rPr>
  </w:style>
  <w:style w:type="paragraph" w:styleId="Odlomakpopisa">
    <w:name w:val="List Paragraph"/>
    <w:basedOn w:val="Normal"/>
    <w:uiPriority w:val="34"/>
    <w:qFormat/>
    <w:rsid w:val="0097575B"/>
    <w:pPr>
      <w:ind w:left="720"/>
      <w:contextualSpacing/>
    </w:pPr>
  </w:style>
  <w:style w:type="paragraph" w:styleId="Bezproreda">
    <w:name w:val="No Spacing"/>
    <w:uiPriority w:val="1"/>
    <w:qFormat/>
    <w:rsid w:val="000934E7"/>
    <w:rPr>
      <w:rFonts w:asciiTheme="minorHAnsi" w:eastAsiaTheme="minorEastAsia" w:hAnsiTheme="minorHAnsi" w:cstheme="minorBidi"/>
      <w:sz w:val="22"/>
      <w:szCs w:val="22"/>
    </w:rPr>
  </w:style>
  <w:style w:type="character" w:styleId="Hiperveza">
    <w:name w:val="Hyperlink"/>
    <w:basedOn w:val="Zadanifontodlomka"/>
    <w:rsid w:val="00C5225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2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vinica@vinica.tcloud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</vt:lpstr>
      <vt:lpstr>                            </vt:lpstr>
    </vt:vector>
  </TitlesOfParts>
  <Company>Opaina Vinica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Unknown</dc:creator>
  <cp:keywords/>
  <cp:lastModifiedBy>Opcina Vinica</cp:lastModifiedBy>
  <cp:revision>3</cp:revision>
  <cp:lastPrinted>2024-09-25T07:52:00Z</cp:lastPrinted>
  <dcterms:created xsi:type="dcterms:W3CDTF">2026-10-02T08:43:00Z</dcterms:created>
  <dcterms:modified xsi:type="dcterms:W3CDTF">2026-10-02T08:47:00Z</dcterms:modified>
</cp:coreProperties>
</file>