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FCE5" w14:textId="3CCDF603" w:rsidR="00954C8B" w:rsidRPr="006902A0" w:rsidRDefault="00954C8B" w:rsidP="00954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2A0">
        <w:rPr>
          <w:rFonts w:ascii="Times New Roman" w:hAnsi="Times New Roman" w:cs="Times New Roman"/>
          <w:b/>
          <w:bCs/>
          <w:sz w:val="24"/>
          <w:szCs w:val="24"/>
        </w:rPr>
        <w:t>PRILOG IV</w:t>
      </w:r>
      <w:r w:rsidR="006902A0" w:rsidRPr="006902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5A952" w14:textId="77777777" w:rsidR="00954C8B" w:rsidRPr="00A270B3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1DAD451F" w:rsidR="00954C8B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  <w:r w:rsidR="003D79BA">
        <w:rPr>
          <w:rFonts w:ascii="Times New Roman" w:hAnsi="Times New Roman" w:cs="Times New Roman"/>
          <w:b/>
          <w:bCs/>
          <w:sz w:val="24"/>
          <w:szCs w:val="24"/>
        </w:rPr>
        <w:t xml:space="preserve"> ZA UREDNO IZVRŠENJE UGOVORA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768C6B28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3D79BA">
        <w:rPr>
          <w:rFonts w:ascii="Times New Roman" w:hAnsi="Times New Roman" w:cs="Times New Roman"/>
          <w:sz w:val="24"/>
          <w:szCs w:val="24"/>
        </w:rPr>
        <w:t>nabavu r</w:t>
      </w:r>
      <w:r w:rsidR="00485829">
        <w:rPr>
          <w:rFonts w:ascii="Times New Roman" w:hAnsi="Times New Roman" w:cs="Times New Roman"/>
          <w:sz w:val="24"/>
          <w:szCs w:val="24"/>
        </w:rPr>
        <w:t>adova</w:t>
      </w:r>
    </w:p>
    <w:p w14:paraId="6CCC4314" w14:textId="77777777" w:rsidR="00B81995" w:rsidRPr="00662C4F" w:rsidRDefault="00B81995" w:rsidP="00B81995">
      <w:pPr>
        <w:tabs>
          <w:tab w:val="left" w:pos="2880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ODRŽAVANJE NERAZVRSTANE CESTE U MARČANU – GORNJA ULICA</w:t>
      </w:r>
    </w:p>
    <w:p w14:paraId="7C28FFB3" w14:textId="7644D574" w:rsidR="00954C8B" w:rsidRDefault="00954C8B" w:rsidP="004F6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BC1D2D" w:rsidRPr="00B34800">
        <w:rPr>
          <w:rFonts w:ascii="Times New Roman" w:hAnsi="Times New Roman" w:cs="Times New Roman"/>
          <w:b/>
          <w:bCs/>
          <w:sz w:val="24"/>
          <w:szCs w:val="24"/>
        </w:rPr>
        <w:t>JeN-</w:t>
      </w:r>
      <w:r w:rsidR="00B8199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C1D2D" w:rsidRPr="00B3480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C1D2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21B1884D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557F0DD0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</w:t>
      </w:r>
      <w:r w:rsidR="000C3D29">
        <w:rPr>
          <w:rFonts w:ascii="Times New Roman" w:hAnsi="Times New Roman" w:cs="Times New Roman"/>
        </w:rPr>
        <w:t>deset</w:t>
      </w:r>
      <w:r>
        <w:rPr>
          <w:rFonts w:ascii="Times New Roman" w:hAnsi="Times New Roman" w:cs="Times New Roman"/>
        </w:rPr>
        <w:t xml:space="preserve">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 xml:space="preserve">Pravilnikom o obliku i sadržaju bjanko zadužnice („Narodne novine“ broj 115/112 i 82/17) </w:t>
      </w:r>
      <w:r w:rsidR="004F64CE">
        <w:rPr>
          <w:rFonts w:ascii="Times New Roman" w:hAnsi="Times New Roman" w:cs="Times New Roman"/>
        </w:rPr>
        <w:t xml:space="preserve">ili novčani polog </w:t>
      </w:r>
      <w:r w:rsidRPr="0044082D">
        <w:rPr>
          <w:rFonts w:ascii="Times New Roman" w:hAnsi="Times New Roman" w:cs="Times New Roman"/>
        </w:rPr>
        <w:t>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64F30894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</w:t>
      </w:r>
      <w:r w:rsidR="00BC1D2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C3D29"/>
    <w:rsid w:val="000D4B5E"/>
    <w:rsid w:val="000F1BEE"/>
    <w:rsid w:val="00156669"/>
    <w:rsid w:val="003D79BA"/>
    <w:rsid w:val="00485829"/>
    <w:rsid w:val="004A3AC4"/>
    <w:rsid w:val="004F64CE"/>
    <w:rsid w:val="005439E4"/>
    <w:rsid w:val="005E5D1C"/>
    <w:rsid w:val="006902A0"/>
    <w:rsid w:val="007A3131"/>
    <w:rsid w:val="00833E48"/>
    <w:rsid w:val="00954C8B"/>
    <w:rsid w:val="00A73F31"/>
    <w:rsid w:val="00B40811"/>
    <w:rsid w:val="00B81995"/>
    <w:rsid w:val="00BC1D2D"/>
    <w:rsid w:val="00D12E3E"/>
    <w:rsid w:val="00E35130"/>
    <w:rsid w:val="00E61DE4"/>
    <w:rsid w:val="00EC5996"/>
    <w:rsid w:val="00F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13</cp:revision>
  <dcterms:created xsi:type="dcterms:W3CDTF">2023-07-13T12:24:00Z</dcterms:created>
  <dcterms:modified xsi:type="dcterms:W3CDTF">2025-02-18T12:12:00Z</dcterms:modified>
</cp:coreProperties>
</file>