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68F4" w14:textId="77777777" w:rsidR="00B842C8" w:rsidRPr="00B842C8" w:rsidRDefault="00B842C8" w:rsidP="00B842C8">
      <w:pPr>
        <w:pStyle w:val="Bezproreda"/>
        <w:rPr>
          <w:rFonts w:ascii="Times New Roman" w:hAnsi="Times New Roman"/>
          <w:sz w:val="24"/>
          <w:szCs w:val="24"/>
        </w:rPr>
      </w:pPr>
      <w:bookmarkStart w:id="0" w:name="_Hlk214978106"/>
      <w:r w:rsidRPr="00B842C8">
        <w:rPr>
          <w:rFonts w:ascii="Times New Roman" w:hAnsi="Times New Roman"/>
          <w:i/>
          <w:sz w:val="24"/>
          <w:szCs w:val="24"/>
        </w:rPr>
        <w:t xml:space="preserve">                  </w:t>
      </w:r>
      <w:r w:rsidRPr="00B842C8">
        <w:rPr>
          <w:rFonts w:ascii="Times New Roman" w:hAnsi="Times New Roman"/>
          <w:noProof/>
          <w:sz w:val="24"/>
          <w:szCs w:val="24"/>
        </w:rPr>
        <w:drawing>
          <wp:inline distT="0" distB="0" distL="0" distR="0" wp14:anchorId="49EAFECC" wp14:editId="573DB16C">
            <wp:extent cx="476250" cy="628650"/>
            <wp:effectExtent l="0" t="0" r="0" b="0"/>
            <wp:docPr id="892064675"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73474B47"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REPUBLIKA HRVATSKA</w:t>
      </w:r>
    </w:p>
    <w:p w14:paraId="111FDF8D"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VARAŽDINSKA ŽUPANIJA</w:t>
      </w:r>
    </w:p>
    <w:p w14:paraId="0ECFE856" w14:textId="77777777" w:rsidR="00B842C8" w:rsidRPr="00B842C8" w:rsidRDefault="00B842C8" w:rsidP="00B842C8">
      <w:pPr>
        <w:pStyle w:val="Bezproreda"/>
        <w:rPr>
          <w:rFonts w:ascii="Times New Roman" w:hAnsi="Times New Roman"/>
          <w:sz w:val="24"/>
          <w:szCs w:val="24"/>
        </w:rPr>
      </w:pPr>
      <w:r w:rsidRPr="00B842C8">
        <w:rPr>
          <w:rFonts w:ascii="Times New Roman" w:hAnsi="Times New Roman"/>
          <w:sz w:val="24"/>
          <w:szCs w:val="24"/>
        </w:rPr>
        <w:t xml:space="preserve">         OPĆINA VINICA</w:t>
      </w:r>
    </w:p>
    <w:p w14:paraId="5910E2FD" w14:textId="77777777" w:rsidR="00B842C8" w:rsidRPr="00B842C8" w:rsidRDefault="00B842C8" w:rsidP="00B842C8">
      <w:pPr>
        <w:spacing w:line="240" w:lineRule="auto"/>
        <w:rPr>
          <w:rFonts w:ascii="Times New Roman" w:hAnsi="Times New Roman"/>
        </w:rPr>
      </w:pPr>
      <w:r w:rsidRPr="00B842C8">
        <w:rPr>
          <w:rFonts w:ascii="Times New Roman" w:hAnsi="Times New Roman"/>
        </w:rPr>
        <w:tab/>
        <w:t>Općinsko vijeće</w:t>
      </w:r>
    </w:p>
    <w:p w14:paraId="77E0E324" w14:textId="77777777" w:rsidR="00B842C8" w:rsidRPr="00B842C8" w:rsidRDefault="00B842C8" w:rsidP="00B842C8">
      <w:pPr>
        <w:spacing w:line="240" w:lineRule="auto"/>
        <w:rPr>
          <w:rFonts w:ascii="Times New Roman" w:hAnsi="Times New Roman"/>
        </w:rPr>
      </w:pPr>
    </w:p>
    <w:p w14:paraId="0976D71D" w14:textId="77777777" w:rsidR="00B842C8" w:rsidRPr="00B842C8" w:rsidRDefault="00B842C8" w:rsidP="00B842C8">
      <w:pPr>
        <w:spacing w:line="240" w:lineRule="auto"/>
        <w:rPr>
          <w:rFonts w:ascii="Times New Roman" w:hAnsi="Times New Roman"/>
        </w:rPr>
      </w:pPr>
      <w:r w:rsidRPr="00B842C8">
        <w:rPr>
          <w:rFonts w:ascii="Times New Roman" w:hAnsi="Times New Roman"/>
        </w:rPr>
        <w:t xml:space="preserve">KLASA: </w:t>
      </w:r>
    </w:p>
    <w:p w14:paraId="2F2730E7" w14:textId="77777777" w:rsidR="00B842C8" w:rsidRPr="00B842C8" w:rsidRDefault="00B842C8" w:rsidP="00B842C8">
      <w:pPr>
        <w:spacing w:line="240" w:lineRule="auto"/>
        <w:rPr>
          <w:rFonts w:ascii="Times New Roman" w:hAnsi="Times New Roman"/>
        </w:rPr>
      </w:pPr>
      <w:r w:rsidRPr="00B842C8">
        <w:rPr>
          <w:rFonts w:ascii="Times New Roman" w:hAnsi="Times New Roman"/>
        </w:rPr>
        <w:t xml:space="preserve">URBROJ: </w:t>
      </w:r>
    </w:p>
    <w:p w14:paraId="0D8BDEB2" w14:textId="1EB92CFB" w:rsidR="00B842C8" w:rsidRPr="00B842C8" w:rsidRDefault="00B842C8" w:rsidP="00B842C8">
      <w:pPr>
        <w:spacing w:line="240" w:lineRule="auto"/>
        <w:rPr>
          <w:rFonts w:ascii="Times New Roman" w:hAnsi="Times New Roman"/>
        </w:rPr>
      </w:pPr>
      <w:r w:rsidRPr="00B842C8">
        <w:rPr>
          <w:rFonts w:ascii="Times New Roman" w:hAnsi="Times New Roman"/>
        </w:rPr>
        <w:t>Vinica, __ 202</w:t>
      </w:r>
      <w:r>
        <w:rPr>
          <w:rFonts w:ascii="Times New Roman" w:hAnsi="Times New Roman"/>
        </w:rPr>
        <w:t>6</w:t>
      </w:r>
      <w:r w:rsidRPr="00B842C8">
        <w:rPr>
          <w:rFonts w:ascii="Times New Roman" w:hAnsi="Times New Roman"/>
        </w:rPr>
        <w:t>.</w:t>
      </w:r>
    </w:p>
    <w:p w14:paraId="7F506DE5" w14:textId="77777777" w:rsidR="00B842C8" w:rsidRPr="00B842C8" w:rsidRDefault="00B842C8" w:rsidP="00B842C8">
      <w:pPr>
        <w:spacing w:line="240" w:lineRule="auto"/>
        <w:rPr>
          <w:rFonts w:ascii="Times New Roman" w:hAnsi="Times New Roman"/>
        </w:rPr>
      </w:pPr>
    </w:p>
    <w:p w14:paraId="2B0235AA" w14:textId="77777777" w:rsidR="00B842C8" w:rsidRPr="00B842C8" w:rsidRDefault="00B842C8" w:rsidP="00B842C8">
      <w:pPr>
        <w:spacing w:line="240" w:lineRule="auto"/>
        <w:rPr>
          <w:rFonts w:ascii="Times New Roman" w:hAnsi="Times New Roman"/>
        </w:rPr>
      </w:pPr>
    </w:p>
    <w:p w14:paraId="02934008" w14:textId="5F78FCE6" w:rsidR="00C95E76" w:rsidRDefault="00C95E76" w:rsidP="00B842C8">
      <w:pPr>
        <w:spacing w:line="240" w:lineRule="auto"/>
        <w:rPr>
          <w:rFonts w:ascii="Times New Roman" w:hAnsi="Times New Roman"/>
        </w:rPr>
      </w:pPr>
      <w:r w:rsidRPr="00B842C8">
        <w:rPr>
          <w:rFonts w:ascii="Times New Roman" w:hAnsi="Times New Roman"/>
        </w:rPr>
        <w:t xml:space="preserve">Na temelju </w:t>
      </w:r>
      <w:r w:rsidR="00CD03F6" w:rsidRPr="00B842C8">
        <w:rPr>
          <w:rFonts w:ascii="Times New Roman" w:hAnsi="Times New Roman"/>
        </w:rPr>
        <w:t xml:space="preserve">članka 9. stavka 10. i </w:t>
      </w:r>
      <w:r w:rsidRPr="00B842C8">
        <w:rPr>
          <w:rFonts w:ascii="Times New Roman" w:hAnsi="Times New Roman"/>
        </w:rPr>
        <w:t xml:space="preserve">članka 10. stavka 1. Zakona o grobljima („Narodne novine“ br. 78/2025, 80/2025) i članka </w:t>
      </w:r>
      <w:r w:rsidR="00B842C8">
        <w:rPr>
          <w:rFonts w:ascii="Times New Roman" w:hAnsi="Times New Roman"/>
        </w:rPr>
        <w:t>30.</w:t>
      </w:r>
      <w:r w:rsidRPr="00B842C8">
        <w:rPr>
          <w:rFonts w:ascii="Times New Roman" w:hAnsi="Times New Roman"/>
        </w:rPr>
        <w:t xml:space="preserve"> Statuta Općine </w:t>
      </w:r>
      <w:r w:rsidR="00B842C8">
        <w:rPr>
          <w:rFonts w:ascii="Times New Roman" w:hAnsi="Times New Roman"/>
        </w:rPr>
        <w:t xml:space="preserve">Vinica </w:t>
      </w:r>
      <w:r w:rsidRPr="00B842C8">
        <w:rPr>
          <w:rFonts w:ascii="Times New Roman" w:hAnsi="Times New Roman"/>
        </w:rPr>
        <w:t xml:space="preserve">(„Službeni vjesnik Varaždinske županije“ </w:t>
      </w:r>
      <w:r w:rsidR="00B842C8">
        <w:rPr>
          <w:rFonts w:ascii="Times New Roman" w:hAnsi="Times New Roman"/>
        </w:rPr>
        <w:t>30/20, 09/21</w:t>
      </w:r>
      <w:r w:rsidRPr="00B842C8">
        <w:rPr>
          <w:rFonts w:ascii="Times New Roman" w:hAnsi="Times New Roman"/>
        </w:rPr>
        <w:t xml:space="preserve">), Općinsko vijeće Općine </w:t>
      </w:r>
      <w:r w:rsidR="00B842C8">
        <w:rPr>
          <w:rFonts w:ascii="Times New Roman" w:hAnsi="Times New Roman"/>
        </w:rPr>
        <w:t>Vinica</w:t>
      </w:r>
      <w:r w:rsidRPr="00B842C8">
        <w:rPr>
          <w:rFonts w:ascii="Times New Roman" w:hAnsi="Times New Roman"/>
        </w:rPr>
        <w:t xml:space="preserve"> na </w:t>
      </w:r>
      <w:r w:rsidRPr="00B842C8">
        <w:rPr>
          <w:rFonts w:ascii="Times New Roman" w:hAnsi="Times New Roman"/>
          <w:highlight w:val="yellow"/>
        </w:rPr>
        <w:t>__</w:t>
      </w:r>
      <w:r w:rsidRPr="00B842C8">
        <w:rPr>
          <w:rFonts w:ascii="Times New Roman" w:hAnsi="Times New Roman"/>
        </w:rPr>
        <w:t xml:space="preserve"> sjednici održanoj dana </w:t>
      </w:r>
      <w:r w:rsidRPr="00B842C8">
        <w:rPr>
          <w:rFonts w:ascii="Times New Roman" w:hAnsi="Times New Roman"/>
          <w:highlight w:val="yellow"/>
        </w:rPr>
        <w:t>___________,</w:t>
      </w:r>
      <w:r w:rsidRPr="00B842C8">
        <w:rPr>
          <w:rFonts w:ascii="Times New Roman" w:hAnsi="Times New Roman"/>
        </w:rPr>
        <w:t xml:space="preserve"> donosi</w:t>
      </w:r>
    </w:p>
    <w:p w14:paraId="4C238A18" w14:textId="77777777" w:rsidR="00B842C8" w:rsidRPr="00B842C8" w:rsidRDefault="00B842C8" w:rsidP="00B842C8">
      <w:pPr>
        <w:spacing w:line="240" w:lineRule="auto"/>
        <w:rPr>
          <w:rFonts w:ascii="Times New Roman" w:hAnsi="Times New Roman"/>
        </w:rPr>
      </w:pPr>
    </w:p>
    <w:p w14:paraId="72887B83" w14:textId="6EEEC7DA" w:rsidR="00F5273D" w:rsidRPr="00B842C8" w:rsidRDefault="00B842C8" w:rsidP="00B842C8">
      <w:pPr>
        <w:pStyle w:val="Naslov1"/>
        <w:spacing w:before="0" w:after="0" w:line="240" w:lineRule="auto"/>
        <w:rPr>
          <w:rFonts w:ascii="Times New Roman" w:hAnsi="Times New Roman"/>
          <w:sz w:val="28"/>
          <w:szCs w:val="28"/>
        </w:rPr>
      </w:pPr>
      <w:r w:rsidRPr="00B842C8">
        <w:rPr>
          <w:rFonts w:ascii="Times New Roman" w:hAnsi="Times New Roman"/>
          <w:sz w:val="28"/>
          <w:szCs w:val="28"/>
        </w:rPr>
        <w:t>Odluku o groblju</w:t>
      </w:r>
    </w:p>
    <w:p w14:paraId="668A61BF" w14:textId="77777777" w:rsidR="00C95E76" w:rsidRPr="00B842C8" w:rsidRDefault="00C95E76" w:rsidP="00B842C8">
      <w:pPr>
        <w:spacing w:line="240" w:lineRule="auto"/>
        <w:jc w:val="center"/>
        <w:rPr>
          <w:rFonts w:ascii="Times New Roman" w:hAnsi="Times New Roman"/>
        </w:rPr>
      </w:pPr>
    </w:p>
    <w:p w14:paraId="65D4B925" w14:textId="7C599B6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OPĆE ODREDBE</w:t>
      </w:r>
    </w:p>
    <w:p w14:paraId="52D94BCD" w14:textId="77777777" w:rsidR="00D85283" w:rsidRPr="00B842C8" w:rsidRDefault="00C95E76" w:rsidP="00B842C8">
      <w:pPr>
        <w:pStyle w:val="Naslov"/>
        <w:spacing w:before="0" w:after="0" w:line="240" w:lineRule="auto"/>
        <w:rPr>
          <w:rStyle w:val="Neupadljivoisticanje"/>
          <w:rFonts w:ascii="Times New Roman" w:hAnsi="Times New Roman"/>
          <w:iCs w:val="0"/>
          <w:color w:val="auto"/>
          <w:szCs w:val="24"/>
        </w:rPr>
      </w:pPr>
      <w:r w:rsidRPr="00B842C8">
        <w:rPr>
          <w:rStyle w:val="Neupadljivoisticanje"/>
          <w:rFonts w:ascii="Times New Roman" w:hAnsi="Times New Roman"/>
          <w:b/>
          <w:iCs w:val="0"/>
          <w:color w:val="auto"/>
          <w:szCs w:val="24"/>
        </w:rPr>
        <w:t>Članak 1.</w:t>
      </w:r>
    </w:p>
    <w:p w14:paraId="6C2052A3" w14:textId="767FFA0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Ovom se Odlukom </w:t>
      </w:r>
      <w:r w:rsidR="00B842C8">
        <w:rPr>
          <w:rFonts w:ascii="Times New Roman" w:hAnsi="Times New Roman"/>
        </w:rPr>
        <w:t xml:space="preserve">o groblju </w:t>
      </w:r>
      <w:r w:rsidR="00B842C8" w:rsidRPr="00B842C8">
        <w:rPr>
          <w:rFonts w:ascii="Times New Roman" w:hAnsi="Times New Roman"/>
        </w:rPr>
        <w:t>(u daljnjem tekstu: Odluka )</w:t>
      </w:r>
      <w:r w:rsidRPr="00B842C8">
        <w:rPr>
          <w:rFonts w:ascii="Times New Roman" w:hAnsi="Times New Roman"/>
        </w:rPr>
        <w:t>propisuju:</w:t>
      </w:r>
    </w:p>
    <w:p w14:paraId="2F0F3971"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način i uvjeti upravljanja grobljem,</w:t>
      </w:r>
    </w:p>
    <w:p w14:paraId="761B7233"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održavanje i uređivanje groblja te uklanjanje otpada,</w:t>
      </w:r>
    </w:p>
    <w:p w14:paraId="15F8F9AD"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 xml:space="preserve">vremenski razmaci ukopa u popunjena grobna mjesta te način ukopa nepoznatih osoba, </w:t>
      </w:r>
    </w:p>
    <w:p w14:paraId="0B8F321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odredbe o korištenju i dodjeli grobnih mjesta,</w:t>
      </w:r>
    </w:p>
    <w:p w14:paraId="0F81B12B"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grobna naknada i plaćanja,</w:t>
      </w:r>
    </w:p>
    <w:p w14:paraId="7D76680E"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evidencija grobnih mjesta,</w:t>
      </w:r>
    </w:p>
    <w:p w14:paraId="4282CC15"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pogrebni poslovi i ukop,</w:t>
      </w:r>
    </w:p>
    <w:p w14:paraId="2EDC2A28"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postupak, uvjeti, vrijeme izvođenja i evidencija ekshumacija,</w:t>
      </w:r>
    </w:p>
    <w:p w14:paraId="4F4A02EB" w14:textId="4DE4EB43" w:rsidR="00C95E76" w:rsidRPr="00B842C8" w:rsidRDefault="00CD03F6" w:rsidP="00B842C8">
      <w:pPr>
        <w:numPr>
          <w:ilvl w:val="0"/>
          <w:numId w:val="1"/>
        </w:numPr>
        <w:spacing w:line="240" w:lineRule="auto"/>
        <w:rPr>
          <w:rFonts w:ascii="Times New Roman" w:hAnsi="Times New Roman"/>
        </w:rPr>
      </w:pPr>
      <w:r w:rsidRPr="00B842C8">
        <w:rPr>
          <w:rFonts w:ascii="Times New Roman" w:hAnsi="Times New Roman"/>
        </w:rPr>
        <w:t xml:space="preserve">postupak kod </w:t>
      </w:r>
      <w:r w:rsidR="00C95E76" w:rsidRPr="00B842C8">
        <w:rPr>
          <w:rFonts w:ascii="Times New Roman" w:hAnsi="Times New Roman"/>
        </w:rPr>
        <w:t>nastan</w:t>
      </w:r>
      <w:r w:rsidRPr="00B842C8">
        <w:rPr>
          <w:rFonts w:ascii="Times New Roman" w:hAnsi="Times New Roman"/>
        </w:rPr>
        <w:t>ka</w:t>
      </w:r>
      <w:r w:rsidR="00C95E76" w:rsidRPr="00B842C8">
        <w:rPr>
          <w:rFonts w:ascii="Times New Roman" w:hAnsi="Times New Roman"/>
        </w:rPr>
        <w:t xml:space="preserve"> štete prilikom ukopa,</w:t>
      </w:r>
    </w:p>
    <w:p w14:paraId="655EC8A9" w14:textId="77777777"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izgradnja i održavanje spomen-obilježja,</w:t>
      </w:r>
    </w:p>
    <w:p w14:paraId="0044ECB1" w14:textId="624EFF6C" w:rsidR="00C95E76" w:rsidRPr="00B842C8" w:rsidRDefault="00C95E76" w:rsidP="00B842C8">
      <w:pPr>
        <w:numPr>
          <w:ilvl w:val="0"/>
          <w:numId w:val="1"/>
        </w:numPr>
        <w:spacing w:line="240" w:lineRule="auto"/>
        <w:rPr>
          <w:rFonts w:ascii="Times New Roman" w:hAnsi="Times New Roman"/>
        </w:rPr>
      </w:pPr>
      <w:r w:rsidRPr="00B842C8">
        <w:rPr>
          <w:rFonts w:ascii="Times New Roman" w:hAnsi="Times New Roman"/>
        </w:rPr>
        <w:t>pravila ponašanja</w:t>
      </w:r>
      <w:r w:rsidR="00CD03F6" w:rsidRPr="00B842C8">
        <w:rPr>
          <w:rFonts w:ascii="Times New Roman" w:hAnsi="Times New Roman"/>
        </w:rPr>
        <w:t xml:space="preserve"> na groblju</w:t>
      </w:r>
      <w:r w:rsidRPr="00B842C8">
        <w:rPr>
          <w:rFonts w:ascii="Times New Roman" w:hAnsi="Times New Roman"/>
        </w:rPr>
        <w:t xml:space="preserve">, prekršajne odredbe i nadzor, </w:t>
      </w:r>
    </w:p>
    <w:p w14:paraId="6F38E7FD" w14:textId="77777777" w:rsidR="00C95E76" w:rsidRDefault="00C95E76" w:rsidP="00B842C8">
      <w:pPr>
        <w:numPr>
          <w:ilvl w:val="0"/>
          <w:numId w:val="1"/>
        </w:numPr>
        <w:spacing w:line="240" w:lineRule="auto"/>
        <w:rPr>
          <w:rFonts w:ascii="Times New Roman" w:hAnsi="Times New Roman"/>
        </w:rPr>
      </w:pPr>
      <w:r w:rsidRPr="00B842C8">
        <w:rPr>
          <w:rFonts w:ascii="Times New Roman" w:hAnsi="Times New Roman"/>
        </w:rPr>
        <w:t>obavljanje drugih poslova propisanih zakonom, ovom Odlukom i drugim propisima.</w:t>
      </w:r>
    </w:p>
    <w:p w14:paraId="16F87393" w14:textId="77777777" w:rsidR="00B842C8" w:rsidRPr="00B842C8" w:rsidRDefault="00B842C8" w:rsidP="00B842C8">
      <w:pPr>
        <w:spacing w:line="240" w:lineRule="auto"/>
        <w:ind w:left="1428"/>
        <w:rPr>
          <w:rFonts w:ascii="Times New Roman" w:hAnsi="Times New Roman"/>
        </w:rPr>
      </w:pPr>
    </w:p>
    <w:p w14:paraId="36DE63A0"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p>
    <w:p w14:paraId="0E4F8626" w14:textId="12E98B7A" w:rsidR="00C95E76" w:rsidRPr="00B842C8" w:rsidRDefault="00C95E76" w:rsidP="00B842C8">
      <w:pPr>
        <w:spacing w:line="240" w:lineRule="auto"/>
        <w:ind w:firstLine="708"/>
        <w:rPr>
          <w:rFonts w:ascii="Times New Roman" w:hAnsi="Times New Roman"/>
        </w:rPr>
      </w:pPr>
      <w:r w:rsidRPr="00243817">
        <w:rPr>
          <w:rFonts w:ascii="Times New Roman" w:hAnsi="Times New Roman"/>
        </w:rPr>
        <w:t xml:space="preserve">Mjesno groblje </w:t>
      </w:r>
      <w:r w:rsidR="00C0640E" w:rsidRPr="00243817">
        <w:rPr>
          <w:rFonts w:ascii="Times New Roman" w:hAnsi="Times New Roman"/>
        </w:rPr>
        <w:t xml:space="preserve">Marčan </w:t>
      </w:r>
      <w:r w:rsidRPr="00243817">
        <w:rPr>
          <w:rFonts w:ascii="Times New Roman" w:hAnsi="Times New Roman"/>
        </w:rPr>
        <w:t xml:space="preserve">je komunalni objekt u vlasništvu Općine </w:t>
      </w:r>
      <w:r w:rsidR="00B842C8" w:rsidRPr="00243817">
        <w:rPr>
          <w:rFonts w:ascii="Times New Roman" w:hAnsi="Times New Roman"/>
        </w:rPr>
        <w:t>Vinica</w:t>
      </w:r>
      <w:r w:rsidRPr="00243817">
        <w:rPr>
          <w:rFonts w:ascii="Times New Roman" w:hAnsi="Times New Roman"/>
        </w:rPr>
        <w:t xml:space="preserve"> i nalazi se na katastarsk</w:t>
      </w:r>
      <w:r w:rsidR="00C0640E" w:rsidRPr="00243817">
        <w:rPr>
          <w:rFonts w:ascii="Times New Roman" w:hAnsi="Times New Roman"/>
        </w:rPr>
        <w:t>im</w:t>
      </w:r>
      <w:r w:rsidRPr="00243817">
        <w:rPr>
          <w:rFonts w:ascii="Times New Roman" w:hAnsi="Times New Roman"/>
        </w:rPr>
        <w:t xml:space="preserve"> čestic</w:t>
      </w:r>
      <w:r w:rsidR="00C0640E" w:rsidRPr="00243817">
        <w:rPr>
          <w:rFonts w:ascii="Times New Roman" w:hAnsi="Times New Roman"/>
        </w:rPr>
        <w:t>ama</w:t>
      </w:r>
      <w:r w:rsidRPr="00243817">
        <w:rPr>
          <w:rFonts w:ascii="Times New Roman" w:hAnsi="Times New Roman"/>
        </w:rPr>
        <w:t xml:space="preserve"> </w:t>
      </w:r>
      <w:proofErr w:type="spellStart"/>
      <w:r w:rsidR="00C0640E" w:rsidRPr="00243817">
        <w:rPr>
          <w:rFonts w:ascii="Times New Roman" w:hAnsi="Times New Roman"/>
        </w:rPr>
        <w:t>čkbr</w:t>
      </w:r>
      <w:proofErr w:type="spellEnd"/>
      <w:r w:rsidR="00C0640E" w:rsidRPr="00243817">
        <w:rPr>
          <w:rFonts w:ascii="Times New Roman" w:hAnsi="Times New Roman"/>
        </w:rPr>
        <w:t>. 217 i 220/49</w:t>
      </w:r>
      <w:r w:rsidRPr="00243817">
        <w:rPr>
          <w:rFonts w:ascii="Times New Roman" w:hAnsi="Times New Roman"/>
        </w:rPr>
        <w:t xml:space="preserve"> k.o. </w:t>
      </w:r>
      <w:r w:rsidR="00B842C8" w:rsidRPr="00243817">
        <w:rPr>
          <w:rFonts w:ascii="Times New Roman" w:hAnsi="Times New Roman"/>
        </w:rPr>
        <w:t>Marčan</w:t>
      </w:r>
      <w:r w:rsidRPr="00243817">
        <w:rPr>
          <w:rFonts w:ascii="Times New Roman" w:hAnsi="Times New Roman"/>
        </w:rPr>
        <w:t xml:space="preserve">, ukupne bruto površine </w:t>
      </w:r>
      <w:r w:rsidR="00C0640E" w:rsidRPr="00243817">
        <w:rPr>
          <w:rFonts w:ascii="Times New Roman" w:hAnsi="Times New Roman"/>
        </w:rPr>
        <w:t>12.366,00</w:t>
      </w:r>
      <w:r w:rsidRPr="00243817">
        <w:rPr>
          <w:rFonts w:ascii="Times New Roman" w:hAnsi="Times New Roman"/>
        </w:rPr>
        <w:t xml:space="preserve"> m</w:t>
      </w:r>
      <w:r w:rsidRPr="00243817">
        <w:rPr>
          <w:rFonts w:ascii="Times New Roman" w:hAnsi="Times New Roman"/>
          <w:vertAlign w:val="superscript"/>
        </w:rPr>
        <w:t>2</w:t>
      </w:r>
      <w:r w:rsidRPr="00243817">
        <w:rPr>
          <w:rFonts w:ascii="Times New Roman" w:hAnsi="Times New Roman"/>
        </w:rPr>
        <w:t>.</w:t>
      </w:r>
    </w:p>
    <w:p w14:paraId="021664EB" w14:textId="77777777" w:rsidR="00243817" w:rsidRDefault="00243817" w:rsidP="00B842C8">
      <w:pPr>
        <w:pStyle w:val="Naslov"/>
        <w:spacing w:before="0" w:after="0" w:line="240" w:lineRule="auto"/>
        <w:rPr>
          <w:rFonts w:ascii="Times New Roman" w:hAnsi="Times New Roman"/>
          <w:szCs w:val="24"/>
        </w:rPr>
      </w:pPr>
    </w:p>
    <w:p w14:paraId="30037B49" w14:textId="6D877EB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p>
    <w:p w14:paraId="0384F8C3" w14:textId="77777777" w:rsidR="00C95E76" w:rsidRPr="00B842C8" w:rsidRDefault="00C95E76" w:rsidP="00B842C8">
      <w:pPr>
        <w:spacing w:line="240" w:lineRule="auto"/>
        <w:ind w:firstLine="708"/>
        <w:rPr>
          <w:rFonts w:ascii="Times New Roman" w:hAnsi="Times New Roman"/>
          <w:b/>
          <w:bCs/>
        </w:rPr>
      </w:pPr>
      <w:r w:rsidRPr="00B842C8">
        <w:rPr>
          <w:rFonts w:ascii="Times New Roman" w:hAnsi="Times New Roman"/>
          <w:b/>
          <w:bCs/>
        </w:rPr>
        <w:t xml:space="preserve">Groblje </w:t>
      </w:r>
      <w:r w:rsidRPr="00B842C8">
        <w:rPr>
          <w:rFonts w:ascii="Times New Roman" w:hAnsi="Times New Roman"/>
        </w:rPr>
        <w:t>je u smislu ove Odluke i Zakona o grobljima ograđeni prostor na kojem se nalaze grobna mjesta, komunalna i druga infrastruktura i, u pravilu, prateće građevine.</w:t>
      </w:r>
    </w:p>
    <w:p w14:paraId="1F480B70" w14:textId="77777777" w:rsidR="00C95E76" w:rsidRPr="00B842C8" w:rsidRDefault="00C95E76" w:rsidP="00B842C8">
      <w:pPr>
        <w:spacing w:line="240" w:lineRule="auto"/>
        <w:ind w:firstLine="708"/>
        <w:rPr>
          <w:rFonts w:ascii="Times New Roman" w:hAnsi="Times New Roman"/>
          <w:color w:val="000000"/>
        </w:rPr>
      </w:pPr>
      <w:r w:rsidRPr="00B842C8">
        <w:rPr>
          <w:rFonts w:ascii="Times New Roman" w:hAnsi="Times New Roman"/>
          <w:b/>
          <w:bCs/>
        </w:rPr>
        <w:t>Grobnim mjestom</w:t>
      </w:r>
      <w:r w:rsidRPr="00B842C8">
        <w:rPr>
          <w:rFonts w:ascii="Times New Roman" w:hAnsi="Times New Roman"/>
        </w:rPr>
        <w:t xml:space="preserve"> u smislu ove Odluke smatraju se grob, </w:t>
      </w:r>
      <w:r w:rsidRPr="00B842C8">
        <w:rPr>
          <w:rFonts w:ascii="Times New Roman" w:hAnsi="Times New Roman"/>
          <w:color w:val="000000"/>
        </w:rPr>
        <w:t xml:space="preserve">grobnica, kazeta za urne, </w:t>
      </w:r>
      <w:proofErr w:type="spellStart"/>
      <w:r w:rsidRPr="00B842C8">
        <w:rPr>
          <w:rFonts w:ascii="Times New Roman" w:hAnsi="Times New Roman"/>
          <w:color w:val="000000"/>
        </w:rPr>
        <w:t>kolumbarij</w:t>
      </w:r>
      <w:proofErr w:type="spellEnd"/>
      <w:r w:rsidRPr="00B842C8">
        <w:rPr>
          <w:rFonts w:ascii="Times New Roman" w:hAnsi="Times New Roman"/>
          <w:color w:val="000000"/>
        </w:rPr>
        <w:t xml:space="preserve"> te svako drugo mjesto u kojem se nalaze posmrtni ostaci ili je namijenjeno za ukapanje ili trajnu pohranu posmrtnih ostataka. </w:t>
      </w:r>
    </w:p>
    <w:p w14:paraId="29EB7C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color w:val="000000"/>
        </w:rPr>
        <w:t>Grobovi</w:t>
      </w:r>
      <w:r w:rsidRPr="00B842C8">
        <w:rPr>
          <w:rFonts w:ascii="Times New Roman" w:hAnsi="Times New Roman"/>
          <w:color w:val="000000"/>
        </w:rPr>
        <w:t xml:space="preserve"> su mjesto na kojem se u zemlju ukapa tijelo umrle osobe</w:t>
      </w:r>
      <w:r w:rsidRPr="00B842C8">
        <w:rPr>
          <w:rFonts w:ascii="Times New Roman" w:hAnsi="Times New Roman"/>
        </w:rPr>
        <w:t xml:space="preserve"> ili posmrtni ostaci, uključujući pepeo. </w:t>
      </w:r>
    </w:p>
    <w:p w14:paraId="4A2009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Grobnice</w:t>
      </w:r>
      <w:r w:rsidRPr="00B842C8">
        <w:rPr>
          <w:rFonts w:ascii="Times New Roman" w:hAnsi="Times New Roman"/>
        </w:rPr>
        <w:t xml:space="preserve"> su vrsta grobnog mjesta koje predstavlja građevinu čija je glavna namjena čuvanje posmrtnih ostataka umrle osobe ili osoba, a može se nalaziti pod zemljom ili nad zemljom te koje može sadržavati nadgrobne spomenike, ploče i slične ukrase. </w:t>
      </w:r>
    </w:p>
    <w:p w14:paraId="4A095C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lastRenderedPageBreak/>
        <w:t>Korisnik grobnog mjesta</w:t>
      </w:r>
      <w:r w:rsidRPr="00B842C8">
        <w:rPr>
          <w:rFonts w:ascii="Times New Roman" w:hAnsi="Times New Roman"/>
        </w:rPr>
        <w:t xml:space="preserve"> u smislu ove Odluke je fizička ili pravna osoba koja je ovlaštena koristiti grobno mjesto. </w:t>
      </w:r>
    </w:p>
    <w:p w14:paraId="642C57E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Komunalna infrastruktura groblja</w:t>
      </w:r>
      <w:r w:rsidRPr="00B842C8">
        <w:rPr>
          <w:rFonts w:ascii="Times New Roman" w:hAnsi="Times New Roman"/>
          <w:i/>
          <w:iCs/>
        </w:rPr>
        <w:t xml:space="preserve"> </w:t>
      </w:r>
      <w:r w:rsidRPr="00B842C8">
        <w:rPr>
          <w:rFonts w:ascii="Times New Roman" w:hAnsi="Times New Roman"/>
        </w:rPr>
        <w:t>obuhvaća glavne i pomoćne staze unutar groblja, šetnice, javnu rasvjetu unutar groblja te parkove, drvorede i sve nasade unutar groblja.</w:t>
      </w:r>
    </w:p>
    <w:p w14:paraId="143444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Oprema i uređaji grobnog mjesta ili spomen-obilježja</w:t>
      </w:r>
      <w:r w:rsidRPr="00B842C8">
        <w:rPr>
          <w:rFonts w:ascii="Times New Roman" w:hAnsi="Times New Roman"/>
          <w:i/>
          <w:iCs/>
        </w:rPr>
        <w:t xml:space="preserve"> </w:t>
      </w:r>
      <w:r w:rsidRPr="00B842C8">
        <w:rPr>
          <w:rFonts w:ascii="Times New Roman" w:hAnsi="Times New Roman"/>
        </w:rPr>
        <w:t xml:space="preserve">su nadgrobne ploče, nadgrobni spomenici, ploče, spomenici i drugi znaci, ograde i slično (pokrovne ploče, betonski okviri, </w:t>
      </w:r>
      <w:proofErr w:type="spellStart"/>
      <w:r w:rsidRPr="00B842C8">
        <w:rPr>
          <w:rFonts w:ascii="Times New Roman" w:hAnsi="Times New Roman"/>
        </w:rPr>
        <w:t>žardinjere</w:t>
      </w:r>
      <w:proofErr w:type="spellEnd"/>
      <w:r w:rsidRPr="00B842C8">
        <w:rPr>
          <w:rFonts w:ascii="Times New Roman" w:hAnsi="Times New Roman"/>
        </w:rPr>
        <w:t>, vaze, kovani ukrasni elementi, i slično).</w:t>
      </w:r>
    </w:p>
    <w:p w14:paraId="342592D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b/>
          <w:bCs/>
        </w:rPr>
        <w:t>Produbljenje groba</w:t>
      </w:r>
      <w:r w:rsidRPr="00B842C8">
        <w:rPr>
          <w:rFonts w:ascii="Times New Roman" w:hAnsi="Times New Roman"/>
          <w:i/>
          <w:iCs/>
        </w:rPr>
        <w:t xml:space="preserve"> </w:t>
      </w:r>
      <w:r w:rsidRPr="00B842C8">
        <w:rPr>
          <w:rFonts w:ascii="Times New Roman" w:hAnsi="Times New Roman"/>
        </w:rPr>
        <w:t>je poseban postupak preslaganja posmrtnih ostataka unutar groba kako bi se oslobodilo novo ukopno mjesto.</w:t>
      </w:r>
    </w:p>
    <w:p w14:paraId="207EB2BF" w14:textId="77777777" w:rsidR="00C95E76" w:rsidRDefault="00C95E76" w:rsidP="00B842C8">
      <w:pPr>
        <w:spacing w:line="240" w:lineRule="auto"/>
        <w:ind w:firstLine="708"/>
        <w:rPr>
          <w:rFonts w:ascii="Times New Roman" w:hAnsi="Times New Roman"/>
        </w:rPr>
      </w:pPr>
      <w:r w:rsidRPr="00B842C8">
        <w:rPr>
          <w:rFonts w:ascii="Times New Roman" w:hAnsi="Times New Roman"/>
          <w:b/>
          <w:bCs/>
        </w:rPr>
        <w:t>Spomen-obilježje</w:t>
      </w:r>
      <w:r w:rsidRPr="00B842C8">
        <w:rPr>
          <w:rFonts w:ascii="Times New Roman" w:hAnsi="Times New Roman"/>
        </w:rPr>
        <w:t xml:space="preserve"> je predmet ili građevina bez posmrtnih ostataka koja služi za poticanje sjećanja na preminulu osobu ili osobe.</w:t>
      </w:r>
    </w:p>
    <w:p w14:paraId="0E72524A" w14:textId="77777777" w:rsidR="00B842C8" w:rsidRPr="00B842C8" w:rsidRDefault="00B842C8" w:rsidP="00B842C8">
      <w:pPr>
        <w:spacing w:line="240" w:lineRule="auto"/>
        <w:ind w:firstLine="708"/>
        <w:rPr>
          <w:rFonts w:ascii="Times New Roman" w:hAnsi="Times New Roman"/>
        </w:rPr>
      </w:pPr>
    </w:p>
    <w:p w14:paraId="7AA46963"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p>
    <w:p w14:paraId="197B53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 iz članka 2. ove Odluke uređuje se i održava u skladu s dokumentacijom prostornog uređenja, projektnom dokumentacijom, sanitarnim propisima, ovom Odlukom, zakonima i drugim propisima. </w:t>
      </w:r>
    </w:p>
    <w:p w14:paraId="2B339B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Unutarnje uređenje i održavanje groblja mora se obavljati na temelju projekta i programa uređenja groblja. </w:t>
      </w:r>
    </w:p>
    <w:p w14:paraId="75DD8A0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Projekt uređenja groblja obavezno mora sadržavati raspored grobnih polja, redova, mjesta, glavnih i sporednih putova, građevina (mrtvačnice, sanitarni čvor i sl.), te komunalnih vodova i uređaja (vodovodne mreže, rasvjete i sl.). </w:t>
      </w:r>
    </w:p>
    <w:p w14:paraId="4F04C63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Hortikulturni plan kojim se detaljno razrađuje sadnja ukrasnog drveća, bilja i sl., sastavni je dio projekta uređenja groblja. </w:t>
      </w:r>
    </w:p>
    <w:p w14:paraId="05353B79" w14:textId="4BDA8FC2"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Programom uređenja i održavanja groblja detaljnije se razrađuju pojedine faze uređenja i održavanja, opseg i vrsta radova, potrebna financijska sredstva i dr.</w:t>
      </w:r>
      <w:r w:rsidR="00F03E10" w:rsidRPr="00B842C8">
        <w:rPr>
          <w:rFonts w:ascii="Times New Roman" w:hAnsi="Times New Roman"/>
        </w:rPr>
        <w:t>.</w:t>
      </w:r>
    </w:p>
    <w:p w14:paraId="4C8083FF" w14:textId="69C91D63" w:rsidR="00F03E10" w:rsidRDefault="00F03E10" w:rsidP="00B842C8">
      <w:pPr>
        <w:spacing w:line="240" w:lineRule="auto"/>
        <w:ind w:firstLine="708"/>
        <w:rPr>
          <w:rFonts w:ascii="Times New Roman" w:hAnsi="Times New Roman"/>
        </w:rPr>
      </w:pPr>
      <w:r w:rsidRPr="00B842C8">
        <w:rPr>
          <w:rFonts w:ascii="Times New Roman" w:hAnsi="Times New Roman"/>
        </w:rPr>
        <w:t>Godišnji program redovnog uređenja i održavanja groblja donosi izvršno tijelo jedinice lokalne samouprave na prijedlog upravitelja groblja, uz prethodnu suglasnost predstavničkog tijela jedinice lokalne samouprave.</w:t>
      </w:r>
    </w:p>
    <w:p w14:paraId="65441365" w14:textId="77777777" w:rsidR="00B842C8" w:rsidRPr="00B842C8" w:rsidRDefault="00B842C8" w:rsidP="00B842C8">
      <w:pPr>
        <w:spacing w:line="240" w:lineRule="auto"/>
        <w:ind w:firstLine="708"/>
        <w:rPr>
          <w:rFonts w:ascii="Times New Roman" w:hAnsi="Times New Roman"/>
        </w:rPr>
      </w:pPr>
    </w:p>
    <w:p w14:paraId="3A48B9E2"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p>
    <w:p w14:paraId="6477B16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Radi čuvanja groblja u slučajevima povećanog rizika od nastanka požara organizirat će se zaštita od požara (blagdan Svih svetih i velike suše). </w:t>
      </w:r>
    </w:p>
    <w:p w14:paraId="1215D191" w14:textId="77777777" w:rsidR="00B842C8" w:rsidRPr="00B842C8" w:rsidRDefault="00B842C8" w:rsidP="00B842C8">
      <w:pPr>
        <w:spacing w:line="240" w:lineRule="auto"/>
        <w:ind w:firstLine="708"/>
        <w:rPr>
          <w:rFonts w:ascii="Times New Roman" w:hAnsi="Times New Roman"/>
        </w:rPr>
      </w:pPr>
    </w:p>
    <w:p w14:paraId="1EED1A94" w14:textId="681B4661"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NAČIN I UVJETI UPRAVLJANJA GROBLJEM</w:t>
      </w:r>
    </w:p>
    <w:p w14:paraId="5EBCC09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Upravitelj groblja</w:t>
      </w:r>
    </w:p>
    <w:p w14:paraId="0A35F45F"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p>
    <w:p w14:paraId="585809B2" w14:textId="27D5656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iz članka 2. ove Odluke upravlja društvo </w:t>
      </w:r>
      <w:r w:rsidR="00974C3D" w:rsidRPr="00B842C8">
        <w:rPr>
          <w:rFonts w:ascii="Times New Roman" w:hAnsi="Times New Roman"/>
        </w:rPr>
        <w:t>ČISTOĆA</w:t>
      </w:r>
      <w:r w:rsidRPr="00B842C8">
        <w:rPr>
          <w:rFonts w:ascii="Times New Roman" w:hAnsi="Times New Roman"/>
        </w:rPr>
        <w:t xml:space="preserve"> d.o.o. Varaždin, Ognjena Price 13, 42000 Varaždin, OIB: 02371889218  (u daljnjem tekstu: Upravitelj groblja).</w:t>
      </w:r>
    </w:p>
    <w:p w14:paraId="4478C788" w14:textId="2F71FFB5" w:rsidR="00C95E76" w:rsidRDefault="00C95E76" w:rsidP="00B842C8">
      <w:pPr>
        <w:spacing w:line="240" w:lineRule="auto"/>
        <w:ind w:firstLine="708"/>
        <w:rPr>
          <w:rFonts w:ascii="Times New Roman" w:hAnsi="Times New Roman"/>
        </w:rPr>
      </w:pPr>
      <w:r w:rsidRPr="00B842C8">
        <w:rPr>
          <w:rFonts w:ascii="Times New Roman" w:hAnsi="Times New Roman"/>
        </w:rPr>
        <w:t xml:space="preserve">Temeljem Odluke o povjeravanju obavljanja komunalne djelatnosti usluge ukopa pokojnika i održavanja groblja </w:t>
      </w:r>
      <w:r w:rsidR="00B842C8">
        <w:rPr>
          <w:rFonts w:ascii="Times New Roman" w:hAnsi="Times New Roman"/>
        </w:rPr>
        <w:t>Marčan</w:t>
      </w:r>
      <w:r w:rsidR="00F5273D" w:rsidRPr="00B842C8">
        <w:rPr>
          <w:rFonts w:ascii="Times New Roman" w:hAnsi="Times New Roman"/>
        </w:rPr>
        <w:t xml:space="preserve"> </w:t>
      </w:r>
      <w:r w:rsidRPr="00B842C8">
        <w:rPr>
          <w:rFonts w:ascii="Times New Roman" w:hAnsi="Times New Roman"/>
        </w:rPr>
        <w:t>s javnim ovlastima („Službeni vjesnik Varaždinske županije“</w:t>
      </w:r>
      <w:r w:rsidR="00B842C8">
        <w:rPr>
          <w:rFonts w:ascii="Times New Roman" w:hAnsi="Times New Roman"/>
        </w:rPr>
        <w:t xml:space="preserve"> 68/19</w:t>
      </w:r>
      <w:r w:rsidRPr="00B842C8">
        <w:rPr>
          <w:rFonts w:ascii="Times New Roman" w:hAnsi="Times New Roman"/>
        </w:rPr>
        <w:t xml:space="preserve">), trgovačko društvo </w:t>
      </w:r>
      <w:r w:rsidR="00974C3D" w:rsidRPr="00B842C8">
        <w:rPr>
          <w:rFonts w:ascii="Times New Roman" w:hAnsi="Times New Roman"/>
        </w:rPr>
        <w:t>ČISTOĆA</w:t>
      </w:r>
      <w:r w:rsidRPr="00B842C8">
        <w:rPr>
          <w:rFonts w:ascii="Times New Roman" w:hAnsi="Times New Roman"/>
        </w:rPr>
        <w:t xml:space="preserve"> d.o.o. iz Varaždina isporučitelj je komunalnih usluga i to komunalne djelatnosti održavanja groblja i uslužne komunalne djelatnosti ukopa pokojnika. </w:t>
      </w:r>
    </w:p>
    <w:p w14:paraId="509BB5BC" w14:textId="77777777" w:rsidR="00B842C8" w:rsidRPr="00B842C8" w:rsidRDefault="00B842C8" w:rsidP="00B842C8">
      <w:pPr>
        <w:spacing w:line="240" w:lineRule="auto"/>
        <w:ind w:firstLine="708"/>
        <w:rPr>
          <w:rFonts w:ascii="Times New Roman" w:hAnsi="Times New Roman"/>
        </w:rPr>
      </w:pPr>
    </w:p>
    <w:p w14:paraId="4C95A5F4"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p>
    <w:p w14:paraId="0A26C37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Pod upravljanjem grobljem podrazumijeva se dodjela grobnih mjesta na korištenje, uređenje, održavanje i rekonstrukcija groblja te ukop umrlih osoba, a osobito:</w:t>
      </w:r>
    </w:p>
    <w:p w14:paraId="0C253D64"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uređenje, održavanje i rekonstrukcija groblja (promjena površina, razmještaj putova i sl.) na način koji odgovara tehničkim i sanitarnim uvjetima, uz posebno uvažavanje brige o zaštiti okoliša, a osobito krajobraznim i estetskim vrijednostima,</w:t>
      </w:r>
    </w:p>
    <w:p w14:paraId="0BB0EFA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dodjela grobnih mjesta,</w:t>
      </w:r>
    </w:p>
    <w:p w14:paraId="1DE6E111"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naplaćivanje naknade za dodijeljeno grobno mjesto i naknade za korištenje groblja,</w:t>
      </w:r>
    </w:p>
    <w:p w14:paraId="3D55054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lastRenderedPageBreak/>
        <w:t>vođenje grobnih očevidnika i registra umrlih osoba sukladno odredbama zakona i važećih pravilnika i</w:t>
      </w:r>
    </w:p>
    <w:p w14:paraId="01B7F57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drugi poslovi propisani zakonom, podzakonskim propisima i ovom Odlukom.</w:t>
      </w:r>
    </w:p>
    <w:p w14:paraId="0950C8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pravodobno poduzimati mjere iz svoje nadležnosti kako bi se osigurala grobna mjesta, a osobito predložiti nadležnoj jedinici lokalne samouprave rekonstrukciju odnosno proširenje postojećega ili gradnju novoga groblja.</w:t>
      </w:r>
    </w:p>
    <w:p w14:paraId="7B25AA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6EFE9A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poslovnu dokumentaciju u vezi s upravljanjem grobljima voditi odvojeno od ostalog svog poslovanja, a posebno financijske prihode i rashode vezane uz upravljanje grobljima. </w:t>
      </w:r>
    </w:p>
    <w:p w14:paraId="3B073DE7" w14:textId="77777777" w:rsidR="00974C3D" w:rsidRPr="00B842C8" w:rsidRDefault="00974C3D" w:rsidP="00B842C8">
      <w:pPr>
        <w:spacing w:line="240" w:lineRule="auto"/>
        <w:ind w:firstLine="708"/>
        <w:rPr>
          <w:rFonts w:ascii="Times New Roman" w:hAnsi="Times New Roman"/>
        </w:rPr>
      </w:pPr>
      <w:r w:rsidRPr="00B842C8">
        <w:rPr>
          <w:rFonts w:ascii="Times New Roman" w:hAnsi="Times New Roman"/>
        </w:rPr>
        <w:t xml:space="preserve">Upravitelj groblja dužan je najmanje jednom godišnje izvršnom tijelu jedinice lokalne samouprave ili predstavničkom tijelu jedinice lokalne samouprave podnijeti izvješće o svom radu i financijskom poslovanju. </w:t>
      </w:r>
    </w:p>
    <w:p w14:paraId="3920974A" w14:textId="77777777" w:rsidR="00974C3D"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voditi grobni očevidnik, čiji je sastavni dio položajni plan grobnih mjesta, te registar umrlih. </w:t>
      </w:r>
    </w:p>
    <w:p w14:paraId="0826B183" w14:textId="1FDE95AB"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objaviti godišnji </w:t>
      </w:r>
      <w:r w:rsidR="008B2578" w:rsidRPr="00B842C8">
        <w:rPr>
          <w:rFonts w:ascii="Times New Roman" w:hAnsi="Times New Roman"/>
        </w:rPr>
        <w:t>program</w:t>
      </w:r>
      <w:r w:rsidRPr="00B842C8">
        <w:rPr>
          <w:rFonts w:ascii="Times New Roman" w:hAnsi="Times New Roman"/>
        </w:rPr>
        <w:t xml:space="preserve"> upravljanja grobljem.</w:t>
      </w:r>
    </w:p>
    <w:p w14:paraId="5C1B003A" w14:textId="77777777" w:rsidR="00B842C8" w:rsidRPr="00B842C8" w:rsidRDefault="00B842C8" w:rsidP="00B842C8">
      <w:pPr>
        <w:spacing w:line="240" w:lineRule="auto"/>
        <w:ind w:firstLine="708"/>
        <w:rPr>
          <w:rFonts w:ascii="Times New Roman" w:hAnsi="Times New Roman"/>
        </w:rPr>
      </w:pPr>
    </w:p>
    <w:p w14:paraId="48D91394" w14:textId="36EEE9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ODRŽAVANJE I UREĐIVANJE GROBLJA TE UKLANJANJE OTPADA</w:t>
      </w:r>
    </w:p>
    <w:p w14:paraId="4EEB049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Redovno održavanje groblja</w:t>
      </w:r>
    </w:p>
    <w:p w14:paraId="291D38C1"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p>
    <w:p w14:paraId="4E66710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Redovno održavanje groblja obavlja se u skladu s godišnjim programom i obuhvaća:</w:t>
      </w:r>
    </w:p>
    <w:p w14:paraId="4B0A0243"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građevina - mrtvačnice, spremišta, ograde, sanitarnog čvora,</w:t>
      </w:r>
    </w:p>
    <w:p w14:paraId="5A05A871"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glavnog križa, spomen groblja i spomen križeva,</w:t>
      </w:r>
    </w:p>
    <w:p w14:paraId="261BEAAB"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orezivanje stabala, tuja i drugog ukrasnog grmlja, kao i dosađivanje novim nasadima,</w:t>
      </w:r>
    </w:p>
    <w:p w14:paraId="1806600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cvjetnjaka i košnja travnatih površina,</w:t>
      </w:r>
    </w:p>
    <w:p w14:paraId="479E2E47"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košnja i uređenje zakorovljenih površina,</w:t>
      </w:r>
    </w:p>
    <w:p w14:paraId="1A6235CF"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održavanje putova, staza i prostora ispred mrtvačnice,</w:t>
      </w:r>
    </w:p>
    <w:p w14:paraId="44B6FBC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čišćenje staza, putova i prostora ispred mrtvačnice od snijega i </w:t>
      </w:r>
      <w:proofErr w:type="spellStart"/>
      <w:r w:rsidRPr="00B842C8">
        <w:rPr>
          <w:rFonts w:ascii="Times New Roman" w:hAnsi="Times New Roman"/>
        </w:rPr>
        <w:t>otresanje</w:t>
      </w:r>
      <w:proofErr w:type="spellEnd"/>
      <w:r w:rsidRPr="00B842C8">
        <w:rPr>
          <w:rFonts w:ascii="Times New Roman" w:hAnsi="Times New Roman"/>
        </w:rPr>
        <w:t xml:space="preserve"> snijega sa stabala,</w:t>
      </w:r>
    </w:p>
    <w:p w14:paraId="3AE5AFE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 xml:space="preserve">održavanje električnih instalacija, vodovodne i </w:t>
      </w:r>
      <w:proofErr w:type="spellStart"/>
      <w:r w:rsidRPr="00B842C8">
        <w:rPr>
          <w:rFonts w:ascii="Times New Roman" w:hAnsi="Times New Roman"/>
        </w:rPr>
        <w:t>hidrantne</w:t>
      </w:r>
      <w:proofErr w:type="spellEnd"/>
      <w:r w:rsidRPr="00B842C8">
        <w:rPr>
          <w:rFonts w:ascii="Times New Roman" w:hAnsi="Times New Roman"/>
        </w:rPr>
        <w:t xml:space="preserve"> mreže i drugih uređaja,</w:t>
      </w:r>
    </w:p>
    <w:p w14:paraId="1899E3A6"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prikupljanje i odvoz otpada,</w:t>
      </w:r>
    </w:p>
    <w:p w14:paraId="62BF09A8"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uklanjanje uvelih vijenaca i cvijeća sa grobova i grobnica nakon pogreba,</w:t>
      </w:r>
    </w:p>
    <w:p w14:paraId="55E24E44" w14:textId="77777777" w:rsidR="00C95E76" w:rsidRPr="00B842C8" w:rsidRDefault="00C95E76" w:rsidP="00B842C8">
      <w:pPr>
        <w:numPr>
          <w:ilvl w:val="1"/>
          <w:numId w:val="65"/>
        </w:numPr>
        <w:spacing w:line="240" w:lineRule="auto"/>
        <w:rPr>
          <w:rFonts w:ascii="Times New Roman" w:hAnsi="Times New Roman"/>
        </w:rPr>
      </w:pPr>
      <w:r w:rsidRPr="00B842C8">
        <w:rPr>
          <w:rFonts w:ascii="Times New Roman" w:hAnsi="Times New Roman"/>
        </w:rPr>
        <w:t>po potrebi zaštita od požara.</w:t>
      </w:r>
    </w:p>
    <w:p w14:paraId="65E1778B" w14:textId="1363944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Godišnji program redovnog održavanja, koji sadrži financijski plan prihoda i rashoda, na prijedlog upravitelja groblja donosi </w:t>
      </w:r>
      <w:r w:rsidR="00D85283" w:rsidRPr="00B842C8">
        <w:rPr>
          <w:rFonts w:ascii="Times New Roman" w:hAnsi="Times New Roman"/>
        </w:rPr>
        <w:t>nadležno tijelo jedinice lokalne samouprave</w:t>
      </w:r>
      <w:r w:rsidRPr="00B842C8">
        <w:rPr>
          <w:rFonts w:ascii="Times New Roman" w:hAnsi="Times New Roman"/>
        </w:rPr>
        <w:t>.</w:t>
      </w:r>
    </w:p>
    <w:p w14:paraId="15B3FE78" w14:textId="76BDBF3B" w:rsidR="00C95E76" w:rsidRDefault="00C95E76" w:rsidP="00B842C8">
      <w:pPr>
        <w:spacing w:line="240" w:lineRule="auto"/>
        <w:ind w:firstLine="708"/>
        <w:rPr>
          <w:rFonts w:ascii="Times New Roman" w:hAnsi="Times New Roman"/>
        </w:rPr>
      </w:pPr>
      <w:r w:rsidRPr="00B842C8">
        <w:rPr>
          <w:rFonts w:ascii="Times New Roman" w:hAnsi="Times New Roman"/>
        </w:rPr>
        <w:t xml:space="preserve">Redovno održavanje iz stavka 1. ovog članka financira se prvenstveno iz sredstava godišnje naknade za korištenje grobnih mjesta. Redovno održavanje može se financirati i iz proračuna </w:t>
      </w:r>
      <w:r w:rsidR="00D85283" w:rsidRPr="00B842C8">
        <w:rPr>
          <w:rFonts w:ascii="Times New Roman" w:hAnsi="Times New Roman"/>
        </w:rPr>
        <w:t>jedinic</w:t>
      </w:r>
      <w:r w:rsidR="00A57231" w:rsidRPr="00B842C8">
        <w:rPr>
          <w:rFonts w:ascii="Times New Roman" w:hAnsi="Times New Roman"/>
        </w:rPr>
        <w:t>e</w:t>
      </w:r>
      <w:r w:rsidR="00D85283" w:rsidRPr="00B842C8">
        <w:rPr>
          <w:rFonts w:ascii="Times New Roman" w:hAnsi="Times New Roman"/>
        </w:rPr>
        <w:t xml:space="preserve"> lokalne samouprave</w:t>
      </w:r>
      <w:r w:rsidR="008B2578" w:rsidRPr="00B842C8">
        <w:rPr>
          <w:rFonts w:ascii="Times New Roman" w:hAnsi="Times New Roman"/>
        </w:rPr>
        <w:t>.</w:t>
      </w:r>
    </w:p>
    <w:p w14:paraId="672A4D54" w14:textId="77777777" w:rsidR="00B842C8" w:rsidRPr="00B842C8" w:rsidRDefault="00B842C8" w:rsidP="00B842C8">
      <w:pPr>
        <w:spacing w:line="240" w:lineRule="auto"/>
        <w:ind w:firstLine="708"/>
        <w:rPr>
          <w:rFonts w:ascii="Times New Roman" w:hAnsi="Times New Roman"/>
        </w:rPr>
      </w:pPr>
    </w:p>
    <w:p w14:paraId="7215E49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grobnih mjesta</w:t>
      </w:r>
    </w:p>
    <w:p w14:paraId="4CEE5376"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p>
    <w:p w14:paraId="436594FB" w14:textId="15AA8EBF" w:rsidR="00C95E76" w:rsidRPr="00B842C8" w:rsidRDefault="00C95E76" w:rsidP="00B842C8">
      <w:pPr>
        <w:spacing w:line="240" w:lineRule="auto"/>
        <w:ind w:firstLine="708"/>
        <w:rPr>
          <w:rFonts w:ascii="Times New Roman" w:hAnsi="Times New Roman"/>
        </w:rPr>
      </w:pPr>
      <w:r w:rsidRPr="00B842C8">
        <w:rPr>
          <w:rFonts w:ascii="Times New Roman" w:hAnsi="Times New Roman"/>
        </w:rPr>
        <w:t>O uređenju i održavanju grobnih mjesta (grobova i grobnica) dužni su se brinuti korisnici o svom trošku na način da ne oštete susjedna grobna mjesta. Otpad nastao prilikom uređenja i održavanja korisnici su dužni odložiti na za to predviđeno mjesto.</w:t>
      </w:r>
    </w:p>
    <w:p w14:paraId="2B11312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Korisnik grobnog mjesta je osoba kojoj je izdano rješenje o dodjeli grobnog mjesta, koja se u grobnim očevidnicima vodi kao osoba zadužena za plaćanje godišnje grobne naknade i dužna je voditi brigu o grobnom mjestu. </w:t>
      </w:r>
    </w:p>
    <w:p w14:paraId="4D96B7E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 grobnih mjesta mogu na osnovi ugovora, uređenje i održavanje grobnih mjesta </w:t>
      </w:r>
      <w:r w:rsidRPr="00B842C8">
        <w:rPr>
          <w:rFonts w:ascii="Times New Roman" w:hAnsi="Times New Roman"/>
        </w:rPr>
        <w:lastRenderedPageBreak/>
        <w:t xml:space="preserve">povjeriti pravnim ili fizičkim osobama registriranim za obavljanje tih poslova. </w:t>
      </w:r>
    </w:p>
    <w:p w14:paraId="2A1AB905" w14:textId="3D374619"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nadzirati uređenje i održavanje grobnih mjesta od strane korisnika. </w:t>
      </w:r>
      <w:r w:rsidR="00754FBF" w:rsidRPr="00B842C8">
        <w:rPr>
          <w:rFonts w:ascii="Times New Roman" w:hAnsi="Times New Roman"/>
        </w:rPr>
        <w:tab/>
      </w:r>
      <w:r w:rsidR="008B2578" w:rsidRPr="00B842C8">
        <w:rPr>
          <w:rFonts w:ascii="Times New Roman" w:hAnsi="Times New Roman"/>
        </w:rPr>
        <w:t>Ako</w:t>
      </w:r>
      <w:r w:rsidRPr="00B842C8">
        <w:rPr>
          <w:rFonts w:ascii="Times New Roman" w:hAnsi="Times New Roman"/>
        </w:rPr>
        <w:t xml:space="preserve"> korisnik grobnog mjesta ne održava red i čistoću grobnog mjesta, upravitelj groblja može izvršiti čišćenje grobnog mjesta na trošak korisnika. </w:t>
      </w:r>
    </w:p>
    <w:p w14:paraId="5E38B7F3" w14:textId="628633A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cijelom groblju zabranjuju se intervencije, betoniranje obruba grobova i grobnica, čime se povećavaju dimenzije i smanjuje zelena površina između grobova, a koja nisu predviđena projektom.</w:t>
      </w:r>
    </w:p>
    <w:p w14:paraId="40F5DB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Korisnicima za koje je očigledno da ne uređuju svoja grobna mjesta, može se odrediti uvećana godišnja grobna naknada. </w:t>
      </w:r>
    </w:p>
    <w:p w14:paraId="330181E9" w14:textId="45098585" w:rsidR="00C95E76" w:rsidRDefault="00C95E76" w:rsidP="00B842C8">
      <w:pPr>
        <w:spacing w:line="240" w:lineRule="auto"/>
        <w:ind w:firstLine="708"/>
        <w:rPr>
          <w:rFonts w:ascii="Times New Roman" w:hAnsi="Times New Roman"/>
        </w:rPr>
      </w:pPr>
      <w:r w:rsidRPr="00B842C8">
        <w:rPr>
          <w:rFonts w:ascii="Times New Roman" w:hAnsi="Times New Roman"/>
        </w:rPr>
        <w:t>Redovno održavanje zaštićenih grobnica, grobnih kapela, nadgrobnih ploča i grobnih mjesta od posebnog povijesnog i društvenog značaja dužan je provoditi upravitelj groblja.</w:t>
      </w:r>
    </w:p>
    <w:p w14:paraId="68DF3007" w14:textId="77777777" w:rsidR="00B842C8" w:rsidRPr="00B842C8" w:rsidRDefault="00B842C8" w:rsidP="00B842C8">
      <w:pPr>
        <w:spacing w:line="240" w:lineRule="auto"/>
        <w:ind w:firstLine="708"/>
        <w:rPr>
          <w:rFonts w:ascii="Times New Roman" w:hAnsi="Times New Roman"/>
        </w:rPr>
      </w:pPr>
    </w:p>
    <w:p w14:paraId="787BB50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Investicijsko održavanje i proširenje groblja</w:t>
      </w:r>
    </w:p>
    <w:p w14:paraId="170047EE" w14:textId="7D1EF34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10.</w:t>
      </w:r>
    </w:p>
    <w:p w14:paraId="00D42D5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investicijskim održavanjem groblja podrazumijeva se pribavljanje potrebne dokumentacije i izgradnja komunalne infrastrukture na groblju (putovi, staze, vodovod, </w:t>
      </w:r>
      <w:proofErr w:type="spellStart"/>
      <w:r w:rsidRPr="00B842C8">
        <w:rPr>
          <w:rFonts w:ascii="Times New Roman" w:hAnsi="Times New Roman"/>
        </w:rPr>
        <w:t>hidrantna</w:t>
      </w:r>
      <w:proofErr w:type="spellEnd"/>
      <w:r w:rsidRPr="00B842C8">
        <w:rPr>
          <w:rFonts w:ascii="Times New Roman" w:hAnsi="Times New Roman"/>
        </w:rPr>
        <w:t xml:space="preserve"> mreža, rasvjeta, uređenje hortikulture, ograde, objekti i ostalo). </w:t>
      </w:r>
    </w:p>
    <w:p w14:paraId="66DCE9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Pod proširenjem groblja podrazumijeva se pribavljanje potrebne dokumentacije, otkup potrebnog zemljišta i izgradnja komunalne infrastrukture i ostalog. </w:t>
      </w:r>
    </w:p>
    <w:p w14:paraId="5AB40FB7"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11.</w:t>
      </w:r>
    </w:p>
    <w:p w14:paraId="4A9CCFF1" w14:textId="13D84953"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Program investicijskog održavanja sastavni je dio godišnjeg programa izgradnje komunalne infrastrukture koje donosi </w:t>
      </w:r>
      <w:r w:rsidR="00D85283" w:rsidRPr="00B842C8">
        <w:rPr>
          <w:rFonts w:ascii="Times New Roman" w:hAnsi="Times New Roman"/>
        </w:rPr>
        <w:t>nadležno tijelo jedinice lokalne samouprave</w:t>
      </w:r>
      <w:r w:rsidR="00754FBF" w:rsidRPr="00B842C8">
        <w:rPr>
          <w:rFonts w:ascii="Times New Roman" w:hAnsi="Times New Roman"/>
        </w:rPr>
        <w:t>.</w:t>
      </w:r>
    </w:p>
    <w:p w14:paraId="7CE23FD1" w14:textId="23CDB432" w:rsidR="00C95E76" w:rsidRDefault="00C95E76" w:rsidP="00B842C8">
      <w:pPr>
        <w:spacing w:line="240" w:lineRule="auto"/>
        <w:ind w:firstLine="708"/>
        <w:rPr>
          <w:rFonts w:ascii="Times New Roman" w:hAnsi="Times New Roman"/>
        </w:rPr>
      </w:pPr>
      <w:r w:rsidRPr="00B842C8">
        <w:rPr>
          <w:rFonts w:ascii="Times New Roman" w:hAnsi="Times New Roman"/>
        </w:rPr>
        <w:t xml:space="preserve">Sredstva za investicijsko održavanje osiguravaju se iz sredstava proračuna </w:t>
      </w:r>
      <w:r w:rsidR="00D85283" w:rsidRPr="00B842C8">
        <w:rPr>
          <w:rFonts w:ascii="Times New Roman" w:hAnsi="Times New Roman"/>
        </w:rPr>
        <w:t>jedinice lokalne samouprave.</w:t>
      </w:r>
    </w:p>
    <w:p w14:paraId="7253E195" w14:textId="77777777" w:rsidR="00B842C8" w:rsidRPr="00B842C8" w:rsidRDefault="00B842C8" w:rsidP="00B842C8">
      <w:pPr>
        <w:spacing w:line="240" w:lineRule="auto"/>
        <w:ind w:firstLine="708"/>
        <w:rPr>
          <w:rFonts w:ascii="Times New Roman" w:hAnsi="Times New Roman"/>
        </w:rPr>
      </w:pPr>
    </w:p>
    <w:p w14:paraId="23F9F61F"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Grobovi i grobnice</w:t>
      </w:r>
    </w:p>
    <w:p w14:paraId="4763C98B" w14:textId="7777777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12.</w:t>
      </w:r>
    </w:p>
    <w:p w14:paraId="281562D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ukop umrlih na groblju predviđena su grobna mjesta koja se uređuju kao grobovi i grobnice, kazete za urne i grobnice za privremeni ukop. </w:t>
      </w:r>
    </w:p>
    <w:p w14:paraId="577D182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 groblju se mora osigurati prostor za zajedničku grobnicu koja će služiti za smještaj posmrtnih ostataka iz napuštenih grobnih mjesta (kosturnica). </w:t>
      </w:r>
    </w:p>
    <w:p w14:paraId="6292D78B" w14:textId="010316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13.</w:t>
      </w:r>
    </w:p>
    <w:p w14:paraId="0CF40FC0" w14:textId="77777777" w:rsidR="00503F97" w:rsidRPr="00B842C8" w:rsidRDefault="00C95E76" w:rsidP="00B842C8">
      <w:pPr>
        <w:spacing w:line="240" w:lineRule="auto"/>
        <w:ind w:firstLine="708"/>
        <w:rPr>
          <w:rFonts w:ascii="Times New Roman" w:hAnsi="Times New Roman"/>
        </w:rPr>
      </w:pPr>
      <w:r w:rsidRPr="00B842C8">
        <w:rPr>
          <w:rFonts w:ascii="Times New Roman" w:hAnsi="Times New Roman"/>
        </w:rPr>
        <w:t>Grobovi mogu biti pojedinačni ili obiteljski za pokop dvaju ili više pokojnika.</w:t>
      </w:r>
    </w:p>
    <w:p w14:paraId="38218BFE" w14:textId="16CB9CE5" w:rsidR="00503F97" w:rsidRPr="00B842C8" w:rsidRDefault="00503F97" w:rsidP="00B842C8">
      <w:pPr>
        <w:spacing w:line="240" w:lineRule="auto"/>
        <w:ind w:firstLine="708"/>
        <w:rPr>
          <w:rFonts w:ascii="Times New Roman" w:hAnsi="Times New Roman"/>
        </w:rPr>
      </w:pPr>
      <w:r w:rsidRPr="00B842C8">
        <w:rPr>
          <w:rFonts w:ascii="Times New Roman" w:hAnsi="Times New Roman"/>
        </w:rPr>
        <w:t xml:space="preserve">U jedno grobno mjesto uređeno kao grob može se pokopati najviše dva pokojnika pri čemu se moraju poštovati odredbe </w:t>
      </w:r>
      <w:bookmarkStart w:id="1" w:name="_Hlk222310928"/>
      <w:r w:rsidRPr="00B842C8">
        <w:rPr>
          <w:rFonts w:ascii="Times New Roman" w:hAnsi="Times New Roman"/>
        </w:rPr>
        <w:t>Pravilnika o grobljima</w:t>
      </w:r>
      <w:bookmarkEnd w:id="1"/>
      <w:r w:rsidR="00C252CA" w:rsidRPr="00B842C8">
        <w:rPr>
          <w:rFonts w:ascii="Times New Roman" w:hAnsi="Times New Roman"/>
        </w:rPr>
        <w:t>.</w:t>
      </w:r>
    </w:p>
    <w:p w14:paraId="662E1868" w14:textId="5D7E3397" w:rsidR="00503F97" w:rsidRPr="00B842C8" w:rsidRDefault="00503F97" w:rsidP="00B842C8">
      <w:pPr>
        <w:spacing w:line="240" w:lineRule="auto"/>
        <w:ind w:firstLine="708"/>
        <w:rPr>
          <w:rFonts w:ascii="Times New Roman" w:hAnsi="Times New Roman"/>
        </w:rPr>
      </w:pPr>
      <w:r w:rsidRPr="00B842C8">
        <w:rPr>
          <w:rFonts w:ascii="Times New Roman" w:hAnsi="Times New Roman"/>
        </w:rPr>
        <w:t>Iznimno od stavka 2. ovoga članka, u grobno mjesto može se pokopati i treći pokojnik, pod sljedećim uvjetima:</w:t>
      </w:r>
    </w:p>
    <w:p w14:paraId="116B4C57" w14:textId="58DE19DE" w:rsidR="00503F97" w:rsidRPr="00B842C8" w:rsidRDefault="00503F97" w:rsidP="00B842C8">
      <w:pPr>
        <w:pStyle w:val="Odlomakpopisa"/>
        <w:numPr>
          <w:ilvl w:val="0"/>
          <w:numId w:val="64"/>
        </w:numPr>
        <w:spacing w:line="240" w:lineRule="auto"/>
        <w:rPr>
          <w:rFonts w:ascii="Times New Roman" w:hAnsi="Times New Roman"/>
        </w:rPr>
      </w:pPr>
      <w:r w:rsidRPr="00B842C8">
        <w:rPr>
          <w:rFonts w:ascii="Times New Roman" w:hAnsi="Times New Roman"/>
        </w:rPr>
        <w:t>da je grob produbljen sukladno tehničkim uvjetima propisanim Pravilnikom o grobljima</w:t>
      </w:r>
    </w:p>
    <w:p w14:paraId="4C98E01F" w14:textId="289EBDB3" w:rsidR="00503F97" w:rsidRPr="00B842C8" w:rsidRDefault="00503F97" w:rsidP="00B842C8">
      <w:pPr>
        <w:pStyle w:val="Odlomakpopisa"/>
        <w:numPr>
          <w:ilvl w:val="0"/>
          <w:numId w:val="64"/>
        </w:numPr>
        <w:spacing w:line="240" w:lineRule="auto"/>
        <w:jc w:val="left"/>
        <w:rPr>
          <w:rFonts w:ascii="Times New Roman" w:hAnsi="Times New Roman"/>
        </w:rPr>
      </w:pPr>
      <w:r w:rsidRPr="00B842C8">
        <w:rPr>
          <w:rFonts w:ascii="Times New Roman" w:hAnsi="Times New Roman"/>
        </w:rPr>
        <w:t>da je pribavljena pisana suglasnost korisnika grobnog mjesta, odnosno njegova</w:t>
      </w:r>
      <w:r w:rsidR="009D32F1" w:rsidRPr="00B842C8">
        <w:rPr>
          <w:rFonts w:ascii="Times New Roman" w:hAnsi="Times New Roman"/>
        </w:rPr>
        <w:t xml:space="preserve"> </w:t>
      </w:r>
      <w:r w:rsidRPr="00B842C8">
        <w:rPr>
          <w:rFonts w:ascii="Times New Roman" w:hAnsi="Times New Roman"/>
        </w:rPr>
        <w:t>nasljednika ako je korisnik preminuo</w:t>
      </w:r>
      <w:r w:rsidR="009D32F1" w:rsidRPr="00B842C8">
        <w:rPr>
          <w:rFonts w:ascii="Times New Roman" w:hAnsi="Times New Roman"/>
        </w:rPr>
        <w:t>.</w:t>
      </w:r>
    </w:p>
    <w:p w14:paraId="75F477A0" w14:textId="77777777" w:rsidR="00503F97" w:rsidRPr="00B842C8" w:rsidRDefault="00503F97" w:rsidP="00B842C8">
      <w:pPr>
        <w:spacing w:line="240" w:lineRule="auto"/>
        <w:ind w:left="720"/>
        <w:rPr>
          <w:rFonts w:ascii="Times New Roman" w:hAnsi="Times New Roman"/>
        </w:rPr>
      </w:pPr>
      <w:r w:rsidRPr="00B842C8">
        <w:rPr>
          <w:rFonts w:ascii="Times New Roman" w:hAnsi="Times New Roman"/>
        </w:rPr>
        <w:t>Upravitelj groblja dužan je prije odobravanja ukopa iz stavka 3. ovoga članka utvrditi</w:t>
      </w:r>
    </w:p>
    <w:p w14:paraId="1B03AB36" w14:textId="6B88B0D3" w:rsidR="00503F97" w:rsidRPr="00B842C8" w:rsidRDefault="00503F97" w:rsidP="00B842C8">
      <w:pPr>
        <w:spacing w:line="240" w:lineRule="auto"/>
        <w:rPr>
          <w:rFonts w:ascii="Times New Roman" w:hAnsi="Times New Roman"/>
        </w:rPr>
      </w:pPr>
      <w:r w:rsidRPr="00B842C8">
        <w:rPr>
          <w:rFonts w:ascii="Times New Roman" w:hAnsi="Times New Roman"/>
        </w:rPr>
        <w:t>ispunjenje tehničkih uvjeta produbljenja groba te postojanje valjane suglasnosti.</w:t>
      </w:r>
    </w:p>
    <w:p w14:paraId="15CB2A98" w14:textId="4ED24881" w:rsidR="00503F97" w:rsidRPr="00B842C8" w:rsidRDefault="00503F97" w:rsidP="00B842C8">
      <w:pPr>
        <w:spacing w:line="240" w:lineRule="auto"/>
        <w:ind w:firstLine="708"/>
        <w:rPr>
          <w:rFonts w:ascii="Times New Roman" w:hAnsi="Times New Roman"/>
        </w:rPr>
      </w:pPr>
      <w:r w:rsidRPr="00B842C8">
        <w:rPr>
          <w:rFonts w:ascii="Times New Roman" w:hAnsi="Times New Roman"/>
        </w:rPr>
        <w:t>Ukop protivno odredbama ovoga članka nije dopušten.</w:t>
      </w:r>
    </w:p>
    <w:p w14:paraId="5C2FC144" w14:textId="51211C02" w:rsidR="00C252CA" w:rsidRPr="00B842C8" w:rsidRDefault="00C95E76" w:rsidP="00B842C8">
      <w:pPr>
        <w:spacing w:line="240" w:lineRule="auto"/>
        <w:ind w:firstLine="708"/>
        <w:rPr>
          <w:rFonts w:ascii="Times New Roman" w:hAnsi="Times New Roman"/>
        </w:rPr>
      </w:pPr>
      <w:r w:rsidRPr="00B842C8">
        <w:rPr>
          <w:rFonts w:ascii="Times New Roman" w:hAnsi="Times New Roman"/>
        </w:rPr>
        <w:t>U kazete za urne može se položiti urna bez obzira na to kada je položena prethodna urna.</w:t>
      </w:r>
    </w:p>
    <w:p w14:paraId="43ECEC62" w14:textId="77777777" w:rsidR="00B842C8" w:rsidRDefault="00B842C8" w:rsidP="00B842C8">
      <w:pPr>
        <w:pStyle w:val="Naslov"/>
        <w:spacing w:before="0" w:after="0" w:line="240" w:lineRule="auto"/>
        <w:rPr>
          <w:rFonts w:ascii="Times New Roman" w:hAnsi="Times New Roman"/>
          <w:szCs w:val="24"/>
        </w:rPr>
      </w:pPr>
    </w:p>
    <w:p w14:paraId="729B93E7" w14:textId="170207A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14.</w:t>
      </w:r>
    </w:p>
    <w:p w14:paraId="55860379" w14:textId="3E9E2166" w:rsidR="00C95E76" w:rsidRPr="00B842C8" w:rsidRDefault="00C95E76" w:rsidP="00B842C8">
      <w:pPr>
        <w:spacing w:line="240" w:lineRule="auto"/>
        <w:ind w:firstLine="708"/>
        <w:rPr>
          <w:rFonts w:ascii="Times New Roman" w:hAnsi="Times New Roman"/>
        </w:rPr>
      </w:pPr>
      <w:r w:rsidRPr="00B842C8">
        <w:rPr>
          <w:rFonts w:ascii="Times New Roman" w:hAnsi="Times New Roman"/>
        </w:rPr>
        <w:t>Dimenzije grobnog mjesta i grobnice, kao i razmak između grobnih mjesta, propisani su Pravilnikom o grobljima.</w:t>
      </w:r>
    </w:p>
    <w:p w14:paraId="11401665" w14:textId="3B9F2C54" w:rsidR="00C95E76" w:rsidRPr="00B842C8" w:rsidRDefault="00C95E76" w:rsidP="00B842C8">
      <w:pPr>
        <w:spacing w:line="240" w:lineRule="auto"/>
        <w:ind w:firstLine="708"/>
        <w:rPr>
          <w:rFonts w:ascii="Times New Roman" w:hAnsi="Times New Roman"/>
        </w:rPr>
      </w:pPr>
      <w:r w:rsidRPr="00B842C8">
        <w:rPr>
          <w:rFonts w:ascii="Times New Roman" w:hAnsi="Times New Roman"/>
        </w:rPr>
        <w:t>Razmak između grobnih mjesta mora iznositi najmanje 0,</w:t>
      </w:r>
      <w:r w:rsidR="00503F97" w:rsidRPr="00B842C8">
        <w:rPr>
          <w:rFonts w:ascii="Times New Roman" w:hAnsi="Times New Roman"/>
        </w:rPr>
        <w:t>30</w:t>
      </w:r>
      <w:r w:rsidRPr="00B842C8">
        <w:rPr>
          <w:rFonts w:ascii="Times New Roman" w:hAnsi="Times New Roman"/>
        </w:rPr>
        <w:t xml:space="preserve"> m. </w:t>
      </w:r>
    </w:p>
    <w:p w14:paraId="62A7E79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Iznimno, razmak između grobnih mjesta može iznositi i manje za već postojeće grobne uređaje. </w:t>
      </w:r>
    </w:p>
    <w:p w14:paraId="5E6BC5CC" w14:textId="6D299FF9"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Navedene dimenzije iz stavka 2. ovog članka primjenjuju se ukoliko projektom uređenja groblja nije drugačije određeno</w:t>
      </w:r>
      <w:r w:rsidR="00A57231" w:rsidRPr="00B842C8">
        <w:rPr>
          <w:rFonts w:ascii="Times New Roman" w:hAnsi="Times New Roman"/>
        </w:rPr>
        <w:t>.</w:t>
      </w:r>
    </w:p>
    <w:p w14:paraId="5EE963E2" w14:textId="77777777" w:rsidR="00B842C8" w:rsidRPr="00B842C8" w:rsidRDefault="00B842C8" w:rsidP="00B842C8">
      <w:pPr>
        <w:spacing w:line="240" w:lineRule="auto"/>
        <w:ind w:firstLine="708"/>
        <w:rPr>
          <w:rFonts w:ascii="Times New Roman" w:hAnsi="Times New Roman"/>
        </w:rPr>
      </w:pPr>
    </w:p>
    <w:p w14:paraId="328AF91B" w14:textId="049EAE0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5</w:t>
      </w:r>
      <w:r w:rsidRPr="00B842C8">
        <w:rPr>
          <w:rFonts w:ascii="Times New Roman" w:hAnsi="Times New Roman"/>
          <w:szCs w:val="24"/>
        </w:rPr>
        <w:t>.</w:t>
      </w:r>
    </w:p>
    <w:p w14:paraId="188354CE" w14:textId="70EAFCE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Grobnice za privremeni pokop služe za pokop na određeno vrijeme, do preseljenja na drugo grobno mjesto.</w:t>
      </w:r>
    </w:p>
    <w:p w14:paraId="01592E11" w14:textId="56873735" w:rsidR="00C95E76" w:rsidRDefault="00C95E76" w:rsidP="00B842C8">
      <w:pPr>
        <w:spacing w:line="240" w:lineRule="auto"/>
        <w:ind w:firstLine="708"/>
        <w:rPr>
          <w:rFonts w:ascii="Times New Roman" w:hAnsi="Times New Roman"/>
        </w:rPr>
      </w:pPr>
      <w:r w:rsidRPr="00B842C8">
        <w:rPr>
          <w:rFonts w:ascii="Times New Roman" w:hAnsi="Times New Roman"/>
        </w:rPr>
        <w:t>Grobnice za privremeni pokop vlasništvo su upravitelja groblja koja naplaćuje naknadu za privremeni smještaj pokojnika, a daju se na korištenje temeljem ugovora o zakupu.</w:t>
      </w:r>
    </w:p>
    <w:p w14:paraId="1D834460" w14:textId="77777777" w:rsidR="00B842C8" w:rsidRPr="00B842C8" w:rsidRDefault="00B842C8" w:rsidP="00B842C8">
      <w:pPr>
        <w:spacing w:line="240" w:lineRule="auto"/>
        <w:ind w:firstLine="708"/>
        <w:rPr>
          <w:rFonts w:ascii="Times New Roman" w:hAnsi="Times New Roman"/>
        </w:rPr>
      </w:pPr>
    </w:p>
    <w:p w14:paraId="6D214106" w14:textId="537444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503F97" w:rsidRPr="00B842C8">
        <w:rPr>
          <w:rFonts w:ascii="Times New Roman" w:hAnsi="Times New Roman"/>
          <w:szCs w:val="24"/>
        </w:rPr>
        <w:t>6</w:t>
      </w:r>
      <w:r w:rsidRPr="00B842C8">
        <w:rPr>
          <w:rFonts w:ascii="Times New Roman" w:hAnsi="Times New Roman"/>
          <w:szCs w:val="24"/>
        </w:rPr>
        <w:t>.</w:t>
      </w:r>
    </w:p>
    <w:p w14:paraId="3AEC325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Položaj grobnica, grobova i nadgrobnih spomenika i ploča radi izgradnje određuje upravitelj groblja, u skladu s prihvaćenim projektom uređenja groblja. </w:t>
      </w:r>
    </w:p>
    <w:p w14:paraId="12543F6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Iskop grobova obavlja upravitelj groblja, a iskop grobnica te izgradnju osnovnih građevinskih radova betoniranja grobnica, betonskih okvira i temeljnih traka zelenih grobova obavljaju fizičke i pravne osobe registrirane za obavljanje te djelatnosti. </w:t>
      </w:r>
    </w:p>
    <w:p w14:paraId="4511E9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Cjenik radova iz prethodnog stavka sastavni je dio Cjenika pogrebnih usluga. </w:t>
      </w:r>
    </w:p>
    <w:p w14:paraId="611D8612" w14:textId="63A5E8AC" w:rsidR="00C95E76" w:rsidRDefault="00C252CA" w:rsidP="00B842C8">
      <w:pPr>
        <w:spacing w:line="240" w:lineRule="auto"/>
        <w:rPr>
          <w:rFonts w:ascii="Times New Roman" w:hAnsi="Times New Roman"/>
        </w:rPr>
      </w:pPr>
      <w:r w:rsidRPr="00B842C8">
        <w:rPr>
          <w:rFonts w:ascii="Times New Roman" w:hAnsi="Times New Roman"/>
        </w:rPr>
        <w:tab/>
        <w:t>Upravitelj groblja dužan je na cjenik pogrebnih usluga pribaviti prethodnu suglasnost izvršnog tijela jedinice lokalne samouprave.</w:t>
      </w:r>
    </w:p>
    <w:p w14:paraId="4E8481CF" w14:textId="77777777" w:rsidR="00B842C8" w:rsidRPr="00B842C8" w:rsidRDefault="00B842C8" w:rsidP="00B842C8">
      <w:pPr>
        <w:spacing w:line="240" w:lineRule="auto"/>
        <w:rPr>
          <w:rFonts w:ascii="Times New Roman" w:hAnsi="Times New Roman"/>
        </w:rPr>
      </w:pPr>
    </w:p>
    <w:p w14:paraId="44AD49E3" w14:textId="05BBD5B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7</w:t>
      </w:r>
      <w:r w:rsidRPr="00B842C8">
        <w:rPr>
          <w:rFonts w:ascii="Times New Roman" w:hAnsi="Times New Roman"/>
          <w:szCs w:val="24"/>
        </w:rPr>
        <w:t>.</w:t>
      </w:r>
    </w:p>
    <w:p w14:paraId="443F9F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izgradnji grobnica, nadgrobnih spomenika i uređaja na grobovima mogu, pored upravitelja groblja, izvoditi i druge fizičke i pravne osobe registrirane za obavljanje te djelatnosti. </w:t>
      </w:r>
    </w:p>
    <w:p w14:paraId="57D3017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izvođenje radova na grobnom mjestu potrebna je suglasnost upravitelja groblja.</w:t>
      </w:r>
    </w:p>
    <w:p w14:paraId="54EC244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korisnik grobnog mjesta obvezan je priložiti:</w:t>
      </w:r>
    </w:p>
    <w:p w14:paraId="0238567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zahtjev za izdavanje suglasnosti vlastoručno potpisan, s naznačenim OIB-om korisnika grobnog mjesta</w:t>
      </w:r>
    </w:p>
    <w:p w14:paraId="4658EBB1" w14:textId="77777777" w:rsidR="00C95E76"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B842C8">
        <w:rPr>
          <w:rFonts w:ascii="Times New Roman" w:hAnsi="Times New Roman"/>
        </w:rPr>
        <w:t>sukorisnicima</w:t>
      </w:r>
      <w:proofErr w:type="spellEnd"/>
      <w:r w:rsidRPr="00B842C8">
        <w:rPr>
          <w:rFonts w:ascii="Times New Roman" w:hAnsi="Times New Roman"/>
        </w:rPr>
        <w:t xml:space="preserve"> i</w:t>
      </w:r>
    </w:p>
    <w:p w14:paraId="282384E0" w14:textId="59AF7C3A" w:rsidR="0005064E" w:rsidRPr="00B842C8" w:rsidRDefault="00C95E76" w:rsidP="00B842C8">
      <w:pPr>
        <w:numPr>
          <w:ilvl w:val="0"/>
          <w:numId w:val="24"/>
        </w:numPr>
        <w:spacing w:line="240" w:lineRule="auto"/>
        <w:rPr>
          <w:rFonts w:ascii="Times New Roman" w:hAnsi="Times New Roman"/>
        </w:rPr>
      </w:pPr>
      <w:r w:rsidRPr="00B842C8">
        <w:rPr>
          <w:rFonts w:ascii="Times New Roman" w:hAnsi="Times New Roman"/>
        </w:rPr>
        <w:t>dva nacrta gradnje i opremanja grobnog mjesta te nacrte gravure s navedenim dimenzijama ploče i položajem i dimenzijama teksta koji odgovaraju propisanim dimenzijama i po načinu izvođenja u skladu su s okolinom</w:t>
      </w:r>
      <w:r w:rsidR="0005064E" w:rsidRPr="00B842C8">
        <w:rPr>
          <w:rFonts w:ascii="Times New Roman" w:hAnsi="Times New Roman"/>
        </w:rPr>
        <w:t xml:space="preserve"> izrađena od strane fizičke ili pravne osobe registrirane za obavljanje predmetne djelatnosti</w:t>
      </w:r>
    </w:p>
    <w:p w14:paraId="06153A96" w14:textId="3C3DAEF6" w:rsidR="00C95E76" w:rsidRPr="00B842C8" w:rsidRDefault="0005064E"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izdaje suglasnost iz stavka 2. ovoga članka u roku od 60 dana od dana uredno predanog zahtjeva.</w:t>
      </w:r>
    </w:p>
    <w:p w14:paraId="77753CB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ne izda suglasnost u roku iz prethodnog stavka ovoga članka, smatra se da je suglasnost dana, osim ako groblje ili grobno mjesto na kojem će se radovi izvoditi ima status kulturnog dobra ili status dobra od lokalnog značenja.</w:t>
      </w:r>
    </w:p>
    <w:p w14:paraId="67A8445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 izdavanje suglasnosti iz stavka 2. ovoga članka upravitelj groblja ima pravo naplatiti naknadu čiju visinu određuje upravitelj groblja cjenikom.</w:t>
      </w:r>
    </w:p>
    <w:p w14:paraId="3D52155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radove na grobljima ili grobnim mjestima koja imaju status kulturnog dobra ili status dobra od lokalnog značenja potrebno je prethodno pribaviti i odobrenje sukladno propisima o zaštiti i očuvanju kulturnih dobara.</w:t>
      </w:r>
    </w:p>
    <w:p w14:paraId="3730485B" w14:textId="77777777" w:rsidR="00B842C8" w:rsidRPr="00B842C8" w:rsidRDefault="00B842C8" w:rsidP="00B842C8">
      <w:pPr>
        <w:spacing w:line="240" w:lineRule="auto"/>
        <w:ind w:firstLine="708"/>
        <w:rPr>
          <w:rFonts w:ascii="Times New Roman" w:hAnsi="Times New Roman"/>
        </w:rPr>
      </w:pPr>
    </w:p>
    <w:p w14:paraId="600C8D30" w14:textId="0FA24F5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1</w:t>
      </w:r>
      <w:r w:rsidR="0005064E" w:rsidRPr="00B842C8">
        <w:rPr>
          <w:rFonts w:ascii="Times New Roman" w:hAnsi="Times New Roman"/>
          <w:szCs w:val="24"/>
        </w:rPr>
        <w:t>8</w:t>
      </w:r>
      <w:r w:rsidRPr="00B842C8">
        <w:rPr>
          <w:rFonts w:ascii="Times New Roman" w:hAnsi="Times New Roman"/>
          <w:szCs w:val="24"/>
        </w:rPr>
        <w:t>.</w:t>
      </w:r>
    </w:p>
    <w:p w14:paraId="503C5831" w14:textId="00388A51" w:rsidR="00C95E76" w:rsidRPr="00B842C8" w:rsidRDefault="00F91AD4" w:rsidP="00B842C8">
      <w:pPr>
        <w:spacing w:line="240" w:lineRule="auto"/>
        <w:rPr>
          <w:rFonts w:ascii="Times New Roman" w:hAnsi="Times New Roman"/>
        </w:rPr>
      </w:pPr>
      <w:r w:rsidRPr="00B842C8">
        <w:rPr>
          <w:rFonts w:ascii="Times New Roman" w:hAnsi="Times New Roman"/>
        </w:rPr>
        <w:tab/>
      </w:r>
      <w:r w:rsidR="00C95E76" w:rsidRPr="00B842C8">
        <w:rPr>
          <w:rFonts w:ascii="Times New Roman" w:hAnsi="Times New Roman"/>
        </w:rPr>
        <w:t>Upravitelj groblja može, u određene dane ili u određeno doba dana, zabraniti izvođenje radova na groblju ili na pojedinim dijelovima groblja.</w:t>
      </w:r>
    </w:p>
    <w:p w14:paraId="36102BF7" w14:textId="00860696"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zabranit će rješenjem izvođenje radova započetih bez prethodne suglasnosti iz članka 1</w:t>
      </w:r>
      <w:r w:rsidR="0005064E" w:rsidRPr="00B842C8">
        <w:rPr>
          <w:rFonts w:ascii="Times New Roman" w:hAnsi="Times New Roman"/>
        </w:rPr>
        <w:t>7</w:t>
      </w:r>
      <w:r w:rsidRPr="00B842C8">
        <w:rPr>
          <w:rFonts w:ascii="Times New Roman" w:hAnsi="Times New Roman"/>
        </w:rPr>
        <w:t>. stavka 2. ove Odluke.</w:t>
      </w:r>
    </w:p>
    <w:p w14:paraId="2573663E" w14:textId="543CE0CD"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Ako se radovi na grobnom mjestu izvode protivno suglasnosti iz članka </w:t>
      </w:r>
      <w:r w:rsidR="0005064E" w:rsidRPr="00B842C8">
        <w:rPr>
          <w:rFonts w:ascii="Times New Roman" w:hAnsi="Times New Roman"/>
        </w:rPr>
        <w:t>17</w:t>
      </w:r>
      <w:r w:rsidRPr="00B842C8">
        <w:rPr>
          <w:rFonts w:ascii="Times New Roman" w:hAnsi="Times New Roman"/>
        </w:rPr>
        <w:t>. stavka 2. ove Odluke, upravitelj groblja zatražit će od naručitelja radova i izvođača da radove izvedu u skladu s izdanom suglasnosti.</w:t>
      </w:r>
    </w:p>
    <w:p w14:paraId="5726254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naručitelj radova i izvođač ne postupe sukladno stavku 3. ovoga članka, upravitelj groblja rješenjem će zabraniti daljnje radove i obustaviti ukope u grobno mjesto.</w:t>
      </w:r>
    </w:p>
    <w:p w14:paraId="6D6FE21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Zabrana izvođenja radova može se izreći do dobivanja potrebnih suglasnosti ili do usklađivanja radova s izdanom suglasnosti.</w:t>
      </w:r>
    </w:p>
    <w:p w14:paraId="78415E0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zabrana izvođenja radova izrekne više od tri puta istom izvođaču radova, upravitelj groblja može mu rješenjem trajno zabraniti izvođenje radova na grobljima u njegovoj nadležnosti.</w:t>
      </w:r>
    </w:p>
    <w:p w14:paraId="7EC10C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pozvat će korisnika grobnog mjesta uređenog bez suglasnosti da ishodi suglasnost i prema njoj uredi grobno mjesto.</w:t>
      </w:r>
    </w:p>
    <w:p w14:paraId="4EF95D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može, do uređenja grobnog mjesta sukladno stavku 3. ovoga članka, u tom grobnom mjestu rješenjem zabraniti ukope.</w:t>
      </w:r>
    </w:p>
    <w:p w14:paraId="4F92D83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Protiv rješenja iz stavaka 2., 4., 6. i 8. ovoga članka može se podnijeti žalba o kojoj odlučuje nadležno tijelo jedinice lokalne samouprave.</w:t>
      </w:r>
    </w:p>
    <w:p w14:paraId="11E578A6" w14:textId="77777777" w:rsidR="00B842C8" w:rsidRPr="00B842C8" w:rsidRDefault="00B842C8" w:rsidP="00B842C8">
      <w:pPr>
        <w:spacing w:line="240" w:lineRule="auto"/>
        <w:ind w:firstLine="708"/>
        <w:rPr>
          <w:rFonts w:ascii="Times New Roman" w:hAnsi="Times New Roman"/>
        </w:rPr>
      </w:pPr>
    </w:p>
    <w:p w14:paraId="0C3A3554" w14:textId="5A9932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5064E" w:rsidRPr="00B842C8">
        <w:rPr>
          <w:rFonts w:ascii="Times New Roman" w:hAnsi="Times New Roman"/>
          <w:szCs w:val="24"/>
        </w:rPr>
        <w:t>19</w:t>
      </w:r>
      <w:r w:rsidRPr="00B842C8">
        <w:rPr>
          <w:rFonts w:ascii="Times New Roman" w:hAnsi="Times New Roman"/>
          <w:szCs w:val="24"/>
        </w:rPr>
        <w:t>.</w:t>
      </w:r>
    </w:p>
    <w:p w14:paraId="4CD4BED0" w14:textId="3FE0A966"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Radovi se mogu izvoditi na način da se do najveće mjere očuva mir i dostojanstvo na groblju</w:t>
      </w:r>
      <w:r w:rsidR="004C44F1" w:rsidRPr="00B842C8">
        <w:rPr>
          <w:rFonts w:ascii="Times New Roman" w:hAnsi="Times New Roman"/>
        </w:rPr>
        <w:t>.</w:t>
      </w:r>
      <w:r w:rsidRPr="00B842C8">
        <w:rPr>
          <w:rFonts w:ascii="Times New Roman" w:hAnsi="Times New Roman"/>
        </w:rPr>
        <w:t xml:space="preserve"> </w:t>
      </w:r>
    </w:p>
    <w:p w14:paraId="18A913F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građevinski, klesarski i ostali radovi započeti u mjesecu listopadu neodgodivo se moraju završiti do 20. listopada tekuće godine, zbog blagdana Svih svetih i Dušnog dana. </w:t>
      </w:r>
    </w:p>
    <w:p w14:paraId="296EF1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Građevni materijal (kamen, opeka, šljunak i drugo) može se na groblju držati samo na mjestu koje odredi upravitelj groblja i kroz vrijeme koje je neophodno za izvršenje radova. </w:t>
      </w:r>
    </w:p>
    <w:p w14:paraId="202DB34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1443A3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nakon obavijesti o završetku radova izvršiti pregled izvršenih radova i okoliša te upozoriti izvođača da ukloni sve nedostatke ili eventualno učinjenu štetu. </w:t>
      </w:r>
    </w:p>
    <w:p w14:paraId="01ECF6DB" w14:textId="6585A68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izvođač radova ne obavijesti upravitelja groblja o završetku radova, upravitelj groblja će o istom pismeno izvijestiti Jedinstveni upravni odjel Općine</w:t>
      </w:r>
      <w:r w:rsidR="004C44F1" w:rsidRPr="00B842C8">
        <w:rPr>
          <w:rFonts w:ascii="Times New Roman" w:hAnsi="Times New Roman"/>
        </w:rPr>
        <w:t>.</w:t>
      </w:r>
    </w:p>
    <w:p w14:paraId="7AC6F2B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3D5966E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ima pravo uskratiti davanje odobrenja za obavljanje radova na groblju pravnoj ili fizičkoj osobi koja učestalo krši odredbe ovog članka. </w:t>
      </w:r>
    </w:p>
    <w:p w14:paraId="0907B91C" w14:textId="77777777" w:rsidR="00B842C8" w:rsidRPr="00B842C8" w:rsidRDefault="00B842C8" w:rsidP="00B842C8">
      <w:pPr>
        <w:spacing w:line="240" w:lineRule="auto"/>
        <w:ind w:firstLine="708"/>
        <w:rPr>
          <w:rFonts w:ascii="Times New Roman" w:hAnsi="Times New Roman"/>
          <w:highlight w:val="yellow"/>
        </w:rPr>
      </w:pPr>
    </w:p>
    <w:p w14:paraId="5E99A573" w14:textId="55847C6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VREMENSKI RAZMACI UKOPA U POPUNJENA GROBNA MJESTA TE NAČIN UKOPA NEPOZNATIH OSOBA </w:t>
      </w:r>
    </w:p>
    <w:p w14:paraId="3F558E0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Vremenski razmaci ukopa u popunjena grobna mjesta</w:t>
      </w:r>
    </w:p>
    <w:p w14:paraId="5036AAB0" w14:textId="792BB68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0</w:t>
      </w:r>
      <w:r w:rsidRPr="00B842C8">
        <w:rPr>
          <w:rFonts w:ascii="Times New Roman" w:hAnsi="Times New Roman"/>
          <w:szCs w:val="24"/>
        </w:rPr>
        <w:t>.</w:t>
      </w:r>
    </w:p>
    <w:p w14:paraId="778A303F" w14:textId="001CFB81"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smatra se „popunjenim“ kada su iskorišteni svi tehnički kapaciteti (dubina, broj ukopa) predviđeni planom groblja.</w:t>
      </w:r>
    </w:p>
    <w:p w14:paraId="0B69D6D4" w14:textId="4A731A8D"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Posmrtni ostaci ukopanih osoba mogu se premjestiti u </w:t>
      </w:r>
      <w:r w:rsidR="00C252CA" w:rsidRPr="00B842C8">
        <w:rPr>
          <w:rFonts w:ascii="Times New Roman" w:hAnsi="Times New Roman"/>
        </w:rPr>
        <w:t>produbljeni</w:t>
      </w:r>
      <w:r w:rsidRPr="00B842C8">
        <w:rPr>
          <w:rFonts w:ascii="Times New Roman" w:hAnsi="Times New Roman"/>
        </w:rPr>
        <w:t xml:space="preserve"> grob najranije nakon proteka 10 godina od posljednjeg ukopa,</w:t>
      </w:r>
      <w:r w:rsidR="000035A1" w:rsidRPr="00B842C8">
        <w:rPr>
          <w:rFonts w:ascii="Times New Roman" w:hAnsi="Times New Roman"/>
        </w:rPr>
        <w:t xml:space="preserve"> ako nije drukčije određeno odlukom predstavničkog tijela jedinice lokalne samouprave, pod uvjetom da su se ostvarili uvjeti za produbljenje groba.</w:t>
      </w:r>
    </w:p>
    <w:p w14:paraId="766332E4" w14:textId="78EC70B0" w:rsidR="00C95E76" w:rsidRDefault="00C95E76" w:rsidP="00B842C8">
      <w:pPr>
        <w:spacing w:line="240" w:lineRule="auto"/>
        <w:ind w:firstLine="708"/>
        <w:rPr>
          <w:rFonts w:ascii="Times New Roman" w:hAnsi="Times New Roman"/>
        </w:rPr>
      </w:pPr>
      <w:r w:rsidRPr="00B842C8">
        <w:rPr>
          <w:rFonts w:ascii="Times New Roman" w:hAnsi="Times New Roman"/>
        </w:rPr>
        <w:t>Za grobnice (</w:t>
      </w:r>
      <w:proofErr w:type="spellStart"/>
      <w:r w:rsidRPr="00B842C8">
        <w:rPr>
          <w:rFonts w:ascii="Times New Roman" w:hAnsi="Times New Roman"/>
        </w:rPr>
        <w:t>višedubinska</w:t>
      </w:r>
      <w:proofErr w:type="spellEnd"/>
      <w:r w:rsidRPr="00B842C8">
        <w:rPr>
          <w:rFonts w:ascii="Times New Roman" w:hAnsi="Times New Roman"/>
        </w:rPr>
        <w:t xml:space="preserve"> grobna mjesta) premještanje i reorganizacija posmrtnih ostataka može se izvesti najranije nakon 20 godina,</w:t>
      </w:r>
      <w:r w:rsidR="000035A1" w:rsidRPr="00B842C8">
        <w:rPr>
          <w:rFonts w:ascii="Times New Roman" w:hAnsi="Times New Roman"/>
        </w:rPr>
        <w:t xml:space="preserve"> ako nije drukčije određeno odlukom predstavničkog tijela jedinice lokalne samouprave, pod uvjetom da su se ostvarili uvjeti za sabiranje i zbrinjavanje posmrtnih ostataka</w:t>
      </w:r>
      <w:r w:rsidRPr="00B842C8">
        <w:rPr>
          <w:rFonts w:ascii="Times New Roman" w:hAnsi="Times New Roman"/>
        </w:rPr>
        <w:t>.</w:t>
      </w:r>
    </w:p>
    <w:p w14:paraId="44761DC5" w14:textId="77777777" w:rsidR="00B842C8" w:rsidRPr="00B842C8" w:rsidRDefault="00B842C8" w:rsidP="00B842C8">
      <w:pPr>
        <w:spacing w:line="240" w:lineRule="auto"/>
        <w:ind w:firstLine="708"/>
        <w:rPr>
          <w:rFonts w:ascii="Times New Roman" w:hAnsi="Times New Roman"/>
        </w:rPr>
      </w:pPr>
    </w:p>
    <w:p w14:paraId="79C381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ukopa nepoznatih osoba</w:t>
      </w:r>
    </w:p>
    <w:p w14:paraId="5C407211" w14:textId="4481B28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1</w:t>
      </w:r>
      <w:r w:rsidRPr="00B842C8">
        <w:rPr>
          <w:rFonts w:ascii="Times New Roman" w:hAnsi="Times New Roman"/>
          <w:szCs w:val="24"/>
        </w:rPr>
        <w:t>.</w:t>
      </w:r>
    </w:p>
    <w:p w14:paraId="5F62F360" w14:textId="2C061C18" w:rsidR="0037073B" w:rsidRPr="00B842C8" w:rsidRDefault="0037073B" w:rsidP="00B842C8">
      <w:pPr>
        <w:spacing w:line="240" w:lineRule="auto"/>
        <w:ind w:firstLine="708"/>
        <w:rPr>
          <w:rFonts w:ascii="Times New Roman" w:hAnsi="Times New Roman"/>
        </w:rPr>
      </w:pPr>
      <w:r w:rsidRPr="00B842C8">
        <w:rPr>
          <w:rFonts w:ascii="Times New Roman" w:hAnsi="Times New Roman"/>
        </w:rPr>
        <w:lastRenderedPageBreak/>
        <w:t>Nepoznate osobe pokopat će se na groblju naselja koje odredi istražni sudac ili nadležno tijelo unutarnjih poslova.</w:t>
      </w:r>
    </w:p>
    <w:p w14:paraId="4E4FC44A" w14:textId="2EA086DF"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nepoznatih osoba obavljaju se na zasebno predviđenom dijelu groblja, sukladno Položajnom planu grobnih mjesta.</w:t>
      </w:r>
    </w:p>
    <w:p w14:paraId="652A35A7" w14:textId="01F7C28E"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Prilikom ukopa nepoznate osobe upravitelj groblja evidentira dostupne podatke: spol, procijenjena dob, datum smrti (ako je poznat), druge relevantne činjenice. </w:t>
      </w:r>
    </w:p>
    <w:p w14:paraId="1F5941A7" w14:textId="480756D2"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Ukopi se mogu vršiti u zajedničku grobnicu za nepoznate osobe, ako je takva predviđena planom.</w:t>
      </w:r>
    </w:p>
    <w:p w14:paraId="3E38726B" w14:textId="3604933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Troškove sahrane nepoznate osobe snosi </w:t>
      </w:r>
      <w:r w:rsidR="00D85283" w:rsidRPr="00B842C8">
        <w:rPr>
          <w:rFonts w:ascii="Times New Roman" w:hAnsi="Times New Roman"/>
        </w:rPr>
        <w:t>jedinica lokalne samouprave</w:t>
      </w:r>
      <w:r w:rsidR="004C44F1" w:rsidRPr="00B842C8">
        <w:rPr>
          <w:rFonts w:ascii="Times New Roman" w:hAnsi="Times New Roman"/>
        </w:rPr>
        <w:t xml:space="preserve"> u čijem je vlasništvu groblje.</w:t>
      </w:r>
    </w:p>
    <w:p w14:paraId="168A490B" w14:textId="7DE5100A"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osigurava dostojanstven ukop nepoznatih osoba</w:t>
      </w:r>
      <w:r w:rsidR="004C44F1" w:rsidRPr="00B842C8">
        <w:rPr>
          <w:rFonts w:ascii="Times New Roman" w:hAnsi="Times New Roman"/>
        </w:rPr>
        <w:t xml:space="preserve"> </w:t>
      </w:r>
      <w:r w:rsidRPr="00B842C8">
        <w:rPr>
          <w:rFonts w:ascii="Times New Roman" w:hAnsi="Times New Roman"/>
        </w:rPr>
        <w:t>te upis u grobni očevidnik.</w:t>
      </w:r>
    </w:p>
    <w:p w14:paraId="59C97A93" w14:textId="77777777" w:rsidR="00B842C8" w:rsidRPr="00B842C8" w:rsidRDefault="00B842C8" w:rsidP="00B842C8">
      <w:pPr>
        <w:spacing w:line="240" w:lineRule="auto"/>
        <w:ind w:firstLine="708"/>
        <w:rPr>
          <w:rFonts w:ascii="Times New Roman" w:hAnsi="Times New Roman"/>
        </w:rPr>
      </w:pPr>
    </w:p>
    <w:p w14:paraId="515CE121" w14:textId="4198E0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2</w:t>
      </w:r>
      <w:r w:rsidRPr="00B842C8">
        <w:rPr>
          <w:rFonts w:ascii="Times New Roman" w:hAnsi="Times New Roman"/>
          <w:szCs w:val="24"/>
        </w:rPr>
        <w:t>.</w:t>
      </w:r>
    </w:p>
    <w:p w14:paraId="6910F03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grobnom očevidniku vodi se zasebna evidencija ukopa nepoznatih osoba, s podacima prikupljenima prilikom ukopa.</w:t>
      </w:r>
    </w:p>
    <w:p w14:paraId="49DBD33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Također se evidentiraju premještanja i reorganizacije posmrtnih ostataka (npr. produbljenja nakon 10 ili 20 godina) s označenim položajima na grafičkom planu groblja.</w:t>
      </w:r>
    </w:p>
    <w:p w14:paraId="11435E3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Evidencija mora osiguravati transparentnost i mogućnost buduće identifikacije, uz poštivanje zakonskih i etičkih okvira.</w:t>
      </w:r>
    </w:p>
    <w:p w14:paraId="69B82B32" w14:textId="77777777" w:rsidR="00B842C8" w:rsidRPr="00B842C8" w:rsidRDefault="00B842C8" w:rsidP="00B842C8">
      <w:pPr>
        <w:spacing w:line="240" w:lineRule="auto"/>
        <w:ind w:firstLine="708"/>
        <w:rPr>
          <w:rFonts w:ascii="Times New Roman" w:hAnsi="Times New Roman"/>
          <w:b/>
          <w:bCs/>
        </w:rPr>
      </w:pPr>
    </w:p>
    <w:p w14:paraId="5DD53732" w14:textId="09F78A1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ODREDBE O KORIŠTENJU I DODJELI GROBNIH MJESTA</w:t>
      </w:r>
    </w:p>
    <w:p w14:paraId="1836000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Opće odredbe o korištenju grobnih mjesta</w:t>
      </w:r>
    </w:p>
    <w:p w14:paraId="6AAABB6A" w14:textId="1049ADE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4C44F1" w:rsidRPr="00B842C8">
        <w:rPr>
          <w:rFonts w:ascii="Times New Roman" w:hAnsi="Times New Roman"/>
          <w:szCs w:val="24"/>
        </w:rPr>
        <w:t>3</w:t>
      </w:r>
      <w:r w:rsidRPr="00B842C8">
        <w:rPr>
          <w:rFonts w:ascii="Times New Roman" w:hAnsi="Times New Roman"/>
          <w:szCs w:val="24"/>
        </w:rPr>
        <w:t>.</w:t>
      </w:r>
    </w:p>
    <w:p w14:paraId="0F8A62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Grobna mjesta predstavljaju dobra od javnog interesa i koriste se pod uvjetima utvrđenima Zakonom o grobljima te ovom Odlukom.</w:t>
      </w:r>
    </w:p>
    <w:p w14:paraId="4AE1427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daje se na korištenje fizičkim i pravnim osobama pod jednakim uvjetima.</w:t>
      </w:r>
    </w:p>
    <w:p w14:paraId="3EC0186A"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Korištenje grobnog mjesta ne predstavlja pravo vlasništva, već pravo korištenja, koje se stječe ugovorom i upisuje u grobni očevidnik.</w:t>
      </w:r>
    </w:p>
    <w:p w14:paraId="0685FFC5" w14:textId="77777777" w:rsidR="00B842C8" w:rsidRPr="00B842C8" w:rsidRDefault="00B842C8" w:rsidP="00B842C8">
      <w:pPr>
        <w:spacing w:line="240" w:lineRule="auto"/>
        <w:ind w:firstLine="708"/>
        <w:rPr>
          <w:rFonts w:ascii="Times New Roman" w:hAnsi="Times New Roman"/>
        </w:rPr>
      </w:pPr>
    </w:p>
    <w:p w14:paraId="354B3F8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Zahtjev za dodjelu grobnog mjesta</w:t>
      </w:r>
    </w:p>
    <w:p w14:paraId="22D12644" w14:textId="5EC052C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F654B" w:rsidRPr="00B842C8">
        <w:rPr>
          <w:rFonts w:ascii="Times New Roman" w:hAnsi="Times New Roman"/>
          <w:szCs w:val="24"/>
        </w:rPr>
        <w:t>24</w:t>
      </w:r>
      <w:r w:rsidRPr="00B842C8">
        <w:rPr>
          <w:rFonts w:ascii="Times New Roman" w:hAnsi="Times New Roman"/>
          <w:szCs w:val="24"/>
        </w:rPr>
        <w:t>.</w:t>
      </w:r>
    </w:p>
    <w:p w14:paraId="72C911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dodjelu grobnog mjesta podnosi se upravitelju groblja u pisanom obliku.</w:t>
      </w:r>
    </w:p>
    <w:p w14:paraId="26B6908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sadrži:</w:t>
      </w:r>
    </w:p>
    <w:p w14:paraId="44D35DB0" w14:textId="73F1F863"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osobne podatke podnositelja (</w:t>
      </w:r>
      <w:r w:rsidR="00B878D6" w:rsidRPr="00B842C8">
        <w:rPr>
          <w:rFonts w:ascii="Times New Roman" w:hAnsi="Times New Roman"/>
        </w:rPr>
        <w:t>ime i prezime, osobni identifikacijski broj (OIB), adresu prebivališta ili boravišta te kontakt podatke</w:t>
      </w:r>
      <w:r w:rsidRPr="00B842C8">
        <w:rPr>
          <w:rFonts w:ascii="Times New Roman" w:hAnsi="Times New Roman"/>
        </w:rPr>
        <w:t>),</w:t>
      </w:r>
    </w:p>
    <w:p w14:paraId="7BBE102F" w14:textId="5BD402F0"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vrstu grobnog mjesta</w:t>
      </w:r>
      <w:r w:rsidR="00C36C6A" w:rsidRPr="00B842C8">
        <w:rPr>
          <w:rFonts w:ascii="Times New Roman" w:hAnsi="Times New Roman"/>
        </w:rPr>
        <w:t>,</w:t>
      </w:r>
    </w:p>
    <w:p w14:paraId="457FE6D1" w14:textId="2D6A02C6" w:rsidR="00C95E76" w:rsidRPr="00B842C8" w:rsidRDefault="00C95E76" w:rsidP="00B842C8">
      <w:pPr>
        <w:numPr>
          <w:ilvl w:val="0"/>
          <w:numId w:val="17"/>
        </w:numPr>
        <w:spacing w:line="240" w:lineRule="auto"/>
        <w:rPr>
          <w:rFonts w:ascii="Times New Roman" w:hAnsi="Times New Roman"/>
        </w:rPr>
      </w:pPr>
      <w:r w:rsidRPr="00B842C8">
        <w:rPr>
          <w:rFonts w:ascii="Times New Roman" w:hAnsi="Times New Roman"/>
        </w:rPr>
        <w:t>svrhu dodjele</w:t>
      </w:r>
      <w:r w:rsidR="00C36C6A" w:rsidRPr="00B842C8">
        <w:rPr>
          <w:rFonts w:ascii="Times New Roman" w:hAnsi="Times New Roman"/>
        </w:rPr>
        <w:t>,</w:t>
      </w:r>
    </w:p>
    <w:p w14:paraId="56C6B09F" w14:textId="76A0ED06" w:rsidR="00C95E76" w:rsidRDefault="00B878D6" w:rsidP="00B842C8">
      <w:pPr>
        <w:numPr>
          <w:ilvl w:val="0"/>
          <w:numId w:val="17"/>
        </w:numPr>
        <w:spacing w:line="240" w:lineRule="auto"/>
        <w:rPr>
          <w:rFonts w:ascii="Times New Roman" w:hAnsi="Times New Roman"/>
        </w:rPr>
      </w:pPr>
      <w:r w:rsidRPr="00B842C8">
        <w:rPr>
          <w:rFonts w:ascii="Times New Roman" w:hAnsi="Times New Roman"/>
        </w:rPr>
        <w:t>oznaku grobnog mjesta prema položajnom planu grobnih mjesta</w:t>
      </w:r>
      <w:r w:rsidR="00C36C6A" w:rsidRPr="00B842C8">
        <w:rPr>
          <w:rFonts w:ascii="Times New Roman" w:hAnsi="Times New Roman"/>
        </w:rPr>
        <w:t>.</w:t>
      </w:r>
    </w:p>
    <w:p w14:paraId="0B3984D6" w14:textId="77777777" w:rsidR="00B842C8" w:rsidRPr="00B842C8" w:rsidRDefault="00B842C8" w:rsidP="00B842C8">
      <w:pPr>
        <w:spacing w:line="240" w:lineRule="auto"/>
        <w:ind w:left="1428"/>
        <w:rPr>
          <w:rFonts w:ascii="Times New Roman" w:hAnsi="Times New Roman"/>
        </w:rPr>
      </w:pPr>
    </w:p>
    <w:p w14:paraId="0EAFA51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Postupak dodjele grobnog mjesta</w:t>
      </w:r>
    </w:p>
    <w:p w14:paraId="035DC3B2" w14:textId="4614F7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5</w:t>
      </w:r>
      <w:r w:rsidRPr="00B842C8">
        <w:rPr>
          <w:rFonts w:ascii="Times New Roman" w:hAnsi="Times New Roman"/>
          <w:szCs w:val="24"/>
        </w:rPr>
        <w:t>.</w:t>
      </w:r>
    </w:p>
    <w:p w14:paraId="2A3DFC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provodi sljedeći postupak:</w:t>
      </w:r>
    </w:p>
    <w:p w14:paraId="271AD98B"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pregled raspoloživih grobnih mjesta,</w:t>
      </w:r>
    </w:p>
    <w:p w14:paraId="4C187DDD"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utvrđivanje mogućnosti dodjele prema redoslijedu zaprimanja zahtjeva,</w:t>
      </w:r>
    </w:p>
    <w:p w14:paraId="62A1755A" w14:textId="77777777" w:rsidR="00C95E76" w:rsidRPr="00B842C8" w:rsidRDefault="00C95E76" w:rsidP="00B842C8">
      <w:pPr>
        <w:numPr>
          <w:ilvl w:val="0"/>
          <w:numId w:val="14"/>
        </w:numPr>
        <w:spacing w:line="240" w:lineRule="auto"/>
        <w:rPr>
          <w:rFonts w:ascii="Times New Roman" w:hAnsi="Times New Roman"/>
        </w:rPr>
      </w:pPr>
      <w:r w:rsidRPr="00B842C8">
        <w:rPr>
          <w:rFonts w:ascii="Times New Roman" w:hAnsi="Times New Roman"/>
        </w:rPr>
        <w:t>obavještavanje podnositelja o dostupnim opcijama i troškovima,</w:t>
      </w:r>
    </w:p>
    <w:p w14:paraId="671FF760" w14:textId="04D43D31" w:rsidR="00C95E76" w:rsidRDefault="00C95E76" w:rsidP="00B842C8">
      <w:pPr>
        <w:numPr>
          <w:ilvl w:val="0"/>
          <w:numId w:val="14"/>
        </w:numPr>
        <w:spacing w:line="240" w:lineRule="auto"/>
        <w:rPr>
          <w:rFonts w:ascii="Times New Roman" w:hAnsi="Times New Roman"/>
        </w:rPr>
      </w:pPr>
      <w:r w:rsidRPr="00B842C8">
        <w:rPr>
          <w:rFonts w:ascii="Times New Roman" w:hAnsi="Times New Roman"/>
        </w:rPr>
        <w:t xml:space="preserve">izdavanje </w:t>
      </w:r>
      <w:r w:rsidR="00B878D6" w:rsidRPr="00B842C8">
        <w:rPr>
          <w:rFonts w:ascii="Times New Roman" w:hAnsi="Times New Roman"/>
        </w:rPr>
        <w:t>rješenja</w:t>
      </w:r>
      <w:r w:rsidRPr="00B842C8">
        <w:rPr>
          <w:rFonts w:ascii="Times New Roman" w:hAnsi="Times New Roman"/>
        </w:rPr>
        <w:t xml:space="preserve"> o dodjeli</w:t>
      </w:r>
      <w:r w:rsidR="00C36C6A" w:rsidRPr="00B842C8">
        <w:rPr>
          <w:rFonts w:ascii="Times New Roman" w:hAnsi="Times New Roman"/>
        </w:rPr>
        <w:t>.</w:t>
      </w:r>
    </w:p>
    <w:p w14:paraId="61F14DFD" w14:textId="77777777" w:rsidR="00B842C8" w:rsidRPr="00B842C8" w:rsidRDefault="00B842C8" w:rsidP="00B842C8">
      <w:pPr>
        <w:spacing w:line="240" w:lineRule="auto"/>
        <w:ind w:left="1428"/>
        <w:rPr>
          <w:rFonts w:ascii="Times New Roman" w:hAnsi="Times New Roman"/>
        </w:rPr>
      </w:pPr>
    </w:p>
    <w:p w14:paraId="759636F6" w14:textId="29F5930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6</w:t>
      </w:r>
      <w:r w:rsidRPr="00B842C8">
        <w:rPr>
          <w:rFonts w:ascii="Times New Roman" w:hAnsi="Times New Roman"/>
          <w:szCs w:val="24"/>
        </w:rPr>
        <w:t>.</w:t>
      </w:r>
    </w:p>
    <w:p w14:paraId="632D609E" w14:textId="77777777"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daje grobno mjesto na korištenje na neodređeno vrijeme uz naknadu te o</w:t>
      </w:r>
    </w:p>
    <w:p w14:paraId="5EE080A3" w14:textId="3C037F10" w:rsidR="00C95E76" w:rsidRPr="00B842C8" w:rsidRDefault="00C95E76" w:rsidP="00B842C8">
      <w:pPr>
        <w:spacing w:line="240" w:lineRule="auto"/>
        <w:rPr>
          <w:rFonts w:ascii="Times New Roman" w:hAnsi="Times New Roman"/>
        </w:rPr>
      </w:pPr>
      <w:r w:rsidRPr="00B842C8">
        <w:rPr>
          <w:rFonts w:ascii="Times New Roman" w:hAnsi="Times New Roman"/>
        </w:rPr>
        <w:t>tome donosi rješenje.</w:t>
      </w:r>
    </w:p>
    <w:p w14:paraId="65B3D4FD" w14:textId="6D2E50AB"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dodjeljuje grobna mjesta na korištenje prema Položajnom planu grobnih </w:t>
      </w:r>
      <w:r w:rsidRPr="00B842C8">
        <w:rPr>
          <w:rFonts w:ascii="Times New Roman" w:hAnsi="Times New Roman"/>
        </w:rPr>
        <w:lastRenderedPageBreak/>
        <w:t>mjesta, redoslijedom prema brojevima grobnih mjesta označenim u Položajnom planu.</w:t>
      </w:r>
    </w:p>
    <w:p w14:paraId="3EFEDDB4"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Položajni plan grobnih mjesta mora sadržavati: plan groblja, plan rasporeda grobnih mjesta s naznačenim oznakama, brojevima grobnih mjesta, grafički prikaz rasporeda, a može sadržavati i druge podatke vezane za raspored i korištenje grobnih mjesta.</w:t>
      </w:r>
    </w:p>
    <w:p w14:paraId="077E6509" w14:textId="77777777" w:rsidR="00B842C8" w:rsidRPr="00B842C8" w:rsidRDefault="00B842C8" w:rsidP="00B842C8">
      <w:pPr>
        <w:spacing w:line="240" w:lineRule="auto"/>
        <w:ind w:firstLine="708"/>
        <w:rPr>
          <w:rFonts w:ascii="Times New Roman" w:hAnsi="Times New Roman"/>
        </w:rPr>
      </w:pPr>
    </w:p>
    <w:p w14:paraId="642F5496" w14:textId="6331D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2</w:t>
      </w:r>
      <w:r w:rsidR="00674AB7" w:rsidRPr="00B842C8">
        <w:rPr>
          <w:rFonts w:ascii="Times New Roman" w:hAnsi="Times New Roman"/>
          <w:szCs w:val="24"/>
        </w:rPr>
        <w:t>7</w:t>
      </w:r>
      <w:r w:rsidRPr="00B842C8">
        <w:rPr>
          <w:rFonts w:ascii="Times New Roman" w:hAnsi="Times New Roman"/>
          <w:szCs w:val="24"/>
        </w:rPr>
        <w:t>.</w:t>
      </w:r>
    </w:p>
    <w:p w14:paraId="7ECA218F" w14:textId="7C48FEA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Pravo na dodjelu grobnog mjesta u pravilu imaju osobe čije je stalno prebivalište na području </w:t>
      </w:r>
      <w:r w:rsidR="00D85283" w:rsidRPr="00B842C8">
        <w:rPr>
          <w:rFonts w:ascii="Times New Roman" w:hAnsi="Times New Roman"/>
        </w:rPr>
        <w:t>jedinice lokalne samouprave</w:t>
      </w:r>
      <w:r w:rsidR="00B878D6" w:rsidRPr="00B842C8">
        <w:rPr>
          <w:rFonts w:ascii="Times New Roman" w:hAnsi="Times New Roman"/>
        </w:rPr>
        <w:t xml:space="preserve"> koja je vlasnik groblja</w:t>
      </w:r>
      <w:r w:rsidR="00C36C6A" w:rsidRPr="00B842C8">
        <w:rPr>
          <w:rFonts w:ascii="Times New Roman" w:hAnsi="Times New Roman"/>
        </w:rPr>
        <w:t>.</w:t>
      </w:r>
    </w:p>
    <w:p w14:paraId="2B767558" w14:textId="1FDF260B"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w:t>
      </w:r>
      <w:r w:rsidR="00674AB7" w:rsidRPr="00B842C8">
        <w:rPr>
          <w:rFonts w:ascii="Times New Roman" w:hAnsi="Times New Roman"/>
        </w:rPr>
        <w:t>koje nemaju prebivalište na području jedinice lokalne samouprave iz stavka 1. ovoga članka mogu ostvariti pravo na dodjelu grobnog mjesta uz prethodnu suglasnost te jedinice lokalne samouprave</w:t>
      </w:r>
      <w:r w:rsidRPr="00B842C8">
        <w:rPr>
          <w:rFonts w:ascii="Times New Roman" w:hAnsi="Times New Roman"/>
        </w:rPr>
        <w:t>.</w:t>
      </w:r>
    </w:p>
    <w:p w14:paraId="337FD415" w14:textId="15A804F9" w:rsidR="00674AB7" w:rsidRDefault="00674AB7" w:rsidP="00B842C8">
      <w:pPr>
        <w:spacing w:line="240" w:lineRule="auto"/>
        <w:ind w:firstLine="708"/>
        <w:rPr>
          <w:rFonts w:ascii="Times New Roman" w:hAnsi="Times New Roman"/>
        </w:rPr>
      </w:pPr>
      <w:r w:rsidRPr="00B842C8">
        <w:rPr>
          <w:rFonts w:ascii="Times New Roman" w:hAnsi="Times New Roman"/>
        </w:rPr>
        <w:t>Suglasnost iz stavka 2. ovoga članka izdaje upravno tijelo jedinice lokalne samouprave nadležno za komunalne poslove, odnosno Jedinstveni upravni odjel.</w:t>
      </w:r>
    </w:p>
    <w:p w14:paraId="11619681" w14:textId="77777777" w:rsidR="00B842C8" w:rsidRPr="00B842C8" w:rsidRDefault="00B842C8" w:rsidP="00B842C8">
      <w:pPr>
        <w:spacing w:line="240" w:lineRule="auto"/>
        <w:ind w:firstLine="708"/>
        <w:rPr>
          <w:rFonts w:ascii="Times New Roman" w:hAnsi="Times New Roman"/>
        </w:rPr>
      </w:pPr>
    </w:p>
    <w:p w14:paraId="2D6E9A7F" w14:textId="73ABB60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2</w:t>
      </w:r>
      <w:r w:rsidR="00674AB7" w:rsidRPr="00B842C8">
        <w:rPr>
          <w:rStyle w:val="NaslovChar"/>
          <w:rFonts w:ascii="Times New Roman" w:eastAsia="Arial Unicode MS" w:hAnsi="Times New Roman"/>
          <w:szCs w:val="24"/>
        </w:rPr>
        <w:t>8</w:t>
      </w:r>
      <w:r w:rsidRPr="00B842C8">
        <w:rPr>
          <w:rFonts w:ascii="Times New Roman" w:hAnsi="Times New Roman"/>
          <w:b/>
          <w:bCs/>
        </w:rPr>
        <w:t>.</w:t>
      </w:r>
    </w:p>
    <w:p w14:paraId="6A42F4A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Rješenje o dodjeli grobnog mjesta mora naročito sadržavati:</w:t>
      </w:r>
    </w:p>
    <w:p w14:paraId="25B1028A" w14:textId="77777777" w:rsidR="00C95E76" w:rsidRPr="00B842C8" w:rsidRDefault="00C95E76" w:rsidP="00B842C8">
      <w:pPr>
        <w:numPr>
          <w:ilvl w:val="1"/>
          <w:numId w:val="63"/>
        </w:numPr>
        <w:spacing w:line="240" w:lineRule="auto"/>
        <w:rPr>
          <w:rFonts w:ascii="Times New Roman" w:hAnsi="Times New Roman"/>
        </w:rPr>
      </w:pPr>
      <w:bookmarkStart w:id="2" w:name="_Hlk222316057"/>
      <w:r w:rsidRPr="00B842C8">
        <w:rPr>
          <w:rFonts w:ascii="Times New Roman" w:hAnsi="Times New Roman"/>
        </w:rPr>
        <w:t>podatke o korisniku grobnog mjesta (ime i prezime, OIB, prebivalište i adresu stanovanja),</w:t>
      </w:r>
    </w:p>
    <w:p w14:paraId="12BB2760" w14:textId="2ED97BAA"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w:t>
      </w:r>
      <w:r w:rsidR="00674AB7" w:rsidRPr="00B842C8">
        <w:rPr>
          <w:rFonts w:ascii="Times New Roman" w:hAnsi="Times New Roman"/>
        </w:rPr>
        <w:t xml:space="preserve"> ili kazete za urnu</w:t>
      </w:r>
      <w:r w:rsidRPr="00B842C8">
        <w:rPr>
          <w:rFonts w:ascii="Times New Roman" w:hAnsi="Times New Roman"/>
        </w:rPr>
        <w:t>),</w:t>
      </w:r>
    </w:p>
    <w:p w14:paraId="30E24D0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iznos i obvezu plaćanja naknade za dodijeljeno grobno mjesto,</w:t>
      </w:r>
    </w:p>
    <w:p w14:paraId="74B25730"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obvezu plaćanja godišnje grobne naknade,</w:t>
      </w:r>
    </w:p>
    <w:p w14:paraId="78C7D57A"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2555B211" w14:textId="77777777" w:rsidR="00C95E76" w:rsidRPr="00B842C8" w:rsidRDefault="00C95E76" w:rsidP="00B842C8">
      <w:pPr>
        <w:numPr>
          <w:ilvl w:val="1"/>
          <w:numId w:val="63"/>
        </w:numPr>
        <w:spacing w:line="240" w:lineRule="auto"/>
        <w:rPr>
          <w:rFonts w:ascii="Times New Roman" w:hAnsi="Times New Roman"/>
        </w:rPr>
      </w:pPr>
      <w:r w:rsidRPr="00B842C8">
        <w:rPr>
          <w:rFonts w:ascii="Times New Roman" w:hAnsi="Times New Roman"/>
        </w:rPr>
        <w:t>te po potrebi druge podatke</w:t>
      </w:r>
      <w:bookmarkEnd w:id="2"/>
      <w:r w:rsidRPr="00B842C8">
        <w:rPr>
          <w:rFonts w:ascii="Times New Roman" w:hAnsi="Times New Roman"/>
        </w:rPr>
        <w:t xml:space="preserve">. </w:t>
      </w:r>
    </w:p>
    <w:p w14:paraId="639CFCA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Pravo korištenja grobnog mjesta i ostali podaci iz rješenja unose se u grobni očevidnik, a rješenje o korištenju čuva se u arhivi Upravitelja groblja. </w:t>
      </w:r>
    </w:p>
    <w:p w14:paraId="54D49BFC" w14:textId="77777777" w:rsidR="00B842C8" w:rsidRPr="00B842C8" w:rsidRDefault="00B842C8" w:rsidP="00B842C8">
      <w:pPr>
        <w:spacing w:line="240" w:lineRule="auto"/>
        <w:ind w:firstLine="708"/>
        <w:rPr>
          <w:rFonts w:ascii="Times New Roman" w:hAnsi="Times New Roman"/>
        </w:rPr>
      </w:pPr>
    </w:p>
    <w:p w14:paraId="64FE5C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Prodaja prava korištenja grobnog mjesta</w:t>
      </w:r>
    </w:p>
    <w:p w14:paraId="0D24D75E" w14:textId="0E91CF3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F5317" w:rsidRPr="00B842C8">
        <w:rPr>
          <w:rFonts w:ascii="Times New Roman" w:hAnsi="Times New Roman"/>
          <w:szCs w:val="24"/>
        </w:rPr>
        <w:t>29</w:t>
      </w:r>
      <w:r w:rsidRPr="00B842C8">
        <w:rPr>
          <w:rFonts w:ascii="Times New Roman" w:hAnsi="Times New Roman"/>
          <w:szCs w:val="24"/>
        </w:rPr>
        <w:t>.</w:t>
      </w:r>
    </w:p>
    <w:p w14:paraId="5D2F4A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Prodaja grobnih mjesta u smislu prijenosa prava korištenja dopuštena je isključivo uz pisanu suglasnost upravitelja groblja.</w:t>
      </w:r>
    </w:p>
    <w:p w14:paraId="7A5730C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može uz naknadu ustupiti svoje pravo korištenja drugoj osobi, uz uvjet:</w:t>
      </w:r>
    </w:p>
    <w:p w14:paraId="7DF77392"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su podmirene sve grobne naknade,</w:t>
      </w:r>
    </w:p>
    <w:p w14:paraId="19199F41" w14:textId="77777777" w:rsidR="00C95E76" w:rsidRPr="00B842C8" w:rsidRDefault="00C95E76" w:rsidP="00B842C8">
      <w:pPr>
        <w:numPr>
          <w:ilvl w:val="0"/>
          <w:numId w:val="62"/>
        </w:numPr>
        <w:spacing w:line="240" w:lineRule="auto"/>
        <w:rPr>
          <w:rFonts w:ascii="Times New Roman" w:hAnsi="Times New Roman"/>
        </w:rPr>
      </w:pPr>
      <w:r w:rsidRPr="00B842C8">
        <w:rPr>
          <w:rFonts w:ascii="Times New Roman" w:hAnsi="Times New Roman"/>
        </w:rPr>
        <w:t>da druga osoba preuzima sve buduće obveze.</w:t>
      </w:r>
    </w:p>
    <w:p w14:paraId="06FF33CB" w14:textId="4D84047F" w:rsidR="00C95E76" w:rsidRDefault="00C95E76" w:rsidP="00B842C8">
      <w:pPr>
        <w:spacing w:line="240" w:lineRule="auto"/>
        <w:ind w:firstLine="708"/>
        <w:rPr>
          <w:rFonts w:ascii="Times New Roman" w:hAnsi="Times New Roman"/>
        </w:rPr>
      </w:pPr>
      <w:r w:rsidRPr="00B842C8">
        <w:rPr>
          <w:rFonts w:ascii="Times New Roman" w:hAnsi="Times New Roman"/>
        </w:rPr>
        <w:t>Ugovor o prijenosu prava korištenja valjan je tek nakon</w:t>
      </w:r>
      <w:r w:rsidR="00674AB7" w:rsidRPr="00B842C8">
        <w:rPr>
          <w:rFonts w:ascii="Times New Roman" w:hAnsi="Times New Roman"/>
        </w:rPr>
        <w:t xml:space="preserve"> ovjere kod javnog bilježnika i upisa</w:t>
      </w:r>
      <w:r w:rsidRPr="00B842C8">
        <w:rPr>
          <w:rFonts w:ascii="Times New Roman" w:hAnsi="Times New Roman"/>
        </w:rPr>
        <w:t xml:space="preserve"> u grobni očevidnik.</w:t>
      </w:r>
    </w:p>
    <w:p w14:paraId="3712392A" w14:textId="77777777" w:rsidR="00B842C8" w:rsidRPr="00B842C8" w:rsidRDefault="00B842C8" w:rsidP="00B842C8">
      <w:pPr>
        <w:spacing w:line="240" w:lineRule="auto"/>
        <w:ind w:firstLine="708"/>
        <w:rPr>
          <w:rFonts w:ascii="Times New Roman" w:hAnsi="Times New Roman"/>
        </w:rPr>
      </w:pPr>
    </w:p>
    <w:p w14:paraId="54B8C65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Zamjena grobnih mjesta</w:t>
      </w:r>
    </w:p>
    <w:p w14:paraId="4F9EF73D" w14:textId="7BCA0E4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0</w:t>
      </w:r>
      <w:r w:rsidRPr="00B842C8">
        <w:rPr>
          <w:rFonts w:ascii="Times New Roman" w:hAnsi="Times New Roman"/>
          <w:szCs w:val="24"/>
        </w:rPr>
        <w:t>.</w:t>
      </w:r>
    </w:p>
    <w:p w14:paraId="5EE906A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grobnih mjesta dopuštena je između korisnika grobnih mjesta, uz prethodnu suglasnost upravitelja groblja.</w:t>
      </w:r>
    </w:p>
    <w:p w14:paraId="2CB1CDE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Zamjena mora biti evidentirana ugovorom o zamjeni, koji sadrži:</w:t>
      </w:r>
    </w:p>
    <w:p w14:paraId="3C33D89A"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podatke o oba grobna mjesta,</w:t>
      </w:r>
    </w:p>
    <w:p w14:paraId="2C0957B3"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dokaz o podmirenim obvezama,</w:t>
      </w:r>
    </w:p>
    <w:p w14:paraId="7D763A00" w14:textId="77777777" w:rsidR="00C95E76" w:rsidRPr="00B842C8" w:rsidRDefault="00C95E76" w:rsidP="00B842C8">
      <w:pPr>
        <w:numPr>
          <w:ilvl w:val="0"/>
          <w:numId w:val="20"/>
        </w:numPr>
        <w:spacing w:line="240" w:lineRule="auto"/>
        <w:rPr>
          <w:rFonts w:ascii="Times New Roman" w:hAnsi="Times New Roman"/>
        </w:rPr>
      </w:pPr>
      <w:r w:rsidRPr="00B842C8">
        <w:rPr>
          <w:rFonts w:ascii="Times New Roman" w:hAnsi="Times New Roman"/>
        </w:rPr>
        <w:t>izjave stranaka da pristaju na zamjenu.</w:t>
      </w:r>
    </w:p>
    <w:p w14:paraId="3B9C193F"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izdaje potvrdu o izvršenoj zamjeni i provodi upis u grobni očevidnik.</w:t>
      </w:r>
    </w:p>
    <w:p w14:paraId="7CD071D3" w14:textId="77777777" w:rsidR="00B842C8" w:rsidRPr="00B842C8" w:rsidRDefault="00B842C8" w:rsidP="00B842C8">
      <w:pPr>
        <w:spacing w:line="240" w:lineRule="auto"/>
        <w:ind w:firstLine="708"/>
        <w:rPr>
          <w:rFonts w:ascii="Times New Roman" w:hAnsi="Times New Roman"/>
        </w:rPr>
      </w:pPr>
    </w:p>
    <w:p w14:paraId="7378FD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Ustupanje grobnog mjesta</w:t>
      </w:r>
    </w:p>
    <w:p w14:paraId="039A1392" w14:textId="74D1563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3</w:t>
      </w:r>
      <w:r w:rsidR="00EF5317" w:rsidRPr="00B842C8">
        <w:rPr>
          <w:rStyle w:val="NaslovChar"/>
          <w:rFonts w:ascii="Times New Roman" w:eastAsia="Arial Unicode MS" w:hAnsi="Times New Roman"/>
          <w:szCs w:val="24"/>
        </w:rPr>
        <w:t>1</w:t>
      </w:r>
      <w:r w:rsidRPr="00B842C8">
        <w:rPr>
          <w:rFonts w:ascii="Times New Roman" w:hAnsi="Times New Roman"/>
          <w:b/>
          <w:bCs/>
        </w:rPr>
        <w:t>.</w:t>
      </w:r>
    </w:p>
    <w:p w14:paraId="2D13FF51" w14:textId="0C0272CC"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lastRenderedPageBreak/>
        <w:tab/>
        <w:t>Korisnik grobnog mjesta može bez naknade ustupiti pravo korištenja grobnog mjesta članu svoje obitelji ili drugoj osobi.</w:t>
      </w:r>
    </w:p>
    <w:p w14:paraId="2446DC3B" w14:textId="54FAB667"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O ustupanju iz stavka 1. ovoga članka sklapa se pisani ugovor koji mora biti ovjeren kod javnog bilježnika.</w:t>
      </w:r>
    </w:p>
    <w:p w14:paraId="056E1E7F" w14:textId="31347366"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Ustupanje grobnog mjesta ne utječe na postojeće obveze plaćanja grobne naknade i drugih davanja dospjelih do dana ustupanja. Ako ustupitelj nije podmirio dospjele obveze, iste ostaju evidentirane uz grobno mjesto.</w:t>
      </w:r>
    </w:p>
    <w:p w14:paraId="0C695C9B" w14:textId="443BCBB3" w:rsidR="00EF5317" w:rsidRPr="00B842C8" w:rsidRDefault="00EF5317" w:rsidP="00B842C8">
      <w:pPr>
        <w:spacing w:line="240" w:lineRule="auto"/>
        <w:rPr>
          <w:rFonts w:ascii="Times New Roman" w:eastAsia="Times New Roman" w:hAnsi="Times New Roman"/>
          <w:kern w:val="0"/>
        </w:rPr>
      </w:pPr>
      <w:r w:rsidRPr="00B842C8">
        <w:rPr>
          <w:rFonts w:ascii="Times New Roman" w:hAnsi="Times New Roman"/>
        </w:rPr>
        <w:tab/>
        <w:t>Novi korisnik grobnog mjesta dužan je upravitelju groblja dostaviti ovjereni ugovor o ustupanju radi upisa promjene korisnika u grobni očevidnik te preuzimanja obveze plaćanja grobne naknade.</w:t>
      </w:r>
    </w:p>
    <w:p w14:paraId="234E4038" w14:textId="45025BFB" w:rsidR="00EF5317" w:rsidRPr="00B842C8" w:rsidRDefault="00EF5317" w:rsidP="00B842C8">
      <w:pPr>
        <w:spacing w:line="240" w:lineRule="auto"/>
        <w:rPr>
          <w:rFonts w:ascii="Times New Roman" w:hAnsi="Times New Roman"/>
        </w:rPr>
      </w:pPr>
      <w:r w:rsidRPr="00B842C8">
        <w:rPr>
          <w:rFonts w:ascii="Times New Roman" w:hAnsi="Times New Roman"/>
        </w:rPr>
        <w:tab/>
        <w:t>Ustupanje se smatra pravomoćnim tek po upisu u očevidnik.</w:t>
      </w:r>
    </w:p>
    <w:p w14:paraId="76A9B598" w14:textId="77910BC1" w:rsidR="00F10D2C" w:rsidRPr="00B842C8" w:rsidRDefault="00EF5317" w:rsidP="00B842C8">
      <w:pPr>
        <w:spacing w:line="240" w:lineRule="auto"/>
        <w:rPr>
          <w:rFonts w:ascii="Times New Roman" w:hAnsi="Times New Roman"/>
        </w:rPr>
      </w:pPr>
      <w:r w:rsidRPr="00B842C8">
        <w:rPr>
          <w:rFonts w:ascii="Times New Roman" w:hAnsi="Times New Roman"/>
        </w:rPr>
        <w:tab/>
        <w:t>Danom upisa iz stavka 5. ovoga članka stjecatelj preuzima i sve nepodmirene obveze vezane uz predmetno grobno mjesto.</w:t>
      </w:r>
    </w:p>
    <w:p w14:paraId="4C70FC5B" w14:textId="77777777" w:rsidR="00B842C8" w:rsidRDefault="00B842C8" w:rsidP="00B842C8">
      <w:pPr>
        <w:pStyle w:val="Naslov3"/>
        <w:spacing w:before="0" w:after="0" w:line="240" w:lineRule="auto"/>
        <w:rPr>
          <w:rFonts w:ascii="Times New Roman" w:hAnsi="Times New Roman"/>
          <w:szCs w:val="24"/>
        </w:rPr>
      </w:pPr>
    </w:p>
    <w:p w14:paraId="73995985" w14:textId="63ABAF4D"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Odricanje od prava korištenja grobnog mjesta</w:t>
      </w:r>
    </w:p>
    <w:p w14:paraId="5D0C325C" w14:textId="5AFF239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2</w:t>
      </w:r>
      <w:r w:rsidRPr="00B842C8">
        <w:rPr>
          <w:rFonts w:ascii="Times New Roman" w:hAnsi="Times New Roman"/>
          <w:szCs w:val="24"/>
        </w:rPr>
        <w:t>.</w:t>
      </w:r>
    </w:p>
    <w:p w14:paraId="67B1E057" w14:textId="397CEA0F" w:rsidR="007E754D" w:rsidRPr="00B842C8" w:rsidRDefault="007E754D" w:rsidP="00B842C8">
      <w:pPr>
        <w:spacing w:line="240" w:lineRule="auto"/>
        <w:rPr>
          <w:rFonts w:ascii="Times New Roman" w:hAnsi="Times New Roman"/>
        </w:rPr>
      </w:pPr>
      <w:r w:rsidRPr="00B842C8">
        <w:rPr>
          <w:rFonts w:ascii="Times New Roman" w:hAnsi="Times New Roman"/>
        </w:rPr>
        <w:tab/>
        <w:t>Korisnik grobnog mjesta može se odreći prava korištenja grobnog mjesta pisanom izjavom ovjerenom kod javnog bilježnika.</w:t>
      </w:r>
    </w:p>
    <w:p w14:paraId="70F0EBEC" w14:textId="05DF7B7A" w:rsidR="007E754D" w:rsidRPr="00B842C8" w:rsidRDefault="007E754D" w:rsidP="00B842C8">
      <w:pPr>
        <w:spacing w:line="240" w:lineRule="auto"/>
        <w:rPr>
          <w:rFonts w:ascii="Times New Roman" w:hAnsi="Times New Roman"/>
        </w:rPr>
      </w:pPr>
      <w:r w:rsidRPr="00B842C8">
        <w:rPr>
          <w:rFonts w:ascii="Times New Roman" w:hAnsi="Times New Roman"/>
        </w:rPr>
        <w:tab/>
        <w:t>Odricanje ima učinak prestanka prava korištenja danom potpisivanja izjave, a upravitelj groblja može grobno mjesto dati u daljnju dodjelu.</w:t>
      </w:r>
    </w:p>
    <w:p w14:paraId="5BE95A6B" w14:textId="6990B1C3" w:rsidR="007E754D" w:rsidRPr="00B842C8" w:rsidRDefault="007E754D" w:rsidP="00B842C8">
      <w:pPr>
        <w:spacing w:line="240" w:lineRule="auto"/>
        <w:rPr>
          <w:rFonts w:ascii="Times New Roman" w:hAnsi="Times New Roman"/>
        </w:rPr>
      </w:pPr>
      <w:r w:rsidRPr="00B842C8">
        <w:rPr>
          <w:rFonts w:ascii="Times New Roman" w:hAnsi="Times New Roman"/>
        </w:rPr>
        <w:tab/>
        <w:t>Eventualni ukopi ostaju trajna činjenica grobnog mjesta i ne brišu se iz očevidnika.</w:t>
      </w:r>
    </w:p>
    <w:p w14:paraId="223E9CBB" w14:textId="6F0079C0" w:rsidR="007E754D" w:rsidRPr="00B842C8" w:rsidRDefault="007E754D" w:rsidP="00B842C8">
      <w:pPr>
        <w:spacing w:line="240" w:lineRule="auto"/>
        <w:rPr>
          <w:rFonts w:ascii="Times New Roman" w:hAnsi="Times New Roman"/>
        </w:rPr>
      </w:pPr>
      <w:r w:rsidRPr="00B842C8">
        <w:rPr>
          <w:rFonts w:ascii="Times New Roman" w:hAnsi="Times New Roman"/>
        </w:rPr>
        <w:tab/>
        <w:t>Odricanje od prava korištenja grobnog mjesta dopušteno je ako je od dana posljednjeg evidentiranog ukopa proteklo najmanje pet godina.</w:t>
      </w:r>
    </w:p>
    <w:p w14:paraId="05F9F014" w14:textId="4C1BD04E" w:rsidR="007E754D" w:rsidRPr="00B842C8"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najmanje pet, a manje od deset godina, odricanje se može provesti uz obveznu prethodnu ekshumaciju posmrtnih ostataka. Troškove ekshumacije snosi korisnik grobnog mjesta, sukladno važećem cjeniku upravitelja groblja.</w:t>
      </w:r>
    </w:p>
    <w:p w14:paraId="682BFCF1" w14:textId="62131454" w:rsidR="007E754D" w:rsidRDefault="007E754D" w:rsidP="00B842C8">
      <w:pPr>
        <w:spacing w:line="240" w:lineRule="auto"/>
        <w:rPr>
          <w:rFonts w:ascii="Times New Roman" w:hAnsi="Times New Roman"/>
        </w:rPr>
      </w:pPr>
      <w:r w:rsidRPr="00B842C8">
        <w:rPr>
          <w:rFonts w:ascii="Times New Roman" w:hAnsi="Times New Roman"/>
        </w:rPr>
        <w:tab/>
        <w:t>Ako je od dana posljednjeg evidentiranog ukopa proteklo deset ili više godina, odricanje se može provesti bez obveze ekshumacije.</w:t>
      </w:r>
    </w:p>
    <w:p w14:paraId="56488218" w14:textId="77777777" w:rsidR="00B842C8" w:rsidRPr="00B842C8" w:rsidRDefault="00B842C8" w:rsidP="00B842C8">
      <w:pPr>
        <w:spacing w:line="240" w:lineRule="auto"/>
        <w:rPr>
          <w:rFonts w:ascii="Times New Roman" w:hAnsi="Times New Roman"/>
        </w:rPr>
      </w:pPr>
    </w:p>
    <w:p w14:paraId="4A734C0C" w14:textId="6A3A24B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F5317" w:rsidRPr="00B842C8">
        <w:rPr>
          <w:rFonts w:ascii="Times New Roman" w:hAnsi="Times New Roman"/>
          <w:szCs w:val="24"/>
        </w:rPr>
        <w:t>3</w:t>
      </w:r>
      <w:r w:rsidRPr="00B842C8">
        <w:rPr>
          <w:rFonts w:ascii="Times New Roman" w:hAnsi="Times New Roman"/>
          <w:szCs w:val="24"/>
        </w:rPr>
        <w:t>.</w:t>
      </w:r>
    </w:p>
    <w:p w14:paraId="63B8EFAE" w14:textId="348FF82C"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će prije dodjele napuštenog grobnog mjesta drugom korisniku premjestiti ostatke preminulog iz napuštenog grobnog mjesta u zajedničko grobno mjesto izrađeno za tu namjenu. </w:t>
      </w:r>
      <w:r w:rsidR="007E754D" w:rsidRPr="00B842C8">
        <w:rPr>
          <w:rFonts w:ascii="Times New Roman" w:hAnsi="Times New Roman"/>
        </w:rPr>
        <w:t xml:space="preserve">Troškove premještanja snosi </w:t>
      </w:r>
      <w:r w:rsidR="0037073B" w:rsidRPr="00B842C8">
        <w:rPr>
          <w:rFonts w:ascii="Times New Roman" w:hAnsi="Times New Roman"/>
        </w:rPr>
        <w:t>jedinica lokalne samouprave koja je vlasnik groblja</w:t>
      </w:r>
      <w:r w:rsidR="007E754D" w:rsidRPr="00B842C8">
        <w:rPr>
          <w:rFonts w:ascii="Times New Roman" w:hAnsi="Times New Roman"/>
        </w:rPr>
        <w:t>.</w:t>
      </w:r>
    </w:p>
    <w:p w14:paraId="723B7E83" w14:textId="77777777" w:rsidR="00B842C8" w:rsidRPr="00B842C8" w:rsidRDefault="00B842C8" w:rsidP="00243817">
      <w:pPr>
        <w:spacing w:line="240" w:lineRule="auto"/>
        <w:rPr>
          <w:rFonts w:ascii="Times New Roman" w:hAnsi="Times New Roman"/>
        </w:rPr>
      </w:pPr>
    </w:p>
    <w:p w14:paraId="683D9F6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Nasljeđivanje grobnog mjesta</w:t>
      </w:r>
    </w:p>
    <w:p w14:paraId="1F193CD0" w14:textId="77871A25" w:rsidR="00C95E76" w:rsidRPr="00B842C8" w:rsidRDefault="00C95E76" w:rsidP="00B842C8">
      <w:pPr>
        <w:pStyle w:val="Naslov"/>
        <w:spacing w:before="0" w:after="0" w:line="240" w:lineRule="auto"/>
        <w:rPr>
          <w:rFonts w:ascii="Times New Roman" w:hAnsi="Times New Roman"/>
          <w:szCs w:val="24"/>
        </w:rPr>
      </w:pPr>
      <w:r w:rsidRPr="00B842C8">
        <w:rPr>
          <w:rStyle w:val="NaslovChar"/>
          <w:rFonts w:ascii="Times New Roman" w:hAnsi="Times New Roman"/>
          <w:b/>
          <w:szCs w:val="24"/>
        </w:rPr>
        <w:t>Članak 3</w:t>
      </w:r>
      <w:r w:rsidR="00573792" w:rsidRPr="00B842C8">
        <w:rPr>
          <w:rStyle w:val="NaslovChar"/>
          <w:rFonts w:ascii="Times New Roman" w:hAnsi="Times New Roman"/>
          <w:b/>
          <w:szCs w:val="24"/>
        </w:rPr>
        <w:t>4</w:t>
      </w:r>
      <w:r w:rsidRPr="00B842C8">
        <w:rPr>
          <w:rFonts w:ascii="Times New Roman" w:hAnsi="Times New Roman"/>
          <w:szCs w:val="24"/>
        </w:rPr>
        <w:t>.</w:t>
      </w:r>
    </w:p>
    <w:p w14:paraId="5005EFD8" w14:textId="09F2C053"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 korištenja grobnog mjesta se nasljeđuje prema odredbama Zakona o nasljeđivanju</w:t>
      </w:r>
      <w:r w:rsidR="00F10D2C" w:rsidRPr="00B842C8">
        <w:rPr>
          <w:rFonts w:ascii="Times New Roman" w:hAnsi="Times New Roman"/>
        </w:rPr>
        <w:t>.</w:t>
      </w:r>
    </w:p>
    <w:p w14:paraId="0ECF0C4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Pravomoćno rješenje o nasljeđivanju prava korištenja grobnog mjesta sud odnosno javni bilježnik kao povjerenik suda, po službenoj dužnosti, dostavlja upravitelju groblja.</w:t>
      </w:r>
    </w:p>
    <w:p w14:paraId="381705B1" w14:textId="164E1E80"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temelju pravomoćnog rješenja o nasljeđivanju nasljednik je dužan kod upravitelja groblja zatražiti prijenos prava korištenja grobnog mjesta u grobnim knjigama.</w:t>
      </w:r>
    </w:p>
    <w:p w14:paraId="6642217A" w14:textId="4DF4DEAE"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spora upravitelj groblja upućuje osobe između kojih je došlo do spora da pokrenu odgovarajući sudski postupak te će do pravomoćnosti odluke zabraniti ukop.</w:t>
      </w:r>
    </w:p>
    <w:p w14:paraId="120B3EC8" w14:textId="460F8C4E" w:rsidR="00C95E76" w:rsidRDefault="00C95E76" w:rsidP="00B842C8">
      <w:pPr>
        <w:spacing w:line="240" w:lineRule="auto"/>
        <w:ind w:firstLine="708"/>
        <w:rPr>
          <w:rFonts w:ascii="Times New Roman" w:hAnsi="Times New Roman"/>
        </w:rPr>
      </w:pPr>
      <w:r w:rsidRPr="00B842C8">
        <w:rPr>
          <w:rFonts w:ascii="Times New Roman" w:hAnsi="Times New Roman"/>
        </w:rPr>
        <w:t>Svi korisnici grobnog mjesta su solidarni dužnici, što znači da svaki od njih odgovara za cijelu obvezu plaćanja, a ukoliko korisnici sporazumnom izjavom ovjerenom kod javnog bilježnika ne odrede jednog od korisnika grobnog mjesta za plaćanje grobne naknade, izbor od koga će se to naplatiti prepušten je upravitelju groblja.</w:t>
      </w:r>
    </w:p>
    <w:p w14:paraId="6899F741" w14:textId="77777777" w:rsidR="00B842C8" w:rsidRPr="00B842C8" w:rsidRDefault="00B842C8" w:rsidP="00B842C8">
      <w:pPr>
        <w:spacing w:line="240" w:lineRule="auto"/>
        <w:ind w:firstLine="708"/>
        <w:rPr>
          <w:rFonts w:ascii="Times New Roman" w:hAnsi="Times New Roman"/>
        </w:rPr>
      </w:pPr>
    </w:p>
    <w:p w14:paraId="0B3AD6EE" w14:textId="0BFEAE1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5</w:t>
      </w:r>
      <w:r w:rsidRPr="00B842C8">
        <w:rPr>
          <w:rFonts w:ascii="Times New Roman" w:hAnsi="Times New Roman"/>
          <w:szCs w:val="24"/>
        </w:rPr>
        <w:t>.</w:t>
      </w:r>
    </w:p>
    <w:p w14:paraId="13B543E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u rješenju o nasljeđivanju nije navedeno pravo korištenja grobnog mjesta, korisnicima grobnog mjesta smatraju se svi zakonski ili oporučni nasljednici pokojnika, prema njihovim </w:t>
      </w:r>
      <w:r w:rsidRPr="00B842C8">
        <w:rPr>
          <w:rFonts w:ascii="Times New Roman" w:hAnsi="Times New Roman"/>
        </w:rPr>
        <w:lastRenderedPageBreak/>
        <w:t>nasljednim udjelima.</w:t>
      </w:r>
    </w:p>
    <w:p w14:paraId="2BFA348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su dužni međusobno urediti pitanje koji od njih će biti evidentiran kao nositelj prava korištenja, odnosno tko će izvršavati obveze prema upravitelju groblja.</w:t>
      </w:r>
    </w:p>
    <w:p w14:paraId="38BF044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podnose upravitelju groblja zahtjev za evidentiranje nasljednika kao novih korisnika grobnog mjesta.</w:t>
      </w:r>
    </w:p>
    <w:p w14:paraId="1314DA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Nasljednici uz takav zahtjev prilažu:</w:t>
      </w:r>
    </w:p>
    <w:p w14:paraId="22041419"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rješenje o nasljeđivanju,</w:t>
      </w:r>
    </w:p>
    <w:p w14:paraId="1183CBB1"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dokaz o smrti dosadašnjeg korisnika, ako ga upravitelj već nema,</w:t>
      </w:r>
    </w:p>
    <w:p w14:paraId="0829F928" w14:textId="77777777" w:rsidR="00C95E76" w:rsidRPr="00B842C8" w:rsidRDefault="00C95E76" w:rsidP="00B842C8">
      <w:pPr>
        <w:numPr>
          <w:ilvl w:val="0"/>
          <w:numId w:val="32"/>
        </w:numPr>
        <w:spacing w:line="240" w:lineRule="auto"/>
        <w:rPr>
          <w:rFonts w:ascii="Times New Roman" w:hAnsi="Times New Roman"/>
        </w:rPr>
      </w:pPr>
      <w:r w:rsidRPr="00B842C8">
        <w:rPr>
          <w:rFonts w:ascii="Times New Roman" w:hAnsi="Times New Roman"/>
        </w:rPr>
        <w:t>sporazumnu izjavu nasljednika o tome tko će biti evidentiran kao nositelj prava korištenja (ako postoji dogovor).</w:t>
      </w:r>
    </w:p>
    <w:p w14:paraId="4D481B51" w14:textId="77777777" w:rsidR="00C95E76" w:rsidRDefault="00C95E76" w:rsidP="00B842C8">
      <w:pPr>
        <w:spacing w:line="240" w:lineRule="auto"/>
        <w:ind w:firstLine="708"/>
        <w:rPr>
          <w:rFonts w:ascii="Times New Roman" w:hAnsi="Times New Roman"/>
        </w:rPr>
      </w:pPr>
      <w:r w:rsidRPr="00B842C8">
        <w:rPr>
          <w:rFonts w:ascii="Times New Roman" w:hAnsi="Times New Roman"/>
        </w:rPr>
        <w:t>Ako nasljednici ne mogu postići dogovor, upravitelj groblja evidentira sve nasljednike kao zajedničke korisnike grobnog mjesta, do dostave drugačije sudske ili međusobne odluke.</w:t>
      </w:r>
    </w:p>
    <w:p w14:paraId="62BE7504" w14:textId="77777777" w:rsidR="00B842C8" w:rsidRPr="00B842C8" w:rsidRDefault="00B842C8" w:rsidP="00B842C8">
      <w:pPr>
        <w:spacing w:line="240" w:lineRule="auto"/>
        <w:ind w:firstLine="708"/>
        <w:rPr>
          <w:rFonts w:ascii="Times New Roman" w:hAnsi="Times New Roman"/>
        </w:rPr>
      </w:pPr>
    </w:p>
    <w:p w14:paraId="39DD2080" w14:textId="4FB16AB2" w:rsidR="00C95E76" w:rsidRPr="00B842C8" w:rsidRDefault="00E217BC" w:rsidP="00B842C8">
      <w:pPr>
        <w:pStyle w:val="Naslov3"/>
        <w:spacing w:before="0" w:after="0" w:line="240" w:lineRule="auto"/>
        <w:rPr>
          <w:rFonts w:ascii="Times New Roman" w:hAnsi="Times New Roman"/>
          <w:szCs w:val="24"/>
        </w:rPr>
      </w:pPr>
      <w:r w:rsidRPr="00B842C8">
        <w:rPr>
          <w:rFonts w:ascii="Times New Roman" w:hAnsi="Times New Roman"/>
          <w:szCs w:val="24"/>
        </w:rPr>
        <w:t>Rješenje</w:t>
      </w:r>
      <w:r w:rsidR="00C95E76" w:rsidRPr="00B842C8">
        <w:rPr>
          <w:rFonts w:ascii="Times New Roman" w:hAnsi="Times New Roman"/>
          <w:szCs w:val="24"/>
        </w:rPr>
        <w:t xml:space="preserve"> o korištenju grobnog mjesta</w:t>
      </w:r>
    </w:p>
    <w:p w14:paraId="7334AF01" w14:textId="7910B8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E217BC" w:rsidRPr="00B842C8">
        <w:rPr>
          <w:rFonts w:ascii="Times New Roman" w:hAnsi="Times New Roman"/>
          <w:szCs w:val="24"/>
        </w:rPr>
        <w:t>6</w:t>
      </w:r>
      <w:r w:rsidRPr="00B842C8">
        <w:rPr>
          <w:rFonts w:ascii="Times New Roman" w:hAnsi="Times New Roman"/>
          <w:szCs w:val="24"/>
        </w:rPr>
        <w:t>.</w:t>
      </w:r>
    </w:p>
    <w:p w14:paraId="4CD8C487" w14:textId="4C8FE726" w:rsidR="00C95E76" w:rsidRPr="00B842C8" w:rsidRDefault="00E217BC" w:rsidP="00B842C8">
      <w:pPr>
        <w:spacing w:line="240" w:lineRule="auto"/>
        <w:ind w:firstLine="708"/>
        <w:rPr>
          <w:rFonts w:ascii="Times New Roman" w:hAnsi="Times New Roman"/>
        </w:rPr>
      </w:pPr>
      <w:r w:rsidRPr="00B842C8">
        <w:rPr>
          <w:rFonts w:ascii="Times New Roman" w:hAnsi="Times New Roman"/>
        </w:rPr>
        <w:t>Rješenje</w:t>
      </w:r>
      <w:r w:rsidR="00C95E76" w:rsidRPr="00B842C8">
        <w:rPr>
          <w:rFonts w:ascii="Times New Roman" w:hAnsi="Times New Roman"/>
        </w:rPr>
        <w:t xml:space="preserve"> o korištenju grobnog mjesta obvezno sadrži:</w:t>
      </w:r>
    </w:p>
    <w:p w14:paraId="5E607D6C" w14:textId="7331132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korisniku grobnog mjesta (ime i prezime, OIB, prebivalište i adresu stanovanja),</w:t>
      </w:r>
    </w:p>
    <w:p w14:paraId="36B8717A" w14:textId="1F828A51"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podatke o grobnom mjestu (grobno polje i broj grobnog mjesta, površinu grobnog mjesta te naznaku da li se isto daje u svrhu izgradnje grobnice odnosno groba ili kazete za urnu),</w:t>
      </w:r>
    </w:p>
    <w:p w14:paraId="01D7D5AC" w14:textId="171CA4B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obvezu plaćanja godišnje grobne naknade,</w:t>
      </w:r>
    </w:p>
    <w:p w14:paraId="502CCC59" w14:textId="21C4F059" w:rsidR="00E217BC" w:rsidRPr="00B842C8" w:rsidRDefault="00E217BC" w:rsidP="00B842C8">
      <w:pPr>
        <w:pStyle w:val="Odlomakpopisa"/>
        <w:numPr>
          <w:ilvl w:val="0"/>
          <w:numId w:val="57"/>
        </w:numPr>
        <w:spacing w:line="240" w:lineRule="auto"/>
        <w:rPr>
          <w:rFonts w:ascii="Times New Roman" w:hAnsi="Times New Roman"/>
        </w:rPr>
      </w:pPr>
      <w:r w:rsidRPr="00B842C8">
        <w:rPr>
          <w:rFonts w:ascii="Times New Roman" w:hAnsi="Times New Roman"/>
        </w:rPr>
        <w:t>uvjete gubitka grobnog mjesta odnosno prava korištenja grobnog mjesta,</w:t>
      </w:r>
    </w:p>
    <w:p w14:paraId="52D1AF4D" w14:textId="40B90BA3"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obveze korisnika u pogledu održavanja i čuvanja grobnog mjesta,</w:t>
      </w:r>
    </w:p>
    <w:p w14:paraId="67717EA3" w14:textId="77777777" w:rsidR="00C95E76" w:rsidRPr="00B842C8" w:rsidRDefault="00C95E76" w:rsidP="00B842C8">
      <w:pPr>
        <w:pStyle w:val="Odlomakpopisa"/>
        <w:numPr>
          <w:ilvl w:val="0"/>
          <w:numId w:val="57"/>
        </w:numPr>
        <w:spacing w:line="240" w:lineRule="auto"/>
        <w:rPr>
          <w:rFonts w:ascii="Times New Roman" w:hAnsi="Times New Roman"/>
        </w:rPr>
      </w:pPr>
      <w:r w:rsidRPr="00B842C8">
        <w:rPr>
          <w:rFonts w:ascii="Times New Roman" w:hAnsi="Times New Roman"/>
        </w:rPr>
        <w:t>način rješavanja sporova,</w:t>
      </w:r>
    </w:p>
    <w:p w14:paraId="218C2F0E" w14:textId="7C7EF3CE" w:rsidR="00AC4823" w:rsidRPr="00B842C8"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datum stupanja na snagu i potpis stranaka</w:t>
      </w:r>
    </w:p>
    <w:p w14:paraId="081411DA" w14:textId="51D53C81" w:rsidR="00C95E76" w:rsidRDefault="008D4C79" w:rsidP="00B842C8">
      <w:pPr>
        <w:pStyle w:val="Odlomakpopisa"/>
        <w:numPr>
          <w:ilvl w:val="0"/>
          <w:numId w:val="57"/>
        </w:numPr>
        <w:spacing w:line="240" w:lineRule="auto"/>
        <w:rPr>
          <w:rFonts w:ascii="Times New Roman" w:hAnsi="Times New Roman"/>
        </w:rPr>
      </w:pPr>
      <w:r w:rsidRPr="00B842C8">
        <w:rPr>
          <w:rFonts w:ascii="Times New Roman" w:hAnsi="Times New Roman"/>
        </w:rPr>
        <w:t>te po potrebi druge podatke</w:t>
      </w:r>
      <w:r w:rsidR="00C95E76" w:rsidRPr="00B842C8">
        <w:rPr>
          <w:rFonts w:ascii="Times New Roman" w:hAnsi="Times New Roman"/>
        </w:rPr>
        <w:t>.</w:t>
      </w:r>
    </w:p>
    <w:p w14:paraId="60EB8565" w14:textId="77777777" w:rsidR="00B842C8" w:rsidRPr="00B842C8" w:rsidRDefault="00B842C8" w:rsidP="00B842C8">
      <w:pPr>
        <w:spacing w:line="240" w:lineRule="auto"/>
        <w:rPr>
          <w:rFonts w:ascii="Times New Roman" w:hAnsi="Times New Roman"/>
        </w:rPr>
      </w:pPr>
    </w:p>
    <w:p w14:paraId="10429BDF" w14:textId="01DE351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GROBNA NAKNADA I PLAĆANJA</w:t>
      </w:r>
    </w:p>
    <w:p w14:paraId="6AE970B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Grobna naknada i prava korisnika</w:t>
      </w:r>
    </w:p>
    <w:p w14:paraId="18970CFB" w14:textId="0C10191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7</w:t>
      </w:r>
      <w:r w:rsidRPr="00B842C8">
        <w:rPr>
          <w:rFonts w:ascii="Times New Roman" w:hAnsi="Times New Roman"/>
          <w:szCs w:val="24"/>
        </w:rPr>
        <w:t>.</w:t>
      </w:r>
    </w:p>
    <w:p w14:paraId="1D4F11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Grobno mjesto se daje na korištenje na neodređeno vrijeme, uz plaćanje odgovarajuće naknade za dodjelu grobnog mjesta.</w:t>
      </w:r>
    </w:p>
    <w:p w14:paraId="7D5483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Godišnja grobna naknada plaća se jednom godišnje kao naknada za održavanje i upravljanje grobljem.</w:t>
      </w:r>
    </w:p>
    <w:p w14:paraId="2E35B27E" w14:textId="67EF03B5" w:rsidR="00C95E76" w:rsidRDefault="00C95E76" w:rsidP="00B842C8">
      <w:pPr>
        <w:spacing w:line="240" w:lineRule="auto"/>
        <w:ind w:firstLine="708"/>
        <w:rPr>
          <w:rFonts w:ascii="Times New Roman" w:hAnsi="Times New Roman"/>
        </w:rPr>
      </w:pPr>
      <w:r w:rsidRPr="00B842C8">
        <w:rPr>
          <w:rFonts w:ascii="Times New Roman" w:hAnsi="Times New Roman"/>
        </w:rPr>
        <w:t xml:space="preserve">Plaćanjem godišnje grobne naknade korisnik grobnog mjesta nije oslobođen obveze samostalnog održavanja grobnog mjesta (čišćenje, </w:t>
      </w:r>
      <w:r w:rsidR="003C4727" w:rsidRPr="00B842C8">
        <w:rPr>
          <w:rFonts w:ascii="Times New Roman" w:hAnsi="Times New Roman"/>
        </w:rPr>
        <w:t>uređivanje</w:t>
      </w:r>
      <w:r w:rsidRPr="00B842C8">
        <w:rPr>
          <w:rFonts w:ascii="Times New Roman" w:hAnsi="Times New Roman"/>
        </w:rPr>
        <w:t xml:space="preserve">, sadnja, eventualna oprema) sukladno </w:t>
      </w:r>
      <w:r w:rsidR="003C4727" w:rsidRPr="00B842C8">
        <w:rPr>
          <w:rFonts w:ascii="Times New Roman" w:hAnsi="Times New Roman"/>
        </w:rPr>
        <w:t>Zakonu o grobljima i odlukama upravitelja</w:t>
      </w:r>
      <w:r w:rsidRPr="00B842C8">
        <w:rPr>
          <w:rFonts w:ascii="Times New Roman" w:hAnsi="Times New Roman"/>
        </w:rPr>
        <w:t>.</w:t>
      </w:r>
    </w:p>
    <w:p w14:paraId="3B397A2C" w14:textId="77777777" w:rsidR="00B842C8" w:rsidRPr="00B842C8" w:rsidRDefault="00B842C8" w:rsidP="00B842C8">
      <w:pPr>
        <w:spacing w:line="240" w:lineRule="auto"/>
        <w:ind w:firstLine="708"/>
        <w:rPr>
          <w:rFonts w:ascii="Times New Roman" w:hAnsi="Times New Roman"/>
        </w:rPr>
      </w:pPr>
    </w:p>
    <w:p w14:paraId="6467DC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Određivanje naknade za dodijeljeno grobno mjesto</w:t>
      </w:r>
    </w:p>
    <w:p w14:paraId="7F7281AA" w14:textId="04BE876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3</w:t>
      </w:r>
      <w:r w:rsidR="00AC4823" w:rsidRPr="00B842C8">
        <w:rPr>
          <w:rFonts w:ascii="Times New Roman" w:hAnsi="Times New Roman"/>
          <w:szCs w:val="24"/>
        </w:rPr>
        <w:t>8</w:t>
      </w:r>
      <w:r w:rsidRPr="00B842C8">
        <w:rPr>
          <w:rFonts w:ascii="Times New Roman" w:hAnsi="Times New Roman"/>
          <w:szCs w:val="24"/>
        </w:rPr>
        <w:t>.</w:t>
      </w:r>
    </w:p>
    <w:p w14:paraId="090EF8A1" w14:textId="489F4944" w:rsidR="00C95E76" w:rsidRPr="00B842C8" w:rsidRDefault="00C95E76" w:rsidP="00B842C8">
      <w:pPr>
        <w:spacing w:line="240" w:lineRule="auto"/>
        <w:ind w:firstLine="708"/>
        <w:rPr>
          <w:rFonts w:ascii="Times New Roman" w:hAnsi="Times New Roman"/>
        </w:rPr>
      </w:pPr>
      <w:r w:rsidRPr="00B842C8">
        <w:rPr>
          <w:rFonts w:ascii="Times New Roman" w:hAnsi="Times New Roman"/>
        </w:rPr>
        <w:t>Osnova za obračun naknade za dodjelu grobnog mjesta je parcela grobnog mjesta iskazana u</w:t>
      </w:r>
      <w:r w:rsidR="00F10D2C" w:rsidRPr="00B842C8">
        <w:rPr>
          <w:rFonts w:ascii="Times New Roman" w:hAnsi="Times New Roman"/>
        </w:rPr>
        <w:t xml:space="preserve"> </w:t>
      </w:r>
      <w:r w:rsidRPr="00B842C8">
        <w:rPr>
          <w:rFonts w:ascii="Times New Roman" w:hAnsi="Times New Roman"/>
        </w:rPr>
        <w:t>m</w:t>
      </w:r>
      <w:r w:rsidRPr="00B842C8">
        <w:rPr>
          <w:rFonts w:ascii="Times New Roman" w:hAnsi="Times New Roman"/>
          <w:vertAlign w:val="superscript"/>
        </w:rPr>
        <w:t>2</w:t>
      </w:r>
      <w:r w:rsidRPr="00B842C8">
        <w:rPr>
          <w:rFonts w:ascii="Times New Roman" w:hAnsi="Times New Roman"/>
        </w:rPr>
        <w:t xml:space="preserve"> bruto površine. </w:t>
      </w:r>
    </w:p>
    <w:p w14:paraId="1E64F662" w14:textId="26813799" w:rsidR="00C95E76" w:rsidRPr="00B842C8" w:rsidRDefault="00C95E76" w:rsidP="00B842C8">
      <w:pPr>
        <w:spacing w:line="240" w:lineRule="auto"/>
        <w:ind w:firstLine="708"/>
        <w:rPr>
          <w:rFonts w:ascii="Times New Roman" w:hAnsi="Times New Roman"/>
        </w:rPr>
      </w:pPr>
      <w:r w:rsidRPr="00B842C8">
        <w:rPr>
          <w:rFonts w:ascii="Times New Roman" w:hAnsi="Times New Roman"/>
        </w:rPr>
        <w:t>Cijenu 1,00 m</w:t>
      </w:r>
      <w:r w:rsidRPr="00B842C8">
        <w:rPr>
          <w:rFonts w:ascii="Times New Roman" w:hAnsi="Times New Roman"/>
          <w:vertAlign w:val="superscript"/>
        </w:rPr>
        <w:t>2</w:t>
      </w:r>
      <w:r w:rsidRPr="00B842C8">
        <w:rPr>
          <w:rFonts w:ascii="Times New Roman" w:hAnsi="Times New Roman"/>
        </w:rPr>
        <w:t xml:space="preserve"> površine dodijeljenog grobnog mjesta godišnje </w:t>
      </w:r>
      <w:r w:rsidR="00DE23B9" w:rsidRPr="00B842C8">
        <w:rPr>
          <w:rFonts w:ascii="Times New Roman" w:hAnsi="Times New Roman"/>
        </w:rPr>
        <w:t>određuje nadležno tijelo jedinice lokalne samouprave</w:t>
      </w:r>
      <w:r w:rsidRPr="00B842C8">
        <w:rPr>
          <w:rFonts w:ascii="Times New Roman" w:hAnsi="Times New Roman"/>
        </w:rPr>
        <w:t xml:space="preserve">, uzimajući u obzir radove na investicijskom održavanju i/ili proširenju groblja. </w:t>
      </w:r>
    </w:p>
    <w:p w14:paraId="224CC26E" w14:textId="43209F6C" w:rsidR="00C95E76" w:rsidRDefault="00C95E76" w:rsidP="00B842C8">
      <w:pPr>
        <w:spacing w:line="240" w:lineRule="auto"/>
        <w:ind w:firstLine="708"/>
        <w:rPr>
          <w:rFonts w:ascii="Times New Roman" w:hAnsi="Times New Roman"/>
        </w:rPr>
      </w:pPr>
      <w:r w:rsidRPr="00B842C8">
        <w:rPr>
          <w:rFonts w:ascii="Times New Roman" w:hAnsi="Times New Roman"/>
        </w:rPr>
        <w:t xml:space="preserve">Naknada za dodjelu grobnog mjesta prihod je proračuna </w:t>
      </w:r>
      <w:r w:rsidR="00D85283" w:rsidRPr="00B842C8">
        <w:rPr>
          <w:rFonts w:ascii="Times New Roman" w:hAnsi="Times New Roman"/>
        </w:rPr>
        <w:t>jedinice lokalne samouprave.</w:t>
      </w:r>
      <w:r w:rsidRPr="00B842C8">
        <w:rPr>
          <w:rFonts w:ascii="Times New Roman" w:hAnsi="Times New Roman"/>
        </w:rPr>
        <w:t xml:space="preserve"> </w:t>
      </w:r>
    </w:p>
    <w:p w14:paraId="473B5E16" w14:textId="77777777" w:rsidR="00B842C8" w:rsidRPr="00B842C8" w:rsidRDefault="00B842C8" w:rsidP="00B842C8">
      <w:pPr>
        <w:spacing w:line="240" w:lineRule="auto"/>
        <w:ind w:firstLine="708"/>
        <w:rPr>
          <w:rFonts w:ascii="Times New Roman" w:hAnsi="Times New Roman"/>
        </w:rPr>
      </w:pPr>
    </w:p>
    <w:p w14:paraId="21835B9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Određivanje godišnje naknade za korištenje grobnog mjesta</w:t>
      </w:r>
    </w:p>
    <w:p w14:paraId="475E44B7" w14:textId="26C5F6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AC4823" w:rsidRPr="00B842C8">
        <w:rPr>
          <w:rFonts w:ascii="Times New Roman" w:hAnsi="Times New Roman"/>
          <w:szCs w:val="24"/>
        </w:rPr>
        <w:t>39</w:t>
      </w:r>
      <w:r w:rsidRPr="00B842C8">
        <w:rPr>
          <w:rFonts w:ascii="Times New Roman" w:hAnsi="Times New Roman"/>
          <w:szCs w:val="24"/>
        </w:rPr>
        <w:t>.</w:t>
      </w:r>
    </w:p>
    <w:p w14:paraId="514482B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Svi korisnici grobnih mjesta dužni su plaćati godišnju naknadu za korištenje grobnih mjesta. </w:t>
      </w:r>
    </w:p>
    <w:p w14:paraId="4C57F62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Iznimno, korisnik grobnog mjesta može na vlastiti zahtjev zatražiti plaćanje godišnje grobne naknade unaprijed, ali samo za jednu kalendarsku godinu. </w:t>
      </w:r>
    </w:p>
    <w:p w14:paraId="658C3008" w14:textId="27DB9FEC" w:rsidR="00C95E76" w:rsidRDefault="00C95E76" w:rsidP="00B842C8">
      <w:pPr>
        <w:spacing w:line="240" w:lineRule="auto"/>
        <w:ind w:firstLine="708"/>
        <w:rPr>
          <w:rFonts w:ascii="Times New Roman" w:hAnsi="Times New Roman"/>
        </w:rPr>
      </w:pPr>
      <w:r w:rsidRPr="00B842C8">
        <w:rPr>
          <w:rFonts w:ascii="Times New Roman" w:hAnsi="Times New Roman"/>
        </w:rPr>
        <w:t>Ukoliko se iznos godišnje grobne naknade koju korisnik plaća unaprijed razlikuje od iznosa godišnje grobne naknade utvrđene člankom 4</w:t>
      </w:r>
      <w:r w:rsidR="00AC4823" w:rsidRPr="00B842C8">
        <w:rPr>
          <w:rFonts w:ascii="Times New Roman" w:hAnsi="Times New Roman"/>
        </w:rPr>
        <w:t>1</w:t>
      </w:r>
      <w:r w:rsidRPr="00B842C8">
        <w:rPr>
          <w:rFonts w:ascii="Times New Roman" w:hAnsi="Times New Roman"/>
        </w:rPr>
        <w:t xml:space="preserve">. ove Odluke, upravitelj groblja će takvom korisniku izdati rješenje u kojem će utvrditi postupanje po nastaloj razlici. </w:t>
      </w:r>
    </w:p>
    <w:p w14:paraId="38EFC309" w14:textId="77777777" w:rsidR="00B842C8" w:rsidRPr="00B842C8" w:rsidRDefault="00B842C8" w:rsidP="00B842C8">
      <w:pPr>
        <w:spacing w:line="240" w:lineRule="auto"/>
        <w:ind w:firstLine="708"/>
        <w:rPr>
          <w:rFonts w:ascii="Times New Roman" w:hAnsi="Times New Roman"/>
        </w:rPr>
      </w:pPr>
    </w:p>
    <w:p w14:paraId="0FA19C28" w14:textId="0DAFD0E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0</w:t>
      </w:r>
      <w:r w:rsidRPr="00B842C8">
        <w:rPr>
          <w:rFonts w:ascii="Times New Roman" w:hAnsi="Times New Roman"/>
          <w:szCs w:val="24"/>
        </w:rPr>
        <w:t>.</w:t>
      </w:r>
    </w:p>
    <w:p w14:paraId="32AF14C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utvrđuje se na temelju godišnjeg programa redovnog održavanja, na način da se ukupni godišnji iznos bez poreza na dodanu vrijednost dijeli na sve korisnike grobnih mjesta, razmjerno ukupnoj pripadajućoj površini zemljišta odnosnog grobnog mjesta, u odnosu na površinu cijelog groblja. </w:t>
      </w:r>
    </w:p>
    <w:p w14:paraId="20088A2D" w14:textId="6EB50752" w:rsidR="00C95E76" w:rsidRDefault="00C95E76" w:rsidP="00B842C8">
      <w:pPr>
        <w:spacing w:line="240" w:lineRule="auto"/>
        <w:ind w:firstLine="708"/>
        <w:rPr>
          <w:rFonts w:ascii="Times New Roman" w:hAnsi="Times New Roman"/>
        </w:rPr>
      </w:pPr>
      <w:r w:rsidRPr="00B842C8">
        <w:rPr>
          <w:rFonts w:ascii="Times New Roman" w:hAnsi="Times New Roman"/>
        </w:rPr>
        <w:t xml:space="preserve">Ukupna pripadajuća površina grobnog mjesta </w:t>
      </w:r>
      <w:r w:rsidR="00AC4823" w:rsidRPr="00B842C8">
        <w:rPr>
          <w:rFonts w:ascii="Times New Roman" w:hAnsi="Times New Roman"/>
        </w:rPr>
        <w:t xml:space="preserve">ili kasete za urnu </w:t>
      </w:r>
      <w:r w:rsidRPr="00B842C8">
        <w:rPr>
          <w:rFonts w:ascii="Times New Roman" w:hAnsi="Times New Roman"/>
        </w:rPr>
        <w:t>koja se koristi za obračun godišnje grobne naknade ne može biti manja od 1,00 m</w:t>
      </w:r>
      <w:r w:rsidRPr="00B842C8">
        <w:rPr>
          <w:rFonts w:ascii="Times New Roman" w:hAnsi="Times New Roman"/>
          <w:vertAlign w:val="superscript"/>
        </w:rPr>
        <w:t>2</w:t>
      </w:r>
      <w:r w:rsidRPr="00B842C8">
        <w:rPr>
          <w:rFonts w:ascii="Times New Roman" w:hAnsi="Times New Roman"/>
        </w:rPr>
        <w:t xml:space="preserve">. </w:t>
      </w:r>
    </w:p>
    <w:p w14:paraId="3DCC33D0" w14:textId="77777777" w:rsidR="00B842C8" w:rsidRPr="00B842C8" w:rsidRDefault="00B842C8" w:rsidP="00B842C8">
      <w:pPr>
        <w:spacing w:line="240" w:lineRule="auto"/>
        <w:ind w:firstLine="708"/>
        <w:rPr>
          <w:rFonts w:ascii="Times New Roman" w:hAnsi="Times New Roman"/>
        </w:rPr>
      </w:pPr>
    </w:p>
    <w:p w14:paraId="419E2B8A" w14:textId="4A82D4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1</w:t>
      </w:r>
      <w:r w:rsidRPr="00B842C8">
        <w:rPr>
          <w:rFonts w:ascii="Times New Roman" w:hAnsi="Times New Roman"/>
          <w:szCs w:val="24"/>
        </w:rPr>
        <w:t>.</w:t>
      </w:r>
    </w:p>
    <w:p w14:paraId="4F8450B4" w14:textId="289EC3CF" w:rsidR="00C95E76" w:rsidRPr="00B842C8" w:rsidRDefault="00F10D2C" w:rsidP="00B842C8">
      <w:pPr>
        <w:spacing w:line="240" w:lineRule="auto"/>
        <w:ind w:firstLine="708"/>
        <w:rPr>
          <w:rFonts w:ascii="Times New Roman" w:hAnsi="Times New Roman"/>
        </w:rPr>
      </w:pPr>
      <w:r w:rsidRPr="00B842C8">
        <w:rPr>
          <w:rFonts w:ascii="Times New Roman" w:hAnsi="Times New Roman"/>
        </w:rPr>
        <w:t>Odluku o visini godišnje grobne naknade donosi upravitelj groblja uz prethodnu suglasnost izvršnog tijela jedinice lokalne samouprave</w:t>
      </w:r>
      <w:r w:rsidR="00C95E76" w:rsidRPr="00B842C8">
        <w:rPr>
          <w:rFonts w:ascii="Times New Roman" w:hAnsi="Times New Roman"/>
        </w:rPr>
        <w:t xml:space="preserve">. </w:t>
      </w:r>
    </w:p>
    <w:p w14:paraId="2218D7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Kod svake promjene iznosa godišnje grobne naknade upravitelj groblja donosi rješenje za korisnika grobnog mjesta. </w:t>
      </w:r>
    </w:p>
    <w:p w14:paraId="2E1D33C4" w14:textId="77777777" w:rsidR="00C95E76" w:rsidRDefault="00C95E76" w:rsidP="00B842C8">
      <w:pPr>
        <w:spacing w:line="240" w:lineRule="auto"/>
        <w:ind w:firstLine="708"/>
        <w:rPr>
          <w:rFonts w:ascii="Times New Roman" w:hAnsi="Times New Roman"/>
        </w:rPr>
      </w:pPr>
      <w:r w:rsidRPr="00B842C8">
        <w:rPr>
          <w:rFonts w:ascii="Times New Roman" w:hAnsi="Times New Roman"/>
        </w:rPr>
        <w:t>Odluka o visini godišnje grobne naknade objavljuje se na mrežnoj stranici upravitelja groblja, tjednoj tiskovini i u „Službenom vjesniku Varaždinske županije“.</w:t>
      </w:r>
    </w:p>
    <w:p w14:paraId="5477783F" w14:textId="77777777" w:rsidR="00B842C8" w:rsidRPr="00B842C8" w:rsidRDefault="00B842C8" w:rsidP="00B842C8">
      <w:pPr>
        <w:spacing w:line="240" w:lineRule="auto"/>
        <w:ind w:firstLine="708"/>
        <w:rPr>
          <w:rFonts w:ascii="Times New Roman" w:hAnsi="Times New Roman"/>
        </w:rPr>
      </w:pPr>
    </w:p>
    <w:p w14:paraId="0A8124F0" w14:textId="7D0D827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AC4823" w:rsidRPr="00B842C8">
        <w:rPr>
          <w:rFonts w:ascii="Times New Roman" w:hAnsi="Times New Roman"/>
          <w:szCs w:val="24"/>
        </w:rPr>
        <w:t>2</w:t>
      </w:r>
      <w:r w:rsidRPr="00B842C8">
        <w:rPr>
          <w:rFonts w:ascii="Times New Roman" w:hAnsi="Times New Roman"/>
          <w:szCs w:val="24"/>
        </w:rPr>
        <w:t>.</w:t>
      </w:r>
    </w:p>
    <w:p w14:paraId="25A7ECD9" w14:textId="76D3D613"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 grobnih mjesta dužni su godišnju grobnu naknadu</w:t>
      </w:r>
      <w:r w:rsidR="003C4727" w:rsidRPr="00B842C8">
        <w:rPr>
          <w:rFonts w:ascii="Times New Roman" w:hAnsi="Times New Roman"/>
        </w:rPr>
        <w:t>,</w:t>
      </w:r>
      <w:r w:rsidRPr="00B842C8">
        <w:rPr>
          <w:rFonts w:ascii="Times New Roman" w:hAnsi="Times New Roman"/>
        </w:rPr>
        <w:t xml:space="preserve"> </w:t>
      </w:r>
      <w:r w:rsidR="00723B6A" w:rsidRPr="00B842C8">
        <w:rPr>
          <w:rFonts w:ascii="Times New Roman" w:hAnsi="Times New Roman"/>
        </w:rPr>
        <w:t>ako ista premašuje iznos od 15,00</w:t>
      </w:r>
      <w:r w:rsidR="003C4727" w:rsidRPr="00B842C8">
        <w:rPr>
          <w:rFonts w:ascii="Times New Roman" w:hAnsi="Times New Roman"/>
        </w:rPr>
        <w:t xml:space="preserve"> </w:t>
      </w:r>
      <w:r w:rsidR="00723B6A" w:rsidRPr="00B842C8">
        <w:rPr>
          <w:rFonts w:ascii="Times New Roman" w:hAnsi="Times New Roman"/>
        </w:rPr>
        <w:t>€</w:t>
      </w:r>
      <w:r w:rsidR="003C4727" w:rsidRPr="00B842C8">
        <w:rPr>
          <w:rFonts w:ascii="Times New Roman" w:hAnsi="Times New Roman"/>
        </w:rPr>
        <w:t>,</w:t>
      </w:r>
      <w:r w:rsidR="00723B6A" w:rsidRPr="00B842C8">
        <w:rPr>
          <w:rFonts w:ascii="Times New Roman" w:hAnsi="Times New Roman"/>
        </w:rPr>
        <w:t xml:space="preserve"> plaćati u dvije rate, prvu do 30. lipnja, a drugu do 31. prosinca tekuće godine. </w:t>
      </w:r>
    </w:p>
    <w:p w14:paraId="36361188" w14:textId="2EB75C68"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uplatnice za naplatu naknade dostaviti korisnicima najkasnije 15 dana prije dospijeća obveze plaćanja. </w:t>
      </w:r>
    </w:p>
    <w:p w14:paraId="534B59EF" w14:textId="723DBE75"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Korisnicima grobnih mjesta koji nisu platili godišnju grobnu naknadu u propisanim rokovima, upravitelj groblja duž</w:t>
      </w:r>
      <w:r w:rsidR="00723B6A" w:rsidRPr="00B842C8">
        <w:rPr>
          <w:rFonts w:ascii="Times New Roman" w:hAnsi="Times New Roman"/>
        </w:rPr>
        <w:t>an</w:t>
      </w:r>
      <w:r w:rsidRPr="00B842C8">
        <w:rPr>
          <w:rFonts w:ascii="Times New Roman" w:hAnsi="Times New Roman"/>
        </w:rPr>
        <w:t xml:space="preserve"> je dostaviti uplatnice i opomene, a protiv korisnika koji ni nakon toga nisu izvršili plaćanje poduzeti zakonom propisane mjere. </w:t>
      </w:r>
    </w:p>
    <w:p w14:paraId="0CC603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dužan je evidentirati svaku izvršenu uplatu u zasebnim grobnim evidencijama. </w:t>
      </w:r>
    </w:p>
    <w:p w14:paraId="2377E83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grobnog mjesta ne plati cijeli iznos godišnje grobne naknade do roka dospijeća, upravitelj groblja ima pravo obračunavati zatezne kamate od dana dospijeća do dana stvarne uplate.</w:t>
      </w:r>
    </w:p>
    <w:p w14:paraId="4A14A61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zaprimi račun, obvezan je sam zatražiti izdavanje duplikata.</w:t>
      </w:r>
    </w:p>
    <w:p w14:paraId="153513A8" w14:textId="4FEAC981" w:rsidR="00C95E76" w:rsidRDefault="00C95E76" w:rsidP="00B842C8">
      <w:pPr>
        <w:spacing w:line="240" w:lineRule="auto"/>
        <w:ind w:firstLine="708"/>
        <w:rPr>
          <w:rFonts w:ascii="Times New Roman" w:hAnsi="Times New Roman"/>
        </w:rPr>
      </w:pPr>
      <w:r w:rsidRPr="00B842C8">
        <w:rPr>
          <w:rFonts w:ascii="Times New Roman" w:hAnsi="Times New Roman"/>
        </w:rPr>
        <w:t xml:space="preserve">Godišnja naknada za korištenje grobnog mjesta prihod je upravitelja groblja, a koristi </w:t>
      </w:r>
      <w:r w:rsidR="003A2C46" w:rsidRPr="00B842C8">
        <w:rPr>
          <w:rFonts w:ascii="Times New Roman" w:hAnsi="Times New Roman"/>
        </w:rPr>
        <w:t xml:space="preserve">se </w:t>
      </w:r>
      <w:r w:rsidRPr="00B842C8">
        <w:rPr>
          <w:rFonts w:ascii="Times New Roman" w:hAnsi="Times New Roman"/>
        </w:rPr>
        <w:t xml:space="preserve">za namjene propisane ovom Odlukom. </w:t>
      </w:r>
    </w:p>
    <w:p w14:paraId="51C7A708" w14:textId="77777777" w:rsidR="00B842C8" w:rsidRPr="00B842C8" w:rsidRDefault="00B842C8" w:rsidP="00B842C8">
      <w:pPr>
        <w:spacing w:line="240" w:lineRule="auto"/>
        <w:ind w:firstLine="708"/>
        <w:rPr>
          <w:rFonts w:ascii="Times New Roman" w:hAnsi="Times New Roman"/>
        </w:rPr>
      </w:pPr>
    </w:p>
    <w:p w14:paraId="1B2308E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Neplaćanje, poziv na plaćanje i gubitak prava</w:t>
      </w:r>
    </w:p>
    <w:p w14:paraId="2A192743" w14:textId="074F26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3</w:t>
      </w:r>
      <w:r w:rsidRPr="00B842C8">
        <w:rPr>
          <w:rFonts w:ascii="Times New Roman" w:hAnsi="Times New Roman"/>
          <w:szCs w:val="24"/>
        </w:rPr>
        <w:t>.</w:t>
      </w:r>
    </w:p>
    <w:p w14:paraId="0FCD14A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Ukoliko dug za grobnu naknadu prijeđe iznos od deset godišnjih grobnih naknada, upravitelj groblja je dužan:</w:t>
      </w:r>
    </w:p>
    <w:p w14:paraId="499D7181"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uputiti poziv korisniku grobnog mjesta da podmiri sve neplaćene naknade i zatezne kamate u roku od 30 dana od dana obavijesti;</w:t>
      </w:r>
    </w:p>
    <w:p w14:paraId="381835DC" w14:textId="77777777" w:rsidR="00C95E76" w:rsidRPr="00B842C8" w:rsidRDefault="00C95E76" w:rsidP="00B842C8">
      <w:pPr>
        <w:numPr>
          <w:ilvl w:val="0"/>
          <w:numId w:val="66"/>
        </w:numPr>
        <w:spacing w:line="240" w:lineRule="auto"/>
        <w:rPr>
          <w:rFonts w:ascii="Times New Roman" w:hAnsi="Times New Roman"/>
        </w:rPr>
      </w:pPr>
      <w:r w:rsidRPr="00B842C8">
        <w:rPr>
          <w:rFonts w:ascii="Times New Roman" w:hAnsi="Times New Roman"/>
        </w:rPr>
        <w:t>objaviti poziv u službenom glasilu lokalne samouprave, na oglasnim pločama groblja, na mrežnim stranicama upravitelja groblja, dostaviti poziv na adresu korisnika, ako je poznata.</w:t>
      </w:r>
    </w:p>
    <w:p w14:paraId="13D70427" w14:textId="1368FECE" w:rsidR="00C95E76" w:rsidRPr="00B842C8" w:rsidRDefault="00C95E76" w:rsidP="00B842C8">
      <w:pPr>
        <w:spacing w:line="240" w:lineRule="auto"/>
        <w:ind w:firstLine="708"/>
        <w:rPr>
          <w:rFonts w:ascii="Times New Roman" w:hAnsi="Times New Roman"/>
        </w:rPr>
      </w:pPr>
      <w:r w:rsidRPr="00B842C8">
        <w:rPr>
          <w:rFonts w:ascii="Times New Roman" w:hAnsi="Times New Roman"/>
        </w:rPr>
        <w:t>Obavijest mora sadržavati jasno upozorenje da</w:t>
      </w:r>
      <w:r w:rsidR="003C4727" w:rsidRPr="00B842C8">
        <w:rPr>
          <w:rFonts w:ascii="Times New Roman" w:hAnsi="Times New Roman"/>
        </w:rPr>
        <w:t xml:space="preserve"> će</w:t>
      </w:r>
      <w:r w:rsidRPr="00B842C8">
        <w:rPr>
          <w:rFonts w:ascii="Times New Roman" w:hAnsi="Times New Roman"/>
        </w:rPr>
        <w:t xml:space="preserve"> u slučaju neplaćanja unutar roka iz poziva, korisnik izgubiti pravo korištenja grobnog mjesta.</w:t>
      </w:r>
    </w:p>
    <w:p w14:paraId="3AC70DB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postupi po pozivu i rok istekne, upravitelj groblja donosi rješenje kojim proglašava grobno mjesto grobnim mjestom bez korisnika.</w:t>
      </w:r>
    </w:p>
    <w:p w14:paraId="0166964E" w14:textId="77777777" w:rsidR="00C95E76" w:rsidRDefault="00C95E76" w:rsidP="00B842C8">
      <w:pPr>
        <w:spacing w:line="240" w:lineRule="auto"/>
        <w:ind w:firstLine="708"/>
        <w:rPr>
          <w:rFonts w:ascii="Times New Roman" w:hAnsi="Times New Roman"/>
        </w:rPr>
      </w:pPr>
      <w:r w:rsidRPr="00B842C8">
        <w:rPr>
          <w:rFonts w:ascii="Times New Roman" w:hAnsi="Times New Roman"/>
        </w:rPr>
        <w:lastRenderedPageBreak/>
        <w:t>Korisnik ima pravo žalbe na rješenje upravitelja groblja u roku propisanom zakonom.</w:t>
      </w:r>
    </w:p>
    <w:p w14:paraId="3994B202" w14:textId="77777777" w:rsidR="00B842C8" w:rsidRPr="00B842C8" w:rsidRDefault="00B842C8" w:rsidP="00B842C8">
      <w:pPr>
        <w:spacing w:line="240" w:lineRule="auto"/>
        <w:ind w:firstLine="708"/>
        <w:rPr>
          <w:rFonts w:ascii="Times New Roman" w:hAnsi="Times New Roman"/>
        </w:rPr>
      </w:pPr>
    </w:p>
    <w:p w14:paraId="50D307F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Ponovna dodjela oduzetog grobnog mjesta</w:t>
      </w:r>
    </w:p>
    <w:p w14:paraId="4AE49C3D" w14:textId="3E70B32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4</w:t>
      </w:r>
      <w:r w:rsidRPr="00B842C8">
        <w:rPr>
          <w:rFonts w:ascii="Times New Roman" w:hAnsi="Times New Roman"/>
          <w:szCs w:val="24"/>
        </w:rPr>
        <w:t>.</w:t>
      </w:r>
    </w:p>
    <w:p w14:paraId="310375A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pravomoćnog rješenja o prestanku prava korištenja, grobno mjesto koje je dobilo status grobnog mjesta bez korisnika može se ponovno dodijeliti novom korisniku u skladu s uvjetima i postupkom propisanim ovom odlukom.</w:t>
      </w:r>
    </w:p>
    <w:p w14:paraId="6CC5FD8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Dodjela se provodi putem:</w:t>
      </w:r>
    </w:p>
    <w:p w14:paraId="029B3CA5"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podnošenja zahtjeva novog korisnika,</w:t>
      </w:r>
    </w:p>
    <w:p w14:paraId="1872464F" w14:textId="77777777" w:rsidR="00C95E76" w:rsidRPr="00B842C8" w:rsidRDefault="00C95E76" w:rsidP="00B842C8">
      <w:pPr>
        <w:numPr>
          <w:ilvl w:val="0"/>
          <w:numId w:val="30"/>
        </w:numPr>
        <w:spacing w:line="240" w:lineRule="auto"/>
        <w:rPr>
          <w:rFonts w:ascii="Times New Roman" w:hAnsi="Times New Roman"/>
        </w:rPr>
      </w:pPr>
      <w:r w:rsidRPr="00B842C8">
        <w:rPr>
          <w:rFonts w:ascii="Times New Roman" w:hAnsi="Times New Roman"/>
        </w:rPr>
        <w:t>donošenja rješenja upravitelja groblja o dodjeli grobnog mjesta.</w:t>
      </w:r>
    </w:p>
    <w:p w14:paraId="72FFF94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Prilikom dodjele upravitelj groblja dužan je voditi evidenciju o ranijem korisniku i razlozima prestanka korištenja.</w:t>
      </w:r>
    </w:p>
    <w:p w14:paraId="610BDD15" w14:textId="77777777" w:rsidR="00C95E76" w:rsidRDefault="00C95E76" w:rsidP="00B842C8">
      <w:pPr>
        <w:spacing w:line="240" w:lineRule="auto"/>
        <w:ind w:firstLine="708"/>
        <w:rPr>
          <w:rFonts w:ascii="Times New Roman" w:hAnsi="Times New Roman"/>
        </w:rPr>
      </w:pPr>
      <w:r w:rsidRPr="00B842C8">
        <w:rPr>
          <w:rFonts w:ascii="Times New Roman" w:hAnsi="Times New Roman"/>
        </w:rPr>
        <w:t>Novi korisnik grobnog mjesta stječe pravo korištenja pod uvjetima propisanim zakonom i ovom odlukom, uz obvezu plaćanja naknade za dodjelu te redovitog plaćanja godišnje grobne naknade.</w:t>
      </w:r>
    </w:p>
    <w:p w14:paraId="2D4FA101" w14:textId="77777777" w:rsidR="00B842C8" w:rsidRPr="00B842C8" w:rsidRDefault="00B842C8" w:rsidP="00B842C8">
      <w:pPr>
        <w:spacing w:line="240" w:lineRule="auto"/>
        <w:ind w:firstLine="708"/>
        <w:rPr>
          <w:rFonts w:ascii="Times New Roman" w:hAnsi="Times New Roman"/>
        </w:rPr>
      </w:pPr>
    </w:p>
    <w:p w14:paraId="2810EBF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Uvjerenje o pravu korištenja i potvrda plaćanja</w:t>
      </w:r>
    </w:p>
    <w:p w14:paraId="2C38D339" w14:textId="7719A44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723B6A" w:rsidRPr="00B842C8">
        <w:rPr>
          <w:rFonts w:ascii="Times New Roman" w:hAnsi="Times New Roman"/>
          <w:szCs w:val="24"/>
        </w:rPr>
        <w:t>5</w:t>
      </w:r>
      <w:r w:rsidRPr="00B842C8">
        <w:rPr>
          <w:rFonts w:ascii="Times New Roman" w:hAnsi="Times New Roman"/>
          <w:szCs w:val="24"/>
        </w:rPr>
        <w:t>.</w:t>
      </w:r>
    </w:p>
    <w:p w14:paraId="34B1533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izdaje korisniku potvrdu o plaćanju godišnje grobne naknade, na zahtjev korisnika, koja može služiti kao dokaz urednog plaćanja.</w:t>
      </w:r>
    </w:p>
    <w:p w14:paraId="11D2FD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 zahtjev korisnika, upravitelj isto izdaje i uvjerenje o pravu korištenja grobnog mjesta (npr. za potrebe nasljeđivanja ili ustupanja prava), pod uvjetom da su sve naknade podmirene.</w:t>
      </w:r>
    </w:p>
    <w:p w14:paraId="664EA715" w14:textId="77777777" w:rsidR="00C95E76" w:rsidRPr="00B842C8" w:rsidRDefault="00C95E76" w:rsidP="00B842C8">
      <w:pPr>
        <w:spacing w:line="240" w:lineRule="auto"/>
        <w:rPr>
          <w:rFonts w:ascii="Times New Roman" w:hAnsi="Times New Roman"/>
        </w:rPr>
      </w:pPr>
    </w:p>
    <w:p w14:paraId="726CC9B6" w14:textId="28900F9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EVIDENCIJA GROBNIH MJESTA</w:t>
      </w:r>
    </w:p>
    <w:p w14:paraId="0F3B799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vođenja evidencija</w:t>
      </w:r>
    </w:p>
    <w:p w14:paraId="77B3D45D" w14:textId="7F72322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6</w:t>
      </w:r>
      <w:r w:rsidRPr="00B842C8">
        <w:rPr>
          <w:rFonts w:ascii="Times New Roman" w:hAnsi="Times New Roman"/>
          <w:szCs w:val="24"/>
        </w:rPr>
        <w:t>.</w:t>
      </w:r>
    </w:p>
    <w:p w14:paraId="6095325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grobni očevidnik i registar umrlih, kao službene evidencije o groblju i ukopanim osobama, sukladno zakonskim i podzakonskim propisima.</w:t>
      </w:r>
    </w:p>
    <w:p w14:paraId="56B9E59D" w14:textId="5E3534EB" w:rsidR="00C95E76" w:rsidRDefault="00C95E76" w:rsidP="00B842C8">
      <w:pPr>
        <w:spacing w:line="240" w:lineRule="auto"/>
        <w:ind w:firstLine="708"/>
        <w:rPr>
          <w:rFonts w:ascii="Times New Roman" w:hAnsi="Times New Roman"/>
        </w:rPr>
      </w:pPr>
      <w:r w:rsidRPr="00B842C8">
        <w:rPr>
          <w:rFonts w:ascii="Times New Roman" w:hAnsi="Times New Roman"/>
        </w:rPr>
        <w:t xml:space="preserve">Evidencije iz prethodnog stavka ovog članka vode se u elektroničkom obliku, </w:t>
      </w:r>
      <w:r w:rsidR="00723B6A" w:rsidRPr="00B842C8">
        <w:rPr>
          <w:rFonts w:ascii="Times New Roman" w:hAnsi="Times New Roman"/>
        </w:rPr>
        <w:t>ili u obliku knjige</w:t>
      </w:r>
      <w:r w:rsidRPr="00B842C8">
        <w:rPr>
          <w:rFonts w:ascii="Times New Roman" w:hAnsi="Times New Roman"/>
        </w:rPr>
        <w:t>.</w:t>
      </w:r>
    </w:p>
    <w:p w14:paraId="585B4F22" w14:textId="77777777" w:rsidR="00B842C8" w:rsidRPr="00B842C8" w:rsidRDefault="00B842C8" w:rsidP="00B842C8">
      <w:pPr>
        <w:spacing w:line="240" w:lineRule="auto"/>
        <w:ind w:firstLine="708"/>
        <w:rPr>
          <w:rFonts w:ascii="Times New Roman" w:hAnsi="Times New Roman"/>
        </w:rPr>
      </w:pPr>
    </w:p>
    <w:p w14:paraId="0DA29BF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Grobni očevidnik</w:t>
      </w:r>
    </w:p>
    <w:p w14:paraId="324567CF" w14:textId="45F34E2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7</w:t>
      </w:r>
      <w:r w:rsidRPr="00B842C8">
        <w:rPr>
          <w:rFonts w:ascii="Times New Roman" w:hAnsi="Times New Roman"/>
          <w:szCs w:val="24"/>
        </w:rPr>
        <w:t>.</w:t>
      </w:r>
    </w:p>
    <w:p w14:paraId="0A7920A1" w14:textId="7275A4D0" w:rsidR="00C95E76" w:rsidRPr="00B842C8" w:rsidRDefault="006B705F" w:rsidP="00B842C8">
      <w:pPr>
        <w:spacing w:line="240" w:lineRule="auto"/>
        <w:ind w:firstLine="708"/>
        <w:rPr>
          <w:rFonts w:ascii="Times New Roman" w:hAnsi="Times New Roman"/>
        </w:rPr>
      </w:pPr>
      <w:r w:rsidRPr="00B842C8">
        <w:rPr>
          <w:rFonts w:ascii="Times New Roman" w:hAnsi="Times New Roman"/>
        </w:rPr>
        <w:t>Upravitelj groblja dužan je voditi grobni očevidnik o ukopu svih umrlih osoba na području jedinice lokalne samouprave</w:t>
      </w:r>
      <w:r w:rsidR="00C95E76" w:rsidRPr="00B842C8">
        <w:rPr>
          <w:rFonts w:ascii="Times New Roman" w:hAnsi="Times New Roman"/>
        </w:rPr>
        <w:t>.</w:t>
      </w:r>
    </w:p>
    <w:p w14:paraId="63E575FC" w14:textId="13BBC1E3"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sadrži sljedeće podatke:</w:t>
      </w:r>
    </w:p>
    <w:p w14:paraId="2201B32E" w14:textId="22D7D018" w:rsidR="00ED0615" w:rsidRPr="00B842C8" w:rsidRDefault="00ED0615" w:rsidP="00B842C8">
      <w:pPr>
        <w:pStyle w:val="Odlomakpopisa"/>
        <w:numPr>
          <w:ilvl w:val="0"/>
          <w:numId w:val="58"/>
        </w:numPr>
        <w:spacing w:line="240" w:lineRule="auto"/>
        <w:rPr>
          <w:rFonts w:ascii="Times New Roman" w:eastAsia="Times New Roman" w:hAnsi="Times New Roman"/>
          <w:kern w:val="0"/>
        </w:rPr>
      </w:pPr>
      <w:r w:rsidRPr="00B842C8">
        <w:rPr>
          <w:rFonts w:ascii="Times New Roman" w:hAnsi="Times New Roman"/>
        </w:rPr>
        <w:t>nazivu groblja</w:t>
      </w:r>
    </w:p>
    <w:p w14:paraId="34F27546" w14:textId="77777777"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vrsti i položaju grobnih mjesta</w:t>
      </w:r>
    </w:p>
    <w:p w14:paraId="608B8911" w14:textId="5489CA2E"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ograničenju prava korištenja grobnog mjesta</w:t>
      </w:r>
    </w:p>
    <w:p w14:paraId="641635F4" w14:textId="337F889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korisnicima grobnih mjesta</w:t>
      </w:r>
    </w:p>
    <w:p w14:paraId="4320B73E" w14:textId="5FE378A8"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osnovi stjecanja prava korištenja</w:t>
      </w:r>
    </w:p>
    <w:p w14:paraId="5922AB0D" w14:textId="619D19F2"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osobama koje imaju pravo ukopa</w:t>
      </w:r>
    </w:p>
    <w:p w14:paraId="2208F049" w14:textId="0DFA3DD5"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lokaciji grobnog mjesta ako se ono nalazi izvan groblja</w:t>
      </w:r>
    </w:p>
    <w:p w14:paraId="4BF6DCD6" w14:textId="53B920FB"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imenu i prezimenu, imenu oca te OIB-u umrle osobe, adresi, datumu rođenja i smrti, vjeroispovijesti, datumu pogreba, broju i oznaci groba te datumu i mjestu ekshumacije</w:t>
      </w:r>
    </w:p>
    <w:p w14:paraId="5882E00C" w14:textId="4645CD7A"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pogrebniku koji je dopremio tijelo umrle osobe te o pogrebniku koji je, nakon ekshumacije, preuzeo tijelo umrle osobe radi prijevoza na drugo groblje</w:t>
      </w:r>
    </w:p>
    <w:p w14:paraId="2FDA1230" w14:textId="3C41F7B4"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svim promjenama podataka</w:t>
      </w:r>
    </w:p>
    <w:p w14:paraId="5BF88F81" w14:textId="2DE88066" w:rsidR="00ED0615" w:rsidRPr="00B842C8" w:rsidRDefault="00ED0615" w:rsidP="00B842C8">
      <w:pPr>
        <w:pStyle w:val="Odlomakpopisa"/>
        <w:numPr>
          <w:ilvl w:val="0"/>
          <w:numId w:val="58"/>
        </w:numPr>
        <w:spacing w:line="240" w:lineRule="auto"/>
        <w:rPr>
          <w:rFonts w:ascii="Times New Roman" w:hAnsi="Times New Roman"/>
        </w:rPr>
      </w:pPr>
      <w:r w:rsidRPr="00B842C8">
        <w:rPr>
          <w:rFonts w:ascii="Times New Roman" w:hAnsi="Times New Roman"/>
        </w:rPr>
        <w:t>uzroku smrti</w:t>
      </w:r>
    </w:p>
    <w:p w14:paraId="6E0E2D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Sve promjene u grobnom očevidniku unose se bez odgode, a najkasnije u roku od osam dana od dana nastanka promjene.</w:t>
      </w:r>
    </w:p>
    <w:p w14:paraId="30E5B35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Upisom u očevidnik pravna radnja postaje važeća.</w:t>
      </w:r>
    </w:p>
    <w:p w14:paraId="27575491" w14:textId="3CCB3745" w:rsidR="008B7B65" w:rsidRDefault="008B7B65" w:rsidP="00B842C8">
      <w:pPr>
        <w:spacing w:line="240" w:lineRule="auto"/>
        <w:ind w:firstLine="708"/>
        <w:rPr>
          <w:rFonts w:ascii="Times New Roman" w:hAnsi="Times New Roman"/>
        </w:rPr>
      </w:pPr>
      <w:r w:rsidRPr="00B842C8">
        <w:rPr>
          <w:rFonts w:ascii="Times New Roman" w:hAnsi="Times New Roman"/>
        </w:rPr>
        <w:t>Sastavni dio grobnog očevidnika je položajni plan svih grobnih mjesta i pratećih građevina.</w:t>
      </w:r>
    </w:p>
    <w:p w14:paraId="542D1E9C" w14:textId="77777777" w:rsidR="00B842C8" w:rsidRPr="00B842C8" w:rsidRDefault="00B842C8" w:rsidP="00B842C8">
      <w:pPr>
        <w:spacing w:line="240" w:lineRule="auto"/>
        <w:ind w:firstLine="708"/>
        <w:rPr>
          <w:rFonts w:ascii="Times New Roman" w:hAnsi="Times New Roman"/>
        </w:rPr>
      </w:pPr>
    </w:p>
    <w:p w14:paraId="272F52F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Registar umrlih</w:t>
      </w:r>
    </w:p>
    <w:p w14:paraId="5D8EF0B3" w14:textId="158939D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4</w:t>
      </w:r>
      <w:r w:rsidR="00452634" w:rsidRPr="00B842C8">
        <w:rPr>
          <w:rFonts w:ascii="Times New Roman" w:hAnsi="Times New Roman"/>
          <w:szCs w:val="24"/>
        </w:rPr>
        <w:t>8</w:t>
      </w:r>
      <w:r w:rsidRPr="00B842C8">
        <w:rPr>
          <w:rFonts w:ascii="Times New Roman" w:hAnsi="Times New Roman"/>
          <w:szCs w:val="24"/>
        </w:rPr>
        <w:t>.</w:t>
      </w:r>
    </w:p>
    <w:p w14:paraId="68EE9DC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registar umrlih za sve osobe koje su pokopane ili pohranjene na groblju.</w:t>
      </w:r>
    </w:p>
    <w:p w14:paraId="3FA424E6" w14:textId="1E1FB25D" w:rsidR="00452634"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Registar umrlih sadrži </w:t>
      </w:r>
      <w:r w:rsidR="00452634" w:rsidRPr="00B842C8">
        <w:rPr>
          <w:rFonts w:ascii="Times New Roman" w:hAnsi="Times New Roman"/>
        </w:rPr>
        <w:t>podatke o imenu i prezimenu, imenu oca te OIB-u umrle osobe,  adresi, datumu rođenja i smrti, datumu pogreba, broju i oznaci groba te datumu i mjestu ekshumacije.</w:t>
      </w:r>
    </w:p>
    <w:p w14:paraId="75A8F1DC" w14:textId="6CEB1B4C" w:rsidR="00C95E76" w:rsidRDefault="00452634" w:rsidP="00B842C8">
      <w:pPr>
        <w:spacing w:line="240" w:lineRule="auto"/>
        <w:ind w:firstLine="708"/>
        <w:rPr>
          <w:rFonts w:ascii="Times New Roman" w:hAnsi="Times New Roman"/>
        </w:rPr>
      </w:pPr>
      <w:r w:rsidRPr="00B842C8">
        <w:rPr>
          <w:rFonts w:ascii="Times New Roman" w:hAnsi="Times New Roman"/>
        </w:rPr>
        <w:t>Registar umrlih osoba pohranjuje se i trajno čuva</w:t>
      </w:r>
      <w:r w:rsidR="00C95E76" w:rsidRPr="00B842C8">
        <w:rPr>
          <w:rFonts w:ascii="Times New Roman" w:hAnsi="Times New Roman"/>
        </w:rPr>
        <w:t>.</w:t>
      </w:r>
    </w:p>
    <w:p w14:paraId="22EAB712" w14:textId="77777777" w:rsidR="00B842C8" w:rsidRPr="00B842C8" w:rsidRDefault="00B842C8" w:rsidP="00B842C8">
      <w:pPr>
        <w:spacing w:line="240" w:lineRule="auto"/>
        <w:ind w:firstLine="708"/>
        <w:rPr>
          <w:rFonts w:ascii="Times New Roman" w:hAnsi="Times New Roman"/>
        </w:rPr>
      </w:pPr>
    </w:p>
    <w:p w14:paraId="38690B7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vođenja evidencija</w:t>
      </w:r>
    </w:p>
    <w:p w14:paraId="30E9F64D" w14:textId="6FF5981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52634" w:rsidRPr="00B842C8">
        <w:rPr>
          <w:rFonts w:ascii="Times New Roman" w:hAnsi="Times New Roman"/>
          <w:szCs w:val="24"/>
        </w:rPr>
        <w:t>49</w:t>
      </w:r>
      <w:r w:rsidRPr="00B842C8">
        <w:rPr>
          <w:rFonts w:ascii="Times New Roman" w:hAnsi="Times New Roman"/>
          <w:szCs w:val="24"/>
        </w:rPr>
        <w:t>.</w:t>
      </w:r>
    </w:p>
    <w:p w14:paraId="3D66419B" w14:textId="64EEA6FD" w:rsidR="00C95E76" w:rsidRPr="00B842C8" w:rsidRDefault="00C95E76" w:rsidP="00B842C8">
      <w:pPr>
        <w:spacing w:line="240" w:lineRule="auto"/>
        <w:ind w:firstLine="708"/>
        <w:rPr>
          <w:rFonts w:ascii="Times New Roman" w:hAnsi="Times New Roman"/>
        </w:rPr>
      </w:pPr>
      <w:r w:rsidRPr="00B842C8">
        <w:rPr>
          <w:rFonts w:ascii="Times New Roman" w:hAnsi="Times New Roman"/>
        </w:rPr>
        <w:t>Grobni očevidnik i registar umrlih vode se u</w:t>
      </w:r>
      <w:r w:rsidR="008B7B65" w:rsidRPr="00B842C8">
        <w:rPr>
          <w:rFonts w:ascii="Times New Roman" w:hAnsi="Times New Roman"/>
        </w:rPr>
        <w:t xml:space="preserve"> digitalnom obliku u</w:t>
      </w:r>
      <w:r w:rsidRPr="00B842C8">
        <w:rPr>
          <w:rFonts w:ascii="Times New Roman" w:hAnsi="Times New Roman"/>
        </w:rPr>
        <w:t xml:space="preserve"> informacijskom sustavu koji omogućava:</w:t>
      </w:r>
    </w:p>
    <w:p w14:paraId="16EFB56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trajno čuvanje podataka,</w:t>
      </w:r>
    </w:p>
    <w:p w14:paraId="050FA91C"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dostupan uvid ovlaštenim osobama,</w:t>
      </w:r>
    </w:p>
    <w:p w14:paraId="44D7457A"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praćenje promjena i revizijski trag unosa,</w:t>
      </w:r>
    </w:p>
    <w:p w14:paraId="11913CE7" w14:textId="77777777" w:rsidR="00C95E76" w:rsidRPr="00B842C8" w:rsidRDefault="00C95E76" w:rsidP="00B842C8">
      <w:pPr>
        <w:numPr>
          <w:ilvl w:val="0"/>
          <w:numId w:val="67"/>
        </w:numPr>
        <w:spacing w:line="240" w:lineRule="auto"/>
        <w:rPr>
          <w:rFonts w:ascii="Times New Roman" w:hAnsi="Times New Roman"/>
        </w:rPr>
      </w:pPr>
      <w:r w:rsidRPr="00B842C8">
        <w:rPr>
          <w:rFonts w:ascii="Times New Roman" w:hAnsi="Times New Roman"/>
        </w:rPr>
        <w:t>usklađenost s propisima o zaštiti osobnih podataka.</w:t>
      </w:r>
    </w:p>
    <w:p w14:paraId="0BDA2CC2" w14:textId="77777777" w:rsidR="00C95E76" w:rsidRDefault="00C95E76" w:rsidP="00B842C8">
      <w:pPr>
        <w:spacing w:line="240" w:lineRule="auto"/>
        <w:ind w:firstLine="708"/>
        <w:rPr>
          <w:rFonts w:ascii="Times New Roman" w:hAnsi="Times New Roman"/>
        </w:rPr>
      </w:pPr>
      <w:r w:rsidRPr="00B842C8">
        <w:rPr>
          <w:rFonts w:ascii="Times New Roman" w:hAnsi="Times New Roman"/>
        </w:rPr>
        <w:t>Evidencije moraju biti usklađene s obrascima i standardima propisanim Zakonom o grobljima i Pravilnikom o grobljima.</w:t>
      </w:r>
    </w:p>
    <w:p w14:paraId="30F72D07" w14:textId="77777777" w:rsidR="00B842C8" w:rsidRPr="00B842C8" w:rsidRDefault="00B842C8" w:rsidP="00B842C8">
      <w:pPr>
        <w:spacing w:line="240" w:lineRule="auto"/>
        <w:ind w:firstLine="708"/>
        <w:rPr>
          <w:rFonts w:ascii="Times New Roman" w:hAnsi="Times New Roman"/>
        </w:rPr>
      </w:pPr>
    </w:p>
    <w:p w14:paraId="6186FDC2" w14:textId="1DD8A1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452634" w:rsidRPr="00B842C8">
        <w:rPr>
          <w:rFonts w:ascii="Times New Roman" w:hAnsi="Times New Roman"/>
          <w:szCs w:val="24"/>
        </w:rPr>
        <w:t>0</w:t>
      </w:r>
      <w:r w:rsidRPr="00B842C8">
        <w:rPr>
          <w:rFonts w:ascii="Times New Roman" w:hAnsi="Times New Roman"/>
          <w:szCs w:val="24"/>
        </w:rPr>
        <w:t>.</w:t>
      </w:r>
    </w:p>
    <w:p w14:paraId="352667C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Pored obveze o vođenju grobnog očevidnika i registra umrlih, upravitelj groblja donosi i: </w:t>
      </w:r>
    </w:p>
    <w:p w14:paraId="1D68EB55"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Opće uvjete isporuke grobljanskih usluga,</w:t>
      </w:r>
    </w:p>
    <w:p w14:paraId="5D18D6C5" w14:textId="17FEF680"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Odluku o ponašanj</w:t>
      </w:r>
      <w:r w:rsidR="00452634" w:rsidRPr="00B842C8">
        <w:rPr>
          <w:rFonts w:ascii="Times New Roman" w:hAnsi="Times New Roman"/>
        </w:rPr>
        <w:t>u</w:t>
      </w:r>
      <w:r w:rsidRPr="00B842C8">
        <w:rPr>
          <w:rFonts w:ascii="Times New Roman" w:hAnsi="Times New Roman"/>
        </w:rPr>
        <w:t xml:space="preserve"> na grobljima,</w:t>
      </w:r>
    </w:p>
    <w:p w14:paraId="1CF43AEE" w14:textId="77777777" w:rsidR="00C95E76" w:rsidRPr="00B842C8" w:rsidRDefault="00C95E76" w:rsidP="00B842C8">
      <w:pPr>
        <w:pStyle w:val="Odlomakpopisa"/>
        <w:numPr>
          <w:ilvl w:val="0"/>
          <w:numId w:val="68"/>
        </w:numPr>
        <w:spacing w:line="240" w:lineRule="auto"/>
        <w:rPr>
          <w:rFonts w:ascii="Times New Roman" w:hAnsi="Times New Roman"/>
        </w:rPr>
      </w:pPr>
      <w:r w:rsidRPr="00B842C8">
        <w:rPr>
          <w:rFonts w:ascii="Times New Roman" w:hAnsi="Times New Roman"/>
        </w:rPr>
        <w:t>Cjenik pogrebnih usluga,</w:t>
      </w:r>
    </w:p>
    <w:p w14:paraId="60857D7F" w14:textId="719EA9C3" w:rsidR="00C95E76" w:rsidRPr="00B842C8" w:rsidRDefault="00452634" w:rsidP="00B842C8">
      <w:pPr>
        <w:pStyle w:val="Odlomakpopisa"/>
        <w:numPr>
          <w:ilvl w:val="0"/>
          <w:numId w:val="68"/>
        </w:numPr>
        <w:spacing w:line="240" w:lineRule="auto"/>
        <w:rPr>
          <w:rFonts w:ascii="Times New Roman" w:hAnsi="Times New Roman"/>
        </w:rPr>
      </w:pPr>
      <w:r w:rsidRPr="00B842C8">
        <w:rPr>
          <w:rFonts w:ascii="Times New Roman" w:hAnsi="Times New Roman"/>
        </w:rPr>
        <w:t>ostale akte u vezi s radom groblja.</w:t>
      </w:r>
    </w:p>
    <w:p w14:paraId="7C2C6473" w14:textId="450F9EB5" w:rsidR="00C95E76" w:rsidRDefault="00C95E76" w:rsidP="00B842C8">
      <w:pPr>
        <w:spacing w:line="240" w:lineRule="auto"/>
        <w:ind w:firstLine="708"/>
        <w:rPr>
          <w:rFonts w:ascii="Times New Roman" w:hAnsi="Times New Roman"/>
        </w:rPr>
      </w:pPr>
      <w:r w:rsidRPr="00B842C8">
        <w:rPr>
          <w:rFonts w:ascii="Times New Roman" w:hAnsi="Times New Roman"/>
        </w:rPr>
        <w:t xml:space="preserve">Akte iz stavka 1. ovog članka </w:t>
      </w:r>
      <w:r w:rsidR="00452634" w:rsidRPr="00B842C8">
        <w:rPr>
          <w:rFonts w:ascii="Times New Roman" w:hAnsi="Times New Roman"/>
        </w:rPr>
        <w:t>u</w:t>
      </w:r>
      <w:r w:rsidRPr="00B842C8">
        <w:rPr>
          <w:rFonts w:ascii="Times New Roman" w:hAnsi="Times New Roman"/>
        </w:rPr>
        <w:t>prav</w:t>
      </w:r>
      <w:r w:rsidR="00452634" w:rsidRPr="00B842C8">
        <w:rPr>
          <w:rFonts w:ascii="Times New Roman" w:hAnsi="Times New Roman"/>
        </w:rPr>
        <w:t>itelj</w:t>
      </w:r>
      <w:r w:rsidRPr="00B842C8">
        <w:rPr>
          <w:rFonts w:ascii="Times New Roman" w:hAnsi="Times New Roman"/>
        </w:rPr>
        <w:t xml:space="preserve"> groblja objavljuje na svojim mrežnim stranicama, a Odluku o ponašanj</w:t>
      </w:r>
      <w:r w:rsidR="00452634" w:rsidRPr="00B842C8">
        <w:rPr>
          <w:rFonts w:ascii="Times New Roman" w:hAnsi="Times New Roman"/>
        </w:rPr>
        <w:t>u</w:t>
      </w:r>
      <w:r w:rsidRPr="00B842C8">
        <w:rPr>
          <w:rFonts w:ascii="Times New Roman" w:hAnsi="Times New Roman"/>
        </w:rPr>
        <w:t xml:space="preserve"> na grobljima i na </w:t>
      </w:r>
      <w:r w:rsidR="00452634" w:rsidRPr="00B842C8">
        <w:rPr>
          <w:rFonts w:ascii="Times New Roman" w:hAnsi="Times New Roman"/>
        </w:rPr>
        <w:t>oglasnoj ploči na groblju.</w:t>
      </w:r>
    </w:p>
    <w:p w14:paraId="6230EB50" w14:textId="77777777" w:rsidR="00B842C8" w:rsidRPr="00B842C8" w:rsidRDefault="00B842C8" w:rsidP="00B842C8">
      <w:pPr>
        <w:spacing w:line="240" w:lineRule="auto"/>
        <w:ind w:firstLine="708"/>
        <w:rPr>
          <w:rFonts w:ascii="Times New Roman" w:hAnsi="Times New Roman"/>
        </w:rPr>
      </w:pPr>
    </w:p>
    <w:p w14:paraId="5000A02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Javno dostupni podaci</w:t>
      </w:r>
    </w:p>
    <w:p w14:paraId="430C472A" w14:textId="7EA2245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1</w:t>
      </w:r>
      <w:r w:rsidRPr="00B842C8">
        <w:rPr>
          <w:rFonts w:ascii="Times New Roman" w:hAnsi="Times New Roman"/>
          <w:szCs w:val="24"/>
        </w:rPr>
        <w:t>.</w:t>
      </w:r>
    </w:p>
    <w:p w14:paraId="77C2730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transparentnog upravljanja grobljem i omogućavanja prava javnosti na informaciju, dio podataka iz grobnog očevidnika i registra umrlih čini javno dostupnu evidenciju.</w:t>
      </w:r>
    </w:p>
    <w:p w14:paraId="79C45DE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Javnim podacima smatraju se:</w:t>
      </w:r>
    </w:p>
    <w:p w14:paraId="0629DFDF" w14:textId="77777777"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podaci o grobnom mjestu</w:t>
      </w:r>
      <w:r w:rsidR="00C95E76" w:rsidRPr="00B842C8">
        <w:rPr>
          <w:rFonts w:ascii="Times New Roman" w:hAnsi="Times New Roman"/>
        </w:rPr>
        <w:t>,</w:t>
      </w:r>
    </w:p>
    <w:p w14:paraId="53383732" w14:textId="2015CE6B" w:rsidR="003559D0" w:rsidRPr="00B842C8" w:rsidRDefault="003559D0" w:rsidP="00B842C8">
      <w:pPr>
        <w:numPr>
          <w:ilvl w:val="0"/>
          <w:numId w:val="37"/>
        </w:numPr>
        <w:spacing w:line="240" w:lineRule="auto"/>
        <w:rPr>
          <w:rFonts w:ascii="Times New Roman" w:hAnsi="Times New Roman"/>
        </w:rPr>
      </w:pPr>
      <w:r w:rsidRPr="00B842C8">
        <w:rPr>
          <w:rFonts w:ascii="Times New Roman" w:hAnsi="Times New Roman"/>
        </w:rPr>
        <w:t>ime i prezime korisnika grobnog mjesta</w:t>
      </w:r>
      <w:r w:rsidR="008B7B65" w:rsidRPr="00B842C8">
        <w:rPr>
          <w:rFonts w:ascii="Times New Roman" w:hAnsi="Times New Roman"/>
        </w:rPr>
        <w:t>,</w:t>
      </w:r>
    </w:p>
    <w:p w14:paraId="42EAF506" w14:textId="13BD1428" w:rsidR="00C95E76" w:rsidRPr="00B842C8" w:rsidRDefault="00C95E76" w:rsidP="00B842C8">
      <w:pPr>
        <w:numPr>
          <w:ilvl w:val="0"/>
          <w:numId w:val="37"/>
        </w:numPr>
        <w:spacing w:line="240" w:lineRule="auto"/>
        <w:rPr>
          <w:rFonts w:ascii="Times New Roman" w:hAnsi="Times New Roman"/>
        </w:rPr>
      </w:pPr>
      <w:r w:rsidRPr="00B842C8">
        <w:rPr>
          <w:rFonts w:ascii="Times New Roman" w:hAnsi="Times New Roman"/>
        </w:rPr>
        <w:t>ime i prezime</w:t>
      </w:r>
      <w:r w:rsidR="003559D0" w:rsidRPr="00B842C8">
        <w:rPr>
          <w:rFonts w:ascii="Times New Roman" w:hAnsi="Times New Roman"/>
        </w:rPr>
        <w:t>, godina rođenja i godina smrti</w:t>
      </w:r>
      <w:r w:rsidRPr="00B842C8">
        <w:rPr>
          <w:rFonts w:ascii="Times New Roman" w:hAnsi="Times New Roman"/>
        </w:rPr>
        <w:t xml:space="preserve"> umrle osobe</w:t>
      </w:r>
      <w:r w:rsidR="008B7B65" w:rsidRPr="00B842C8">
        <w:rPr>
          <w:rFonts w:ascii="Times New Roman" w:hAnsi="Times New Roman"/>
        </w:rPr>
        <w:t>.</w:t>
      </w:r>
    </w:p>
    <w:p w14:paraId="4AC6C1C5" w14:textId="7324A516" w:rsidR="00C95E76" w:rsidRPr="00B842C8" w:rsidRDefault="00C95E76" w:rsidP="00B842C8">
      <w:pPr>
        <w:spacing w:line="240" w:lineRule="auto"/>
        <w:ind w:left="720"/>
        <w:rPr>
          <w:rFonts w:ascii="Times New Roman" w:hAnsi="Times New Roman"/>
        </w:rPr>
      </w:pPr>
      <w:r w:rsidRPr="00B842C8">
        <w:rPr>
          <w:rFonts w:ascii="Times New Roman" w:hAnsi="Times New Roman"/>
        </w:rPr>
        <w:t>Upravitelj groblja čini javno dostupnim i cjenik</w:t>
      </w:r>
      <w:r w:rsidR="00D85283" w:rsidRPr="00B842C8">
        <w:rPr>
          <w:rFonts w:ascii="Times New Roman" w:hAnsi="Times New Roman"/>
        </w:rPr>
        <w:t>.</w:t>
      </w:r>
    </w:p>
    <w:p w14:paraId="46046D32" w14:textId="17BCFED2"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Javna evidencija objavljuje se putem mrežne stranice upravitelja groblja ili službene stranice </w:t>
      </w:r>
      <w:r w:rsidR="00D85283" w:rsidRPr="00B842C8">
        <w:rPr>
          <w:rFonts w:ascii="Times New Roman" w:hAnsi="Times New Roman"/>
        </w:rPr>
        <w:t>jedinice lokalne samouprave</w:t>
      </w:r>
      <w:r w:rsidRPr="00B842C8">
        <w:rPr>
          <w:rFonts w:ascii="Times New Roman" w:hAnsi="Times New Roman"/>
        </w:rPr>
        <w:t xml:space="preserve"> sukladno tehničkim mogućnostima.</w:t>
      </w:r>
    </w:p>
    <w:p w14:paraId="32DDEDB5" w14:textId="6F8FD686" w:rsidR="00C95E76" w:rsidRDefault="00C95E76" w:rsidP="00B842C8">
      <w:pPr>
        <w:spacing w:line="240" w:lineRule="auto"/>
        <w:ind w:firstLine="708"/>
        <w:rPr>
          <w:rFonts w:ascii="Times New Roman" w:hAnsi="Times New Roman"/>
        </w:rPr>
      </w:pPr>
      <w:r w:rsidRPr="00B842C8">
        <w:rPr>
          <w:rFonts w:ascii="Times New Roman" w:hAnsi="Times New Roman"/>
        </w:rPr>
        <w:t>Podaci koji nisu navedeni kao javni smatraju se nejavnima i mogu se dati na uvid samo osobama s pravnim interesom, uz primjenu propisa o zaštiti osobnih podataka</w:t>
      </w:r>
      <w:r w:rsidR="008B7B65" w:rsidRPr="00B842C8">
        <w:rPr>
          <w:rFonts w:ascii="Times New Roman" w:hAnsi="Times New Roman"/>
        </w:rPr>
        <w:t>, posebice Opće uredbe o zaštiti podataka, kao i drugih relevantnih zakonskih i podzakonskih propisa.</w:t>
      </w:r>
      <w:r w:rsidRPr="00B842C8">
        <w:rPr>
          <w:rFonts w:ascii="Times New Roman" w:hAnsi="Times New Roman"/>
        </w:rPr>
        <w:t xml:space="preserve"> </w:t>
      </w:r>
    </w:p>
    <w:p w14:paraId="7875825C" w14:textId="77777777" w:rsidR="00B842C8" w:rsidRPr="00B842C8" w:rsidRDefault="00B842C8" w:rsidP="00B842C8">
      <w:pPr>
        <w:spacing w:line="240" w:lineRule="auto"/>
        <w:ind w:firstLine="708"/>
        <w:rPr>
          <w:rFonts w:ascii="Times New Roman" w:hAnsi="Times New Roman"/>
        </w:rPr>
      </w:pPr>
    </w:p>
    <w:p w14:paraId="01A95079" w14:textId="0C43218F"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Čuvanje i zaštita podataka</w:t>
      </w:r>
    </w:p>
    <w:p w14:paraId="5780EFB2" w14:textId="78D23C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2</w:t>
      </w:r>
      <w:r w:rsidRPr="00B842C8">
        <w:rPr>
          <w:rFonts w:ascii="Times New Roman" w:hAnsi="Times New Roman"/>
          <w:szCs w:val="24"/>
        </w:rPr>
        <w:t>.</w:t>
      </w:r>
    </w:p>
    <w:p w14:paraId="0FEB5A84"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Upravitelj groblja dužan je osigurati čuvanje, zaštitu i sigurnosnu pohranu evidencija.</w:t>
      </w:r>
    </w:p>
    <w:p w14:paraId="52FC26C2" w14:textId="77777777" w:rsidR="00C95E76" w:rsidRPr="00B842C8" w:rsidRDefault="00C95E76" w:rsidP="00B842C8">
      <w:pPr>
        <w:spacing w:line="240" w:lineRule="auto"/>
        <w:ind w:left="708"/>
        <w:rPr>
          <w:rFonts w:ascii="Times New Roman" w:hAnsi="Times New Roman"/>
        </w:rPr>
      </w:pPr>
      <w:r w:rsidRPr="00B842C8">
        <w:rPr>
          <w:rFonts w:ascii="Times New Roman" w:hAnsi="Times New Roman"/>
        </w:rPr>
        <w:t>Pristup evidencijama imaju samo ovlaštene osobe koje upravitelj odredi internim aktom.</w:t>
      </w:r>
    </w:p>
    <w:p w14:paraId="2E67D225" w14:textId="77777777" w:rsidR="00C95E76" w:rsidRDefault="00C95E76" w:rsidP="00B842C8">
      <w:pPr>
        <w:spacing w:line="240" w:lineRule="auto"/>
        <w:ind w:left="708"/>
        <w:rPr>
          <w:rFonts w:ascii="Times New Roman" w:hAnsi="Times New Roman"/>
        </w:rPr>
      </w:pPr>
      <w:r w:rsidRPr="00B842C8">
        <w:rPr>
          <w:rFonts w:ascii="Times New Roman" w:hAnsi="Times New Roman"/>
        </w:rPr>
        <w:lastRenderedPageBreak/>
        <w:t>U slučaju tehničkog kvara, evidencije se obvezno obnavljaju iz sigurnosnih kopija.</w:t>
      </w:r>
    </w:p>
    <w:p w14:paraId="3EC53BF6" w14:textId="77777777" w:rsidR="00B842C8" w:rsidRPr="00B842C8" w:rsidRDefault="00B842C8" w:rsidP="00B842C8">
      <w:pPr>
        <w:spacing w:line="240" w:lineRule="auto"/>
        <w:ind w:left="708"/>
        <w:rPr>
          <w:rFonts w:ascii="Times New Roman" w:hAnsi="Times New Roman"/>
        </w:rPr>
      </w:pPr>
    </w:p>
    <w:p w14:paraId="6CBA2CB3" w14:textId="09FA2837"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POGREBNI POSLOVI I UKOP</w:t>
      </w:r>
    </w:p>
    <w:p w14:paraId="0565895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Pogrebne djelatnosti</w:t>
      </w:r>
    </w:p>
    <w:p w14:paraId="2351C9FC" w14:textId="3463087A"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3</w:t>
      </w:r>
      <w:r w:rsidRPr="00B842C8">
        <w:rPr>
          <w:rFonts w:ascii="Times New Roman" w:hAnsi="Times New Roman"/>
          <w:szCs w:val="24"/>
        </w:rPr>
        <w:t>.</w:t>
      </w:r>
    </w:p>
    <w:p w14:paraId="1082E30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Pogrebne djelatnosti obuhvaćaju:</w:t>
      </w:r>
    </w:p>
    <w:p w14:paraId="084B6BD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organizaciju pogreba,</w:t>
      </w:r>
    </w:p>
    <w:p w14:paraId="5073EB38" w14:textId="6101E1F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prijevoz umrle osobe</w:t>
      </w:r>
      <w:r w:rsidR="00503B6D" w:rsidRPr="00B842C8">
        <w:rPr>
          <w:rFonts w:ascii="Times New Roman" w:hAnsi="Times New Roman"/>
        </w:rPr>
        <w:t xml:space="preserve"> od </w:t>
      </w:r>
      <w:r w:rsidR="008D49F8" w:rsidRPr="00B842C8">
        <w:rPr>
          <w:rFonts w:ascii="Times New Roman" w:hAnsi="Times New Roman"/>
        </w:rPr>
        <w:t>mrtvačnice</w:t>
      </w:r>
      <w:r w:rsidR="00503B6D" w:rsidRPr="00B842C8">
        <w:rPr>
          <w:rFonts w:ascii="Times New Roman" w:hAnsi="Times New Roman"/>
        </w:rPr>
        <w:t xml:space="preserve"> do grobnog mjesta</w:t>
      </w:r>
      <w:r w:rsidRPr="00B842C8">
        <w:rPr>
          <w:rFonts w:ascii="Times New Roman" w:hAnsi="Times New Roman"/>
        </w:rPr>
        <w:t>,</w:t>
      </w:r>
    </w:p>
    <w:p w14:paraId="2F5390CC"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iskop i zatrpavanje grobnog mjesta,</w:t>
      </w:r>
    </w:p>
    <w:p w14:paraId="33E6AC11"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ukop tijela i pohranu urne,</w:t>
      </w:r>
    </w:p>
    <w:p w14:paraId="3363C65E" w14:textId="77777777"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uređenje grobnog mjesta prilikom ukopa,</w:t>
      </w:r>
    </w:p>
    <w:p w14:paraId="15BDD4D9" w14:textId="77AB35E5" w:rsidR="00C95E76" w:rsidRPr="00B842C8" w:rsidRDefault="00C95E76" w:rsidP="00B842C8">
      <w:pPr>
        <w:numPr>
          <w:ilvl w:val="0"/>
          <w:numId w:val="39"/>
        </w:numPr>
        <w:spacing w:line="240" w:lineRule="auto"/>
        <w:rPr>
          <w:rFonts w:ascii="Times New Roman" w:hAnsi="Times New Roman"/>
        </w:rPr>
      </w:pPr>
      <w:r w:rsidRPr="00B842C8">
        <w:rPr>
          <w:rFonts w:ascii="Times New Roman" w:hAnsi="Times New Roman"/>
        </w:rPr>
        <w:t>druge radnje propisane Zakonom o grobljima</w:t>
      </w:r>
      <w:r w:rsidR="00503B6D" w:rsidRPr="00B842C8">
        <w:rPr>
          <w:rFonts w:ascii="Times New Roman" w:hAnsi="Times New Roman"/>
        </w:rPr>
        <w:t xml:space="preserve"> i </w:t>
      </w:r>
      <w:r w:rsidRPr="00B842C8">
        <w:rPr>
          <w:rFonts w:ascii="Times New Roman" w:hAnsi="Times New Roman"/>
        </w:rPr>
        <w:t>Pravilnikom o grobljima.</w:t>
      </w:r>
    </w:p>
    <w:p w14:paraId="2E9B545C"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Pogrebne djelatnosti na groblju obavljaju se u koordinaciji s upraviteljem groblja.</w:t>
      </w:r>
    </w:p>
    <w:p w14:paraId="47C6F047" w14:textId="77777777" w:rsidR="00B842C8" w:rsidRPr="00B842C8" w:rsidRDefault="00B842C8" w:rsidP="00B842C8">
      <w:pPr>
        <w:spacing w:line="240" w:lineRule="auto"/>
        <w:ind w:firstLine="708"/>
        <w:rPr>
          <w:rFonts w:ascii="Times New Roman" w:hAnsi="Times New Roman"/>
        </w:rPr>
      </w:pPr>
    </w:p>
    <w:p w14:paraId="597900CE" w14:textId="4840594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4</w:t>
      </w:r>
      <w:r w:rsidRPr="00B842C8">
        <w:rPr>
          <w:rFonts w:ascii="Times New Roman" w:hAnsi="Times New Roman"/>
          <w:szCs w:val="24"/>
        </w:rPr>
        <w:t>.</w:t>
      </w:r>
    </w:p>
    <w:p w14:paraId="0B6261A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osigurava tehničke uvjete za obavljanje pogrebnih poslova na području groblja.</w:t>
      </w:r>
    </w:p>
    <w:p w14:paraId="5848B31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je dužan voditi brigu o sigurnosti i pravilnom obavljanju radova na groblju, te nadzirati rad svih pružatelja pogrebnih usluga.</w:t>
      </w:r>
    </w:p>
    <w:p w14:paraId="780C0D8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Radi obavljanja pogrebnih poslova ispraćaja i ukopa upravitelj groblja dužan je organizirati i osigurati najmanje:</w:t>
      </w:r>
    </w:p>
    <w:p w14:paraId="01705535"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dovoljan broj radnika za ukop i spuštanje pokojnika u grobno mjesto,</w:t>
      </w:r>
    </w:p>
    <w:p w14:paraId="4D817F49"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specijalna kolica za prijevoz pokojnika i cvijeća od mrtvačnice do grobnog mjesta, </w:t>
      </w:r>
    </w:p>
    <w:p w14:paraId="7BFCF3BA" w14:textId="7777777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razglasni uređaj,</w:t>
      </w:r>
    </w:p>
    <w:p w14:paraId="321F1491" w14:textId="5CE56EBD" w:rsidR="00C95E76"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ostalu opremu koja je u skladu s mjesnim običajima i tradicijom. </w:t>
      </w:r>
    </w:p>
    <w:p w14:paraId="3C35F3A6" w14:textId="77777777" w:rsidR="00B842C8" w:rsidRPr="00B842C8" w:rsidRDefault="00B842C8" w:rsidP="00B842C8">
      <w:pPr>
        <w:spacing w:line="240" w:lineRule="auto"/>
        <w:ind w:left="1428"/>
        <w:rPr>
          <w:rFonts w:ascii="Times New Roman" w:hAnsi="Times New Roman"/>
        </w:rPr>
      </w:pPr>
    </w:p>
    <w:p w14:paraId="4ECDA8E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w:t>
      </w:r>
    </w:p>
    <w:p w14:paraId="42D58C58" w14:textId="1EEA331A"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5</w:t>
      </w:r>
      <w:r w:rsidR="003559D0" w:rsidRPr="00B842C8">
        <w:rPr>
          <w:rStyle w:val="NaslovChar"/>
          <w:rFonts w:ascii="Times New Roman" w:eastAsia="Arial Unicode MS" w:hAnsi="Times New Roman"/>
          <w:szCs w:val="24"/>
        </w:rPr>
        <w:t>5</w:t>
      </w:r>
      <w:r w:rsidRPr="00B842C8">
        <w:rPr>
          <w:rFonts w:ascii="Times New Roman" w:hAnsi="Times New Roman"/>
          <w:b/>
          <w:bCs/>
        </w:rPr>
        <w:t>.</w:t>
      </w:r>
    </w:p>
    <w:p w14:paraId="68BB93D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je polaganje tijela umrle osobe ili posmrtnih ostataka u grobno mjesto ili pohrana urne u </w:t>
      </w:r>
      <w:proofErr w:type="spellStart"/>
      <w:r w:rsidRPr="00B842C8">
        <w:rPr>
          <w:rFonts w:ascii="Times New Roman" w:hAnsi="Times New Roman"/>
        </w:rPr>
        <w:t>urnište</w:t>
      </w:r>
      <w:proofErr w:type="spellEnd"/>
      <w:r w:rsidRPr="00B842C8">
        <w:rPr>
          <w:rFonts w:ascii="Times New Roman" w:hAnsi="Times New Roman"/>
        </w:rPr>
        <w:t>, sukladno Zakonu o grobljima.</w:t>
      </w:r>
    </w:p>
    <w:p w14:paraId="7F22EC73" w14:textId="77777777" w:rsidR="00C95E76" w:rsidRDefault="00C95E76" w:rsidP="00B842C8">
      <w:pPr>
        <w:spacing w:line="240" w:lineRule="auto"/>
        <w:ind w:firstLine="708"/>
        <w:rPr>
          <w:rFonts w:ascii="Times New Roman" w:hAnsi="Times New Roman"/>
        </w:rPr>
      </w:pPr>
      <w:r w:rsidRPr="00B842C8">
        <w:rPr>
          <w:rFonts w:ascii="Times New Roman" w:hAnsi="Times New Roman"/>
        </w:rPr>
        <w:t>Ukop se obavlja isključivo na groblju kojim upravlja upravitelj, osim ako poseban propis dopušta drukčije.</w:t>
      </w:r>
    </w:p>
    <w:p w14:paraId="7A258E9A" w14:textId="77777777" w:rsidR="00B842C8" w:rsidRPr="00B842C8" w:rsidRDefault="00B842C8" w:rsidP="00B842C8">
      <w:pPr>
        <w:spacing w:line="240" w:lineRule="auto"/>
        <w:ind w:firstLine="708"/>
        <w:rPr>
          <w:rFonts w:ascii="Times New Roman" w:hAnsi="Times New Roman"/>
        </w:rPr>
      </w:pPr>
    </w:p>
    <w:p w14:paraId="21CD9BF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Naručitelj ukopa</w:t>
      </w:r>
    </w:p>
    <w:p w14:paraId="67E51C15" w14:textId="263E59A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3559D0" w:rsidRPr="00B842C8">
        <w:rPr>
          <w:rFonts w:ascii="Times New Roman" w:hAnsi="Times New Roman"/>
          <w:szCs w:val="24"/>
        </w:rPr>
        <w:t>6</w:t>
      </w:r>
      <w:r w:rsidRPr="00B842C8">
        <w:rPr>
          <w:rFonts w:ascii="Times New Roman" w:hAnsi="Times New Roman"/>
          <w:szCs w:val="24"/>
        </w:rPr>
        <w:t>.</w:t>
      </w:r>
    </w:p>
    <w:p w14:paraId="7117558F" w14:textId="30DD1B9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je svaka fizička ili pravna osoba koja je, uz predočenje i predaju dozvole za ukop, a po potrebi i drugih isprava, i preuzimanje obveze podmirenja grobnih naknada i podmirenja troškova pogrebnih poslova, zatražila obavljanje ukopa</w:t>
      </w:r>
      <w:r w:rsidR="00BF0317" w:rsidRPr="00B842C8">
        <w:rPr>
          <w:rFonts w:ascii="Times New Roman" w:hAnsi="Times New Roman"/>
        </w:rPr>
        <w:t>.</w:t>
      </w:r>
    </w:p>
    <w:p w14:paraId="273A3D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Nalog za ukop može dati:</w:t>
      </w:r>
    </w:p>
    <w:p w14:paraId="00635AB8"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član obitelji umrle osobe,</w:t>
      </w:r>
    </w:p>
    <w:p w14:paraId="7E9BF0C0"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koju je umrla osoba za života ovlastila,</w:t>
      </w:r>
    </w:p>
    <w:p w14:paraId="3F6FE086"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osoba koja se brinula o umrloj osobi,</w:t>
      </w:r>
    </w:p>
    <w:p w14:paraId="420556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 xml:space="preserve"> nadležna institucija kod socijalnih ili napuštenih slučajeva,</w:t>
      </w:r>
    </w:p>
    <w:p w14:paraId="61DE47C3" w14:textId="77777777" w:rsidR="00C95E76" w:rsidRPr="00B842C8" w:rsidRDefault="00C95E76" w:rsidP="00B842C8">
      <w:pPr>
        <w:numPr>
          <w:ilvl w:val="0"/>
          <w:numId w:val="41"/>
        </w:numPr>
        <w:spacing w:line="240" w:lineRule="auto"/>
        <w:rPr>
          <w:rFonts w:ascii="Times New Roman" w:hAnsi="Times New Roman"/>
        </w:rPr>
      </w:pPr>
      <w:r w:rsidRPr="00B842C8">
        <w:rPr>
          <w:rFonts w:ascii="Times New Roman" w:hAnsi="Times New Roman"/>
        </w:rPr>
        <w:t>nadležno tijelo državne vlasti u zakonom propisanim slučajevima.</w:t>
      </w:r>
    </w:p>
    <w:p w14:paraId="2773E446" w14:textId="02FDC90F" w:rsidR="00C95E76" w:rsidRDefault="00C95E76" w:rsidP="00B842C8">
      <w:pPr>
        <w:spacing w:line="240" w:lineRule="auto"/>
        <w:ind w:left="720"/>
        <w:rPr>
          <w:rFonts w:ascii="Times New Roman" w:hAnsi="Times New Roman"/>
        </w:rPr>
      </w:pPr>
      <w:r w:rsidRPr="00B842C8">
        <w:rPr>
          <w:rFonts w:ascii="Times New Roman" w:hAnsi="Times New Roman"/>
        </w:rPr>
        <w:t xml:space="preserve">Ako nema osobe iz stavka 2., ukop se obavlja na temelju naloga nadležnog tijela </w:t>
      </w:r>
      <w:r w:rsidR="00D85283" w:rsidRPr="00B842C8">
        <w:rPr>
          <w:rFonts w:ascii="Times New Roman" w:hAnsi="Times New Roman"/>
        </w:rPr>
        <w:t>jedinice lokalne samouprave</w:t>
      </w:r>
      <w:r w:rsidRPr="00B842C8">
        <w:rPr>
          <w:rFonts w:ascii="Times New Roman" w:hAnsi="Times New Roman"/>
        </w:rPr>
        <w:t>.</w:t>
      </w:r>
    </w:p>
    <w:p w14:paraId="7ECB057F" w14:textId="77777777" w:rsidR="00C0640E" w:rsidRPr="00B842C8" w:rsidRDefault="00C0640E" w:rsidP="00B842C8">
      <w:pPr>
        <w:spacing w:line="240" w:lineRule="auto"/>
        <w:ind w:left="720"/>
        <w:rPr>
          <w:rFonts w:ascii="Times New Roman" w:hAnsi="Times New Roman"/>
        </w:rPr>
      </w:pPr>
    </w:p>
    <w:p w14:paraId="0D7D76DF" w14:textId="05093C38"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5</w:t>
      </w:r>
      <w:r w:rsidR="00553007" w:rsidRPr="00B842C8">
        <w:rPr>
          <w:rStyle w:val="NaslovChar"/>
          <w:rFonts w:ascii="Times New Roman" w:eastAsia="Arial Unicode MS" w:hAnsi="Times New Roman"/>
          <w:szCs w:val="24"/>
        </w:rPr>
        <w:t>7</w:t>
      </w:r>
      <w:r w:rsidRPr="00B842C8">
        <w:rPr>
          <w:rFonts w:ascii="Times New Roman" w:hAnsi="Times New Roman"/>
          <w:b/>
          <w:bCs/>
        </w:rPr>
        <w:t>.</w:t>
      </w:r>
    </w:p>
    <w:p w14:paraId="1827543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Naručitelj ukopa dužan je prijaviti i zatražiti obavljanje ukopa posebnom pismenom prijavom, u kojoj mora naznačiti sljedeće podatke:</w:t>
      </w:r>
    </w:p>
    <w:p w14:paraId="37D6F6DC" w14:textId="6D91F06D"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podnositelju prijave - naručitelju ukopa,</w:t>
      </w:r>
    </w:p>
    <w:p w14:paraId="61F54F86" w14:textId="43AFFFBE" w:rsidR="009503D2"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lastRenderedPageBreak/>
        <w:t>o korisniku grobnog mjesta</w:t>
      </w:r>
      <w:r w:rsidR="00BF0317" w:rsidRPr="00B842C8">
        <w:rPr>
          <w:rFonts w:ascii="Times New Roman" w:hAnsi="Times New Roman"/>
        </w:rPr>
        <w:t>,</w:t>
      </w:r>
    </w:p>
    <w:p w14:paraId="4CC91BD4" w14:textId="0E9981D9"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pokojniku,</w:t>
      </w:r>
    </w:p>
    <w:p w14:paraId="5A3D7FE9" w14:textId="6EC155E7"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 xml:space="preserve">o grobnom mjestu na kojem se </w:t>
      </w:r>
      <w:r w:rsidR="00553007" w:rsidRPr="00B842C8">
        <w:rPr>
          <w:rFonts w:ascii="Times New Roman" w:hAnsi="Times New Roman"/>
        </w:rPr>
        <w:t>obavlja</w:t>
      </w:r>
      <w:r w:rsidRPr="00B842C8">
        <w:rPr>
          <w:rFonts w:ascii="Times New Roman" w:hAnsi="Times New Roman"/>
        </w:rPr>
        <w:t xml:space="preserve"> ukop,</w:t>
      </w:r>
    </w:p>
    <w:p w14:paraId="2853461D" w14:textId="2A3DE126" w:rsidR="00553007" w:rsidRPr="00B842C8" w:rsidRDefault="00553007" w:rsidP="00B842C8">
      <w:pPr>
        <w:numPr>
          <w:ilvl w:val="0"/>
          <w:numId w:val="2"/>
        </w:numPr>
        <w:spacing w:line="240" w:lineRule="auto"/>
        <w:rPr>
          <w:rFonts w:ascii="Times New Roman" w:hAnsi="Times New Roman"/>
        </w:rPr>
      </w:pPr>
      <w:r w:rsidRPr="00B842C8">
        <w:rPr>
          <w:rFonts w:ascii="Times New Roman" w:hAnsi="Times New Roman"/>
        </w:rPr>
        <w:t>o ukopu i dokumentaciji za ukop (dozvola za ukop, smrtni list, suglasnost, itd.)</w:t>
      </w:r>
      <w:r w:rsidR="00BF0317" w:rsidRPr="00B842C8">
        <w:rPr>
          <w:rFonts w:ascii="Times New Roman" w:hAnsi="Times New Roman"/>
        </w:rPr>
        <w:t>,</w:t>
      </w:r>
    </w:p>
    <w:p w14:paraId="17D92C7A" w14:textId="1139097F"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o nasljednicima, ukoliko je pokojnik bio korisnik grobnog mjesta,</w:t>
      </w:r>
    </w:p>
    <w:p w14:paraId="018BF9C0" w14:textId="542E1285" w:rsidR="00C95E76" w:rsidRPr="00B842C8" w:rsidRDefault="00C95E76" w:rsidP="00B842C8">
      <w:pPr>
        <w:numPr>
          <w:ilvl w:val="0"/>
          <w:numId w:val="2"/>
        </w:numPr>
        <w:spacing w:line="240" w:lineRule="auto"/>
        <w:rPr>
          <w:rFonts w:ascii="Times New Roman" w:hAnsi="Times New Roman"/>
        </w:rPr>
      </w:pPr>
      <w:r w:rsidRPr="00B842C8">
        <w:rPr>
          <w:rFonts w:ascii="Times New Roman" w:hAnsi="Times New Roman"/>
        </w:rPr>
        <w:t>podatke o pogrebniku koji je obavio pogrebne poslove preuzimanja i opremanja pokojnika.</w:t>
      </w:r>
    </w:p>
    <w:p w14:paraId="71F8DB6B" w14:textId="6387A24A" w:rsidR="00C95E76" w:rsidRPr="00B842C8" w:rsidRDefault="00553007" w:rsidP="00B842C8">
      <w:pPr>
        <w:spacing w:line="240" w:lineRule="auto"/>
        <w:ind w:firstLine="708"/>
        <w:rPr>
          <w:rFonts w:ascii="Times New Roman" w:hAnsi="Times New Roman"/>
        </w:rPr>
      </w:pPr>
      <w:r w:rsidRPr="00B842C8">
        <w:rPr>
          <w:rFonts w:ascii="Times New Roman" w:hAnsi="Times New Roman"/>
        </w:rPr>
        <w:t>Ako</w:t>
      </w:r>
      <w:r w:rsidR="00C95E76" w:rsidRPr="00B842C8">
        <w:rPr>
          <w:rFonts w:ascii="Times New Roman" w:hAnsi="Times New Roman"/>
        </w:rPr>
        <w:t xml:space="preserve"> pokojnik ili naručitelj ukopa nisu korisnici grobnog mjesta, prijava sadrži i zahtjev naručitelja za dodjelu grobnog mjesta</w:t>
      </w:r>
      <w:r w:rsidRPr="00B842C8">
        <w:rPr>
          <w:rFonts w:ascii="Times New Roman" w:hAnsi="Times New Roman"/>
        </w:rPr>
        <w:t>.</w:t>
      </w:r>
    </w:p>
    <w:p w14:paraId="27E8FD7E" w14:textId="7AF59B35" w:rsidR="00553007" w:rsidRDefault="00553007" w:rsidP="00B842C8">
      <w:pPr>
        <w:spacing w:line="240" w:lineRule="auto"/>
        <w:ind w:firstLine="708"/>
        <w:rPr>
          <w:rFonts w:ascii="Times New Roman" w:hAnsi="Times New Roman"/>
        </w:rPr>
      </w:pPr>
      <w:r w:rsidRPr="00B842C8">
        <w:rPr>
          <w:rFonts w:ascii="Times New Roman" w:hAnsi="Times New Roman"/>
        </w:rPr>
        <w:t>Ako grobno mjesto ima više korisnika prijava sadrži i pisanu suglasnost svakog korisnika.</w:t>
      </w:r>
    </w:p>
    <w:p w14:paraId="50304413" w14:textId="77777777" w:rsidR="00C0640E" w:rsidRPr="00B842C8" w:rsidRDefault="00C0640E" w:rsidP="00B842C8">
      <w:pPr>
        <w:spacing w:line="240" w:lineRule="auto"/>
        <w:ind w:firstLine="708"/>
        <w:rPr>
          <w:rFonts w:ascii="Times New Roman" w:hAnsi="Times New Roman"/>
        </w:rPr>
      </w:pPr>
    </w:p>
    <w:p w14:paraId="5A64A378" w14:textId="0D36635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5</w:t>
      </w:r>
      <w:r w:rsidR="00553007" w:rsidRPr="00B842C8">
        <w:rPr>
          <w:rFonts w:ascii="Times New Roman" w:hAnsi="Times New Roman"/>
          <w:szCs w:val="24"/>
        </w:rPr>
        <w:t>8</w:t>
      </w:r>
      <w:r w:rsidRPr="00B842C8">
        <w:rPr>
          <w:rFonts w:ascii="Times New Roman" w:hAnsi="Times New Roman"/>
          <w:szCs w:val="24"/>
        </w:rPr>
        <w:t>.</w:t>
      </w:r>
    </w:p>
    <w:p w14:paraId="6D99F5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Nakon podnošenja prijave, upravitelj groblja dužan je provjeriti podatke navedene u prijavi te ukoliko su ispunjeni uvjeti propisani zakonom ili ovom Odlukom, Radnim nalogom odobrava se ukop na određenom grobnom mjestu. </w:t>
      </w:r>
    </w:p>
    <w:p w14:paraId="46667881"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Ako pokojnik nije bio korisnik grobnog mjesta, upravitelj groblja naručitelju daje rješenje o korištenju grobnog mjesta sukladno odredbama ove Odluke. </w:t>
      </w:r>
    </w:p>
    <w:p w14:paraId="1AF49B15" w14:textId="77777777" w:rsidR="00C0640E" w:rsidRPr="00B842C8" w:rsidRDefault="00C0640E" w:rsidP="00B842C8">
      <w:pPr>
        <w:spacing w:line="240" w:lineRule="auto"/>
        <w:ind w:firstLine="708"/>
        <w:rPr>
          <w:rFonts w:ascii="Times New Roman" w:hAnsi="Times New Roman"/>
        </w:rPr>
      </w:pPr>
    </w:p>
    <w:p w14:paraId="300F4C34" w14:textId="2127429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553007" w:rsidRPr="00B842C8">
        <w:rPr>
          <w:rFonts w:ascii="Times New Roman" w:hAnsi="Times New Roman"/>
          <w:szCs w:val="24"/>
        </w:rPr>
        <w:t>59</w:t>
      </w:r>
      <w:r w:rsidRPr="00B842C8">
        <w:rPr>
          <w:rFonts w:ascii="Times New Roman" w:hAnsi="Times New Roman"/>
          <w:szCs w:val="24"/>
        </w:rPr>
        <w:t>.</w:t>
      </w:r>
    </w:p>
    <w:p w14:paraId="3C785F1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nema pravo uskratiti ukop na određenom grobnom mjestu, ukoliko u postupku odobravanja ukopa utvrdi da pokojnik kao bivši korisnik grobnog mjesta ili naručitelj kao korisnik grobnog mjesta nisu platili godišnje grobne naknade. </w:t>
      </w:r>
    </w:p>
    <w:p w14:paraId="70E5710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iz stavka 1. ovog članka upravitelj groblja izvršiti će obračun zaostalih grobnih naknada i predložiti naručitelju da ih odmah plati, a ako to naručitelj nije u mogućnosti odmah platiti, dužan je dati posebnu izjavu kojom se obvezuje izvršiti plaćanje zaostalih grobnih naknada. </w:t>
      </w:r>
    </w:p>
    <w:p w14:paraId="2D2E6B7E"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Zaostale godišnje grobne naknade obračunavaju se u iznosu godišnje grobne naknade prema datumu stvarnog zaduženja po rješenju. </w:t>
      </w:r>
    </w:p>
    <w:p w14:paraId="31C16BBF" w14:textId="77777777" w:rsidR="00C0640E" w:rsidRPr="00B842C8" w:rsidRDefault="00C0640E" w:rsidP="00B842C8">
      <w:pPr>
        <w:spacing w:line="240" w:lineRule="auto"/>
        <w:ind w:firstLine="708"/>
        <w:rPr>
          <w:rFonts w:ascii="Times New Roman" w:hAnsi="Times New Roman"/>
        </w:rPr>
      </w:pPr>
    </w:p>
    <w:p w14:paraId="3EA4CD4B" w14:textId="6734DD3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0</w:t>
      </w:r>
      <w:r w:rsidRPr="00B842C8">
        <w:rPr>
          <w:rFonts w:ascii="Times New Roman" w:hAnsi="Times New Roman"/>
          <w:szCs w:val="24"/>
        </w:rPr>
        <w:t>.</w:t>
      </w:r>
    </w:p>
    <w:p w14:paraId="54C1A49C" w14:textId="7EB5E79E" w:rsidR="00C95E76" w:rsidRDefault="00C95E76" w:rsidP="00B842C8">
      <w:pPr>
        <w:spacing w:line="240" w:lineRule="auto"/>
        <w:ind w:firstLine="708"/>
        <w:rPr>
          <w:rFonts w:ascii="Times New Roman" w:hAnsi="Times New Roman"/>
        </w:rPr>
      </w:pPr>
      <w:r w:rsidRPr="00B842C8">
        <w:rPr>
          <w:rFonts w:ascii="Times New Roman" w:hAnsi="Times New Roman"/>
        </w:rPr>
        <w:t xml:space="preserve">Ukoliko nitko ne preuzme obvezu plaćanja zaostalih grobnih naknada, odnosno na sebe ne prenese pravo korištenja grobnog mjesta kao nasljednik pokojnika ili se ne obveže na podmirivanje troškova ukopa pokojnika, ukop će se izvršiti na zasebnom grobnom mjestu koje se neće dodjeljivati na korištenje na trošak </w:t>
      </w:r>
      <w:r w:rsidR="00553007" w:rsidRPr="00B842C8">
        <w:rPr>
          <w:rFonts w:ascii="Times New Roman" w:hAnsi="Times New Roman"/>
        </w:rPr>
        <w:t>jedinice lokalne samouprave koja je vlasnik groblja</w:t>
      </w:r>
      <w:r w:rsidR="00BF0317" w:rsidRPr="00B842C8">
        <w:rPr>
          <w:rFonts w:ascii="Times New Roman" w:hAnsi="Times New Roman"/>
        </w:rPr>
        <w:t>.</w:t>
      </w:r>
      <w:r w:rsidRPr="00B842C8">
        <w:rPr>
          <w:rFonts w:ascii="Times New Roman" w:hAnsi="Times New Roman"/>
        </w:rPr>
        <w:t xml:space="preserve"> </w:t>
      </w:r>
    </w:p>
    <w:p w14:paraId="50BC747A" w14:textId="77777777" w:rsidR="00C0640E" w:rsidRPr="00B842C8" w:rsidRDefault="00C0640E" w:rsidP="00B842C8">
      <w:pPr>
        <w:spacing w:line="240" w:lineRule="auto"/>
        <w:ind w:firstLine="708"/>
        <w:rPr>
          <w:rFonts w:ascii="Times New Roman" w:hAnsi="Times New Roman"/>
        </w:rPr>
      </w:pPr>
    </w:p>
    <w:p w14:paraId="38B52A3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Troškovi pogrebnih poslova</w:t>
      </w:r>
    </w:p>
    <w:p w14:paraId="1921AE7E" w14:textId="0E67483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1</w:t>
      </w:r>
      <w:r w:rsidRPr="00B842C8">
        <w:rPr>
          <w:rFonts w:ascii="Times New Roman" w:hAnsi="Times New Roman"/>
          <w:szCs w:val="24"/>
        </w:rPr>
        <w:t>.</w:t>
      </w:r>
    </w:p>
    <w:p w14:paraId="10D18536"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Troškovi pogrebnih poslova naplaćuju se od naručitelja ukopa isključivo prema cjeniku Upravitelja groblja. </w:t>
      </w:r>
    </w:p>
    <w:p w14:paraId="7AB2E498" w14:textId="77777777" w:rsidR="008D49F8" w:rsidRPr="00B842C8" w:rsidRDefault="008D49F8" w:rsidP="00B842C8">
      <w:pPr>
        <w:spacing w:line="240" w:lineRule="auto"/>
        <w:ind w:firstLine="708"/>
        <w:rPr>
          <w:rFonts w:ascii="Times New Roman" w:hAnsi="Times New Roman"/>
        </w:rPr>
      </w:pPr>
      <w:r w:rsidRPr="00B842C8">
        <w:rPr>
          <w:rFonts w:ascii="Times New Roman" w:hAnsi="Times New Roman"/>
        </w:rPr>
        <w:t xml:space="preserve">Cjenik pogrebnih poslova donosi upravitelj groblja uz prethodnu suglasnost izvršnog tijela jedinice lokalne samouprave </w:t>
      </w:r>
    </w:p>
    <w:p w14:paraId="24E8C81C" w14:textId="600A001B" w:rsidR="00C95E76" w:rsidRDefault="00C95E76" w:rsidP="00B842C8">
      <w:pPr>
        <w:spacing w:line="240" w:lineRule="auto"/>
        <w:ind w:firstLine="708"/>
        <w:rPr>
          <w:rFonts w:ascii="Times New Roman" w:hAnsi="Times New Roman"/>
        </w:rPr>
      </w:pPr>
      <w:r w:rsidRPr="00B842C8">
        <w:rPr>
          <w:rFonts w:ascii="Times New Roman" w:hAnsi="Times New Roman"/>
        </w:rPr>
        <w:t>Cjenik pogrebnih poslova mora biti istaknut na oglasnoj ploči grobne kuće i objavljen na mrežnim stranicama upravitelja groblja.</w:t>
      </w:r>
    </w:p>
    <w:p w14:paraId="5F5B6F13" w14:textId="77777777" w:rsidR="00C0640E" w:rsidRPr="00B842C8" w:rsidRDefault="00C0640E" w:rsidP="00B842C8">
      <w:pPr>
        <w:spacing w:line="240" w:lineRule="auto"/>
        <w:ind w:firstLine="708"/>
        <w:rPr>
          <w:rFonts w:ascii="Times New Roman" w:hAnsi="Times New Roman"/>
        </w:rPr>
      </w:pPr>
    </w:p>
    <w:p w14:paraId="04C19C4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obavljanja ukopa</w:t>
      </w:r>
    </w:p>
    <w:p w14:paraId="1295A4BE" w14:textId="05EFEFF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553007" w:rsidRPr="00B842C8">
        <w:rPr>
          <w:rFonts w:ascii="Times New Roman" w:hAnsi="Times New Roman"/>
          <w:szCs w:val="24"/>
        </w:rPr>
        <w:t>2</w:t>
      </w:r>
      <w:r w:rsidRPr="00B842C8">
        <w:rPr>
          <w:rFonts w:ascii="Times New Roman" w:hAnsi="Times New Roman"/>
          <w:szCs w:val="24"/>
        </w:rPr>
        <w:t>.</w:t>
      </w:r>
    </w:p>
    <w:p w14:paraId="0476716F" w14:textId="461E1216" w:rsidR="00C95E76" w:rsidRPr="00B842C8" w:rsidRDefault="003451B5" w:rsidP="00B842C8">
      <w:pPr>
        <w:spacing w:line="240" w:lineRule="auto"/>
        <w:ind w:left="708"/>
        <w:rPr>
          <w:rFonts w:ascii="Times New Roman" w:hAnsi="Times New Roman"/>
          <w:highlight w:val="yellow"/>
        </w:rPr>
      </w:pPr>
      <w:r w:rsidRPr="00B842C8">
        <w:rPr>
          <w:rFonts w:ascii="Times New Roman" w:hAnsi="Times New Roman"/>
        </w:rPr>
        <w:t>Ukop umrle osobe ne obavlja se prije proteka 24 sata od smrti umrle osobe</w:t>
      </w:r>
      <w:r w:rsidR="00C95E76" w:rsidRPr="00B842C8">
        <w:rPr>
          <w:rFonts w:ascii="Times New Roman" w:hAnsi="Times New Roman"/>
        </w:rPr>
        <w:t>.</w:t>
      </w:r>
    </w:p>
    <w:p w14:paraId="027A268F" w14:textId="66D7AD11" w:rsidR="003451B5" w:rsidRDefault="003451B5" w:rsidP="00B842C8">
      <w:pPr>
        <w:spacing w:line="240" w:lineRule="auto"/>
        <w:ind w:firstLine="708"/>
        <w:rPr>
          <w:rFonts w:ascii="Times New Roman" w:hAnsi="Times New Roman"/>
        </w:rPr>
      </w:pPr>
      <w:r w:rsidRPr="00B842C8">
        <w:rPr>
          <w:rFonts w:ascii="Times New Roman" w:hAnsi="Times New Roman"/>
        </w:rPr>
        <w:t>Iznimno, ukop se može obaviti i prije isteka roka od 24 sata uz posebne dozvole sukladno važećim propisima Republike Hrvatske.</w:t>
      </w:r>
    </w:p>
    <w:p w14:paraId="79AF0606" w14:textId="77777777" w:rsidR="00C0640E" w:rsidRPr="00B842C8" w:rsidRDefault="00C0640E" w:rsidP="00B842C8">
      <w:pPr>
        <w:spacing w:line="240" w:lineRule="auto"/>
        <w:ind w:firstLine="708"/>
        <w:rPr>
          <w:rFonts w:ascii="Times New Roman" w:hAnsi="Times New Roman"/>
          <w:highlight w:val="yellow"/>
        </w:rPr>
      </w:pPr>
    </w:p>
    <w:p w14:paraId="3271DF44" w14:textId="4920A85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3451B5" w:rsidRPr="00B842C8">
        <w:rPr>
          <w:rFonts w:ascii="Times New Roman" w:hAnsi="Times New Roman"/>
          <w:szCs w:val="24"/>
        </w:rPr>
        <w:t>3</w:t>
      </w:r>
      <w:r w:rsidRPr="00B842C8">
        <w:rPr>
          <w:rFonts w:ascii="Times New Roman" w:hAnsi="Times New Roman"/>
          <w:szCs w:val="24"/>
        </w:rPr>
        <w:t>.</w:t>
      </w:r>
    </w:p>
    <w:p w14:paraId="68A0665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Ukop pokojnika mora se izvršiti u zatvorenom mrtvačkom sanduku (lijesu) koji može biti </w:t>
      </w:r>
      <w:r w:rsidRPr="00B842C8">
        <w:rPr>
          <w:rFonts w:ascii="Times New Roman" w:hAnsi="Times New Roman"/>
        </w:rPr>
        <w:lastRenderedPageBreak/>
        <w:t xml:space="preserve">načinjen od drveta, metala ili drugog otpornog materijala, tako da bude čvrst i nepropustan. </w:t>
      </w:r>
    </w:p>
    <w:p w14:paraId="6C83792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Lijes u kojem se pokojnika ukapa u grobnicu, odnosno prenosi radi ukopa u drugo mjesto mora biti dvostruk. </w:t>
      </w:r>
    </w:p>
    <w:p w14:paraId="0ACB29E1" w14:textId="3BF8A4CA" w:rsidR="00C95E76" w:rsidRPr="00B842C8" w:rsidRDefault="004D54A4" w:rsidP="00B842C8">
      <w:pPr>
        <w:spacing w:line="240" w:lineRule="auto"/>
        <w:ind w:firstLine="708"/>
        <w:rPr>
          <w:rFonts w:ascii="Times New Roman" w:hAnsi="Times New Roman"/>
        </w:rPr>
      </w:pPr>
      <w:r w:rsidRPr="00B842C8">
        <w:rPr>
          <w:rFonts w:ascii="Times New Roman" w:hAnsi="Times New Roman"/>
        </w:rPr>
        <w:t xml:space="preserve">Unutarnji mrtvački lijes mora biti hermetički zatvoren kovinski lijes ili hermetički zatvorena vodonepropusna i </w:t>
      </w:r>
      <w:proofErr w:type="spellStart"/>
      <w:r w:rsidRPr="00B842C8">
        <w:rPr>
          <w:rFonts w:ascii="Times New Roman" w:hAnsi="Times New Roman"/>
        </w:rPr>
        <w:t>plinonepropusna</w:t>
      </w:r>
      <w:proofErr w:type="spellEnd"/>
      <w:r w:rsidRPr="00B842C8">
        <w:rPr>
          <w:rFonts w:ascii="Times New Roman" w:hAnsi="Times New Roman"/>
        </w:rPr>
        <w:t xml:space="preserve"> pokojnička vreća/folija, koji se stavljaju u drveni (vanjski) lijes.</w:t>
      </w:r>
      <w:r w:rsidR="00C95E76" w:rsidRPr="00B842C8">
        <w:rPr>
          <w:rFonts w:ascii="Times New Roman" w:hAnsi="Times New Roman"/>
        </w:rPr>
        <w:t xml:space="preserve"> </w:t>
      </w:r>
    </w:p>
    <w:p w14:paraId="2F126173" w14:textId="2D61CF01" w:rsidR="00C95E76" w:rsidRDefault="00C95E76" w:rsidP="00B842C8">
      <w:pPr>
        <w:spacing w:line="240" w:lineRule="auto"/>
        <w:ind w:firstLine="708"/>
        <w:rPr>
          <w:rFonts w:ascii="Times New Roman" w:hAnsi="Times New Roman"/>
        </w:rPr>
      </w:pPr>
      <w:r w:rsidRPr="00B842C8">
        <w:rPr>
          <w:rFonts w:ascii="Times New Roman" w:hAnsi="Times New Roman"/>
        </w:rPr>
        <w:t>Upravitelj groblja vrši i uslugu polaganja urne u grobno mjesto</w:t>
      </w:r>
      <w:r w:rsidR="007C6255" w:rsidRPr="00B842C8">
        <w:rPr>
          <w:rFonts w:ascii="Times New Roman" w:hAnsi="Times New Roman"/>
        </w:rPr>
        <w:t xml:space="preserve"> ili u kazetu za urnu.</w:t>
      </w:r>
    </w:p>
    <w:p w14:paraId="37BECC76" w14:textId="77777777" w:rsidR="00C0640E" w:rsidRPr="00B842C8" w:rsidRDefault="00C0640E" w:rsidP="00B842C8">
      <w:pPr>
        <w:spacing w:line="240" w:lineRule="auto"/>
        <w:ind w:firstLine="708"/>
        <w:rPr>
          <w:rFonts w:ascii="Times New Roman" w:hAnsi="Times New Roman"/>
        </w:rPr>
      </w:pPr>
    </w:p>
    <w:p w14:paraId="4FBA45E9" w14:textId="234FBB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7C6255" w:rsidRPr="00B842C8">
        <w:rPr>
          <w:rFonts w:ascii="Times New Roman" w:hAnsi="Times New Roman"/>
          <w:szCs w:val="24"/>
        </w:rPr>
        <w:t>4</w:t>
      </w:r>
      <w:r w:rsidRPr="00B842C8">
        <w:rPr>
          <w:rFonts w:ascii="Times New Roman" w:hAnsi="Times New Roman"/>
          <w:szCs w:val="24"/>
        </w:rPr>
        <w:t>.</w:t>
      </w:r>
    </w:p>
    <w:p w14:paraId="3E67EE9A" w14:textId="62CF1852" w:rsidR="00C95E76" w:rsidRPr="00B842C8" w:rsidRDefault="0037073B" w:rsidP="00B842C8">
      <w:pPr>
        <w:spacing w:line="240" w:lineRule="auto"/>
        <w:ind w:firstLine="708"/>
        <w:rPr>
          <w:rFonts w:ascii="Times New Roman" w:hAnsi="Times New Roman"/>
        </w:rPr>
      </w:pPr>
      <w:bookmarkStart w:id="3" w:name="_Hlk222385052"/>
      <w:r w:rsidRPr="00B842C8">
        <w:rPr>
          <w:rFonts w:ascii="Times New Roman" w:hAnsi="Times New Roman"/>
        </w:rPr>
        <w:t xml:space="preserve">Aktom Upravitelja groblja kojim se određuju pravila ponašanja na groblju </w:t>
      </w:r>
      <w:bookmarkEnd w:id="3"/>
      <w:r w:rsidRPr="00B842C8">
        <w:rPr>
          <w:rFonts w:ascii="Times New Roman" w:hAnsi="Times New Roman"/>
        </w:rPr>
        <w:t>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2822EC62" w14:textId="77777777" w:rsidR="00C0640E" w:rsidRDefault="00C0640E" w:rsidP="00B842C8">
      <w:pPr>
        <w:pStyle w:val="Naslov3"/>
        <w:spacing w:before="0" w:after="0" w:line="240" w:lineRule="auto"/>
        <w:rPr>
          <w:rFonts w:ascii="Times New Roman" w:hAnsi="Times New Roman"/>
          <w:szCs w:val="24"/>
        </w:rPr>
      </w:pPr>
    </w:p>
    <w:p w14:paraId="4B46EC04" w14:textId="68CD542B"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Uvjeti za obavljanje ukopa</w:t>
      </w:r>
    </w:p>
    <w:p w14:paraId="7AD92F70" w14:textId="5DEACFB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5</w:t>
      </w:r>
      <w:r w:rsidRPr="00B842C8">
        <w:rPr>
          <w:rFonts w:ascii="Times New Roman" w:hAnsi="Times New Roman"/>
          <w:szCs w:val="24"/>
        </w:rPr>
        <w:t>.</w:t>
      </w:r>
    </w:p>
    <w:p w14:paraId="3EC6E18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može obaviti samo na temelju:</w:t>
      </w:r>
    </w:p>
    <w:p w14:paraId="6EC7608B"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dozvole za ukop,</w:t>
      </w:r>
    </w:p>
    <w:p w14:paraId="71CFA689"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dokaza o pravu korištenja grobnog mjesta,</w:t>
      </w:r>
    </w:p>
    <w:p w14:paraId="4634C14B" w14:textId="0586166F"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naloga za ukop osobe iz članka 5</w:t>
      </w:r>
      <w:r w:rsidR="00402C4B" w:rsidRPr="00B842C8">
        <w:rPr>
          <w:rFonts w:ascii="Times New Roman" w:hAnsi="Times New Roman"/>
        </w:rPr>
        <w:t>6</w:t>
      </w:r>
      <w:r w:rsidRPr="00B842C8">
        <w:rPr>
          <w:rFonts w:ascii="Times New Roman" w:hAnsi="Times New Roman"/>
        </w:rPr>
        <w:t>.</w:t>
      </w:r>
      <w:r w:rsidR="004D54A4" w:rsidRPr="00B842C8">
        <w:rPr>
          <w:rFonts w:ascii="Times New Roman" w:hAnsi="Times New Roman"/>
        </w:rPr>
        <w:t xml:space="preserve"> ove Odluke</w:t>
      </w:r>
      <w:r w:rsidRPr="00B842C8">
        <w:rPr>
          <w:rFonts w:ascii="Times New Roman" w:hAnsi="Times New Roman"/>
        </w:rPr>
        <w:t>,</w:t>
      </w:r>
    </w:p>
    <w:p w14:paraId="70E826E5" w14:textId="77777777" w:rsidR="00C95E76" w:rsidRPr="00B842C8" w:rsidRDefault="00C95E76" w:rsidP="00B842C8">
      <w:pPr>
        <w:numPr>
          <w:ilvl w:val="0"/>
          <w:numId w:val="42"/>
        </w:numPr>
        <w:spacing w:line="240" w:lineRule="auto"/>
        <w:rPr>
          <w:rFonts w:ascii="Times New Roman" w:hAnsi="Times New Roman"/>
        </w:rPr>
      </w:pPr>
      <w:r w:rsidRPr="00B842C8">
        <w:rPr>
          <w:rFonts w:ascii="Times New Roman" w:hAnsi="Times New Roman"/>
        </w:rPr>
        <w:t>potvrde o uplati naknada, ako su propisane.</w:t>
      </w:r>
    </w:p>
    <w:p w14:paraId="15291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Bez dozvole za ukop upravitelj groblja ne smije dopustiti niti organizirati ukop.</w:t>
      </w:r>
    </w:p>
    <w:p w14:paraId="649AE38A" w14:textId="77777777" w:rsidR="00C95E76" w:rsidRDefault="00C95E76" w:rsidP="00B842C8">
      <w:pPr>
        <w:spacing w:line="240" w:lineRule="auto"/>
        <w:ind w:firstLine="708"/>
        <w:rPr>
          <w:rFonts w:ascii="Times New Roman" w:hAnsi="Times New Roman"/>
        </w:rPr>
      </w:pPr>
      <w:r w:rsidRPr="00B842C8">
        <w:rPr>
          <w:rFonts w:ascii="Times New Roman" w:hAnsi="Times New Roman"/>
        </w:rPr>
        <w:t>U slučaju sumnje u identitet umrle osobe, ukop se može obaviti samo uz nalog nadležnog tijela.</w:t>
      </w:r>
    </w:p>
    <w:p w14:paraId="69893851" w14:textId="77777777" w:rsidR="00C0640E" w:rsidRPr="00B842C8" w:rsidRDefault="00C0640E" w:rsidP="00B842C8">
      <w:pPr>
        <w:spacing w:line="240" w:lineRule="auto"/>
        <w:ind w:firstLine="708"/>
        <w:rPr>
          <w:rFonts w:ascii="Times New Roman" w:hAnsi="Times New Roman"/>
        </w:rPr>
      </w:pPr>
    </w:p>
    <w:p w14:paraId="269471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Priprema grobnog mjesta za ukop</w:t>
      </w:r>
    </w:p>
    <w:p w14:paraId="27D2F63F" w14:textId="100D0FD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6</w:t>
      </w:r>
      <w:r w:rsidRPr="00B842C8">
        <w:rPr>
          <w:rFonts w:ascii="Times New Roman" w:hAnsi="Times New Roman"/>
          <w:szCs w:val="24"/>
        </w:rPr>
        <w:t>.</w:t>
      </w:r>
    </w:p>
    <w:p w14:paraId="4C14E08F" w14:textId="4E27A7D8" w:rsidR="00C95E76" w:rsidRPr="00B842C8" w:rsidRDefault="00C95E76" w:rsidP="00B842C8">
      <w:pPr>
        <w:spacing w:line="240" w:lineRule="auto"/>
        <w:ind w:firstLine="708"/>
        <w:rPr>
          <w:rFonts w:ascii="Times New Roman" w:hAnsi="Times New Roman"/>
        </w:rPr>
      </w:pPr>
      <w:r w:rsidRPr="00B842C8">
        <w:rPr>
          <w:rFonts w:ascii="Times New Roman" w:hAnsi="Times New Roman"/>
        </w:rPr>
        <w:t>Iskop, priprema i uređenje grobnog mjesta obavlja se isključivo od strane upravitelja groblja</w:t>
      </w:r>
      <w:r w:rsidR="00402C4B" w:rsidRPr="00B842C8">
        <w:rPr>
          <w:rFonts w:ascii="Times New Roman" w:hAnsi="Times New Roman"/>
        </w:rPr>
        <w:t>.</w:t>
      </w:r>
    </w:p>
    <w:p w14:paraId="57F79A26" w14:textId="3FE8AD15"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Prije ukopa upravitelj </w:t>
      </w:r>
      <w:r w:rsidR="00402C4B" w:rsidRPr="00B842C8">
        <w:rPr>
          <w:rFonts w:ascii="Times New Roman" w:hAnsi="Times New Roman"/>
        </w:rPr>
        <w:t xml:space="preserve">groblja </w:t>
      </w:r>
      <w:r w:rsidRPr="00B842C8">
        <w:rPr>
          <w:rFonts w:ascii="Times New Roman" w:hAnsi="Times New Roman"/>
        </w:rPr>
        <w:t>je dužan pregledati grobno mjesto i osigurati da su ispunjeni svi tehnički i sigurnosni uvjeti za obavljanje ukopa.</w:t>
      </w:r>
    </w:p>
    <w:p w14:paraId="50E19997" w14:textId="77777777" w:rsidR="00C95E76" w:rsidRDefault="00C95E76" w:rsidP="00B842C8">
      <w:pPr>
        <w:spacing w:line="240" w:lineRule="auto"/>
        <w:ind w:firstLine="708"/>
        <w:rPr>
          <w:rFonts w:ascii="Times New Roman" w:hAnsi="Times New Roman"/>
        </w:rPr>
      </w:pPr>
      <w:r w:rsidRPr="00B842C8">
        <w:rPr>
          <w:rFonts w:ascii="Times New Roman" w:hAnsi="Times New Roman"/>
        </w:rPr>
        <w:t>Dubina ukopa određuje se prema odredbama Pravilnika o grobljima.</w:t>
      </w:r>
    </w:p>
    <w:p w14:paraId="1E7CE478" w14:textId="77777777" w:rsidR="00C0640E" w:rsidRPr="00B842C8" w:rsidRDefault="00C0640E" w:rsidP="00B842C8">
      <w:pPr>
        <w:spacing w:line="240" w:lineRule="auto"/>
        <w:ind w:firstLine="708"/>
        <w:rPr>
          <w:rFonts w:ascii="Times New Roman" w:hAnsi="Times New Roman"/>
        </w:rPr>
      </w:pPr>
    </w:p>
    <w:p w14:paraId="74564DA4"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Tijek obavljanja ukopa</w:t>
      </w:r>
    </w:p>
    <w:p w14:paraId="2DED739B" w14:textId="1E160AC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6</w:t>
      </w:r>
      <w:r w:rsidR="00402C4B" w:rsidRPr="00B842C8">
        <w:rPr>
          <w:rFonts w:ascii="Times New Roman" w:hAnsi="Times New Roman"/>
          <w:szCs w:val="24"/>
        </w:rPr>
        <w:t>7</w:t>
      </w:r>
      <w:r w:rsidRPr="00B842C8">
        <w:rPr>
          <w:rFonts w:ascii="Times New Roman" w:hAnsi="Times New Roman"/>
          <w:szCs w:val="24"/>
        </w:rPr>
        <w:t>.</w:t>
      </w:r>
    </w:p>
    <w:p w14:paraId="7B17A28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ili njegova stručna služba prisutni su tijekom cijelog postupka ukopa radi osiguranja pravilnog i sigurnog izvođenja radova.</w:t>
      </w:r>
    </w:p>
    <w:p w14:paraId="54C2614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Ukop se obavlja na način propisan Pravilnikom o grobljima, vodeći računa o dostojanstvu pokojnika i pijetetu prema obitelji.</w:t>
      </w:r>
    </w:p>
    <w:p w14:paraId="401A5A4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obavljenog ukopa, upravitelj groblja obvezan je odmah unijeti podatke o pokojniku i grobnom mjestu u grobni očevidnik i registar umrlih.</w:t>
      </w:r>
    </w:p>
    <w:p w14:paraId="4560E664" w14:textId="77777777" w:rsidR="00C0640E" w:rsidRPr="00B842C8" w:rsidRDefault="00C0640E" w:rsidP="00B842C8">
      <w:pPr>
        <w:spacing w:line="240" w:lineRule="auto"/>
        <w:ind w:firstLine="708"/>
        <w:rPr>
          <w:rFonts w:ascii="Times New Roman" w:hAnsi="Times New Roman"/>
        </w:rPr>
      </w:pPr>
    </w:p>
    <w:p w14:paraId="59C0C0A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 urne</w:t>
      </w:r>
    </w:p>
    <w:p w14:paraId="52AC8C01" w14:textId="3A1665D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68</w:t>
      </w:r>
      <w:r w:rsidRPr="00B842C8">
        <w:rPr>
          <w:rFonts w:ascii="Times New Roman" w:hAnsi="Times New Roman"/>
          <w:szCs w:val="24"/>
        </w:rPr>
        <w:t>.</w:t>
      </w:r>
    </w:p>
    <w:p w14:paraId="21919B4D" w14:textId="272A765A"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Pohrana urne obavlja se u </w:t>
      </w:r>
      <w:r w:rsidR="00402C4B" w:rsidRPr="00B842C8">
        <w:rPr>
          <w:rFonts w:ascii="Times New Roman" w:hAnsi="Times New Roman"/>
        </w:rPr>
        <w:t>kazetu za urnu</w:t>
      </w:r>
      <w:r w:rsidRPr="00B842C8">
        <w:rPr>
          <w:rFonts w:ascii="Times New Roman" w:hAnsi="Times New Roman"/>
        </w:rPr>
        <w:t>, grobnicu ili drugo prikladno grobno mjesto namijenjeno urnama.</w:t>
      </w:r>
    </w:p>
    <w:p w14:paraId="69FF9B6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 ukop urne primjenjuju se odredbe o ukopu iz ove Odluke, ako nije drugačije propisano.</w:t>
      </w:r>
    </w:p>
    <w:p w14:paraId="31134B99" w14:textId="77777777" w:rsidR="00C0640E" w:rsidRPr="00B842C8" w:rsidRDefault="00C0640E" w:rsidP="00B842C8">
      <w:pPr>
        <w:spacing w:line="240" w:lineRule="auto"/>
        <w:ind w:firstLine="708"/>
        <w:rPr>
          <w:rFonts w:ascii="Times New Roman" w:hAnsi="Times New Roman"/>
        </w:rPr>
      </w:pPr>
    </w:p>
    <w:p w14:paraId="69FA744C"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Ukop po nalogu tijela vlasti</w:t>
      </w:r>
    </w:p>
    <w:p w14:paraId="484C7A66" w14:textId="1FC971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69</w:t>
      </w:r>
      <w:r w:rsidRPr="00B842C8">
        <w:rPr>
          <w:rFonts w:ascii="Times New Roman" w:hAnsi="Times New Roman"/>
          <w:szCs w:val="24"/>
        </w:rPr>
        <w:t>.</w:t>
      </w:r>
    </w:p>
    <w:p w14:paraId="6323B4C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ukopa nepoznate ili napuštene osobe, ukop se obavlja po nalogu nadležnog tijela, koje snosi troškove ukopa.</w:t>
      </w:r>
    </w:p>
    <w:p w14:paraId="6BDA4E5D"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 takvim slučajevima upravitelj groblja dužan je voditi posebnu evidenciju i osigurati </w:t>
      </w:r>
      <w:r w:rsidRPr="00B842C8">
        <w:rPr>
          <w:rFonts w:ascii="Times New Roman" w:hAnsi="Times New Roman"/>
        </w:rPr>
        <w:lastRenderedPageBreak/>
        <w:t>privremeno obilježavanje grobnog mjesta.</w:t>
      </w:r>
    </w:p>
    <w:p w14:paraId="0153989C" w14:textId="77777777" w:rsidR="00C0640E" w:rsidRPr="00B842C8" w:rsidRDefault="00C0640E" w:rsidP="00B842C8">
      <w:pPr>
        <w:spacing w:line="240" w:lineRule="auto"/>
        <w:ind w:firstLine="708"/>
        <w:rPr>
          <w:rFonts w:ascii="Times New Roman" w:hAnsi="Times New Roman"/>
        </w:rPr>
      </w:pPr>
    </w:p>
    <w:p w14:paraId="7FD1A850" w14:textId="2E1AEEBC"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POSTUPAK, UVJETI, VRIJEME IZVOĐENJA I EVIDENCIJA EKSHUMACIJA</w:t>
      </w:r>
    </w:p>
    <w:p w14:paraId="222A986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Pokretanje postupka ekshumacije</w:t>
      </w:r>
    </w:p>
    <w:p w14:paraId="5724C02A" w14:textId="1577102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F46F76" w:rsidRPr="00B842C8">
        <w:rPr>
          <w:rFonts w:ascii="Times New Roman" w:hAnsi="Times New Roman"/>
          <w:szCs w:val="24"/>
        </w:rPr>
        <w:t>70</w:t>
      </w:r>
      <w:r w:rsidRPr="00B842C8">
        <w:rPr>
          <w:rFonts w:ascii="Times New Roman" w:hAnsi="Times New Roman"/>
          <w:szCs w:val="24"/>
        </w:rPr>
        <w:t>.</w:t>
      </w:r>
    </w:p>
    <w:p w14:paraId="41DD01AA" w14:textId="77777777" w:rsidR="00F75B07" w:rsidRPr="00B842C8" w:rsidRDefault="00F46F76" w:rsidP="00B842C8">
      <w:pPr>
        <w:spacing w:line="240" w:lineRule="auto"/>
        <w:ind w:firstLine="708"/>
        <w:rPr>
          <w:rFonts w:ascii="Times New Roman" w:hAnsi="Times New Roman"/>
        </w:rPr>
      </w:pPr>
      <w:r w:rsidRPr="00B842C8">
        <w:rPr>
          <w:rFonts w:ascii="Times New Roman" w:hAnsi="Times New Roman"/>
        </w:rPr>
        <w:t>Ekshumacija posmrtnih ostataka radi prijenosa i ponovnog ukopa na drugom grobnom mjestu ili drugom groblju provodi se sukladno važećim propisima Republike Hrvatske, kao i odredbama ove Odluke.</w:t>
      </w:r>
    </w:p>
    <w:p w14:paraId="11660711" w14:textId="11942210" w:rsidR="00F46F76" w:rsidRPr="00B842C8" w:rsidRDefault="00F46F76" w:rsidP="00B842C8">
      <w:pPr>
        <w:spacing w:line="240" w:lineRule="auto"/>
        <w:ind w:firstLine="708"/>
        <w:rPr>
          <w:rFonts w:ascii="Times New Roman" w:hAnsi="Times New Roman"/>
        </w:rPr>
      </w:pPr>
      <w:r w:rsidRPr="00B842C8">
        <w:rPr>
          <w:rFonts w:ascii="Times New Roman" w:hAnsi="Times New Roman"/>
        </w:rPr>
        <w:t>Ekshumacija podrazumijeva iskop posmrtnih ostataka ili urne radi njihova prijenosa i ponovnog ukopa ili polaganja na drugom grobnom mjestu ili drugom groblju</w:t>
      </w:r>
      <w:r w:rsidR="00652B20" w:rsidRPr="00B842C8">
        <w:rPr>
          <w:rFonts w:ascii="Times New Roman" w:hAnsi="Times New Roman"/>
        </w:rPr>
        <w:t>.</w:t>
      </w:r>
    </w:p>
    <w:p w14:paraId="79B60B92" w14:textId="0C94EE96" w:rsidR="00F46F76" w:rsidRPr="00B842C8" w:rsidRDefault="00F46F76" w:rsidP="00B842C8">
      <w:pPr>
        <w:spacing w:line="240" w:lineRule="auto"/>
        <w:ind w:firstLine="708"/>
        <w:rPr>
          <w:rFonts w:ascii="Times New Roman" w:hAnsi="Times New Roman"/>
        </w:rPr>
      </w:pPr>
      <w:r w:rsidRPr="00B842C8">
        <w:rPr>
          <w:rFonts w:ascii="Times New Roman" w:hAnsi="Times New Roman"/>
        </w:rPr>
        <w:t>Postupak ekshumacije pokreće se na temelju pisanog zahtjeva.</w:t>
      </w:r>
    </w:p>
    <w:p w14:paraId="41E763CE"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Zahtjev iz stavka 3. ovoga članka može podnijeti:</w:t>
      </w:r>
    </w:p>
    <w:p w14:paraId="61AF592F" w14:textId="77777777" w:rsidR="004651D7"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član obitelji umrle osobe, ili</w:t>
      </w:r>
    </w:p>
    <w:p w14:paraId="13BF9713" w14:textId="71A1A7CD" w:rsidR="00F46F76" w:rsidRPr="00B842C8" w:rsidRDefault="00F46F76" w:rsidP="00B842C8">
      <w:pPr>
        <w:pStyle w:val="Odlomakpopisa"/>
        <w:numPr>
          <w:ilvl w:val="0"/>
          <w:numId w:val="69"/>
        </w:numPr>
        <w:spacing w:line="240" w:lineRule="auto"/>
        <w:rPr>
          <w:rFonts w:ascii="Times New Roman" w:hAnsi="Times New Roman"/>
        </w:rPr>
      </w:pPr>
      <w:r w:rsidRPr="00B842C8">
        <w:rPr>
          <w:rFonts w:ascii="Times New Roman" w:hAnsi="Times New Roman"/>
        </w:rPr>
        <w:t>korisnik grobnog mjesta na kojem se posmrtni ostaci nalaze.</w:t>
      </w:r>
    </w:p>
    <w:p w14:paraId="6B9A7472" w14:textId="03072456" w:rsidR="00F46F76" w:rsidRPr="00B842C8" w:rsidRDefault="00F46F76" w:rsidP="00B842C8">
      <w:pPr>
        <w:spacing w:line="240" w:lineRule="auto"/>
        <w:ind w:firstLine="708"/>
        <w:rPr>
          <w:rFonts w:ascii="Times New Roman" w:hAnsi="Times New Roman"/>
        </w:rPr>
      </w:pPr>
      <w:r w:rsidRPr="00B842C8">
        <w:rPr>
          <w:rFonts w:ascii="Times New Roman" w:hAnsi="Times New Roman"/>
        </w:rPr>
        <w:t>Ako zahtjev podnosi član obitelji koji nije ujedno i korisnik grobnog mjesta, dužan je priložiti pisanu suglasnost korisnika grobnog mjesta</w:t>
      </w:r>
      <w:r w:rsidR="00652B20" w:rsidRPr="00B842C8">
        <w:rPr>
          <w:rFonts w:ascii="Times New Roman" w:hAnsi="Times New Roman"/>
        </w:rPr>
        <w:t>.</w:t>
      </w:r>
    </w:p>
    <w:p w14:paraId="1A8027AF" w14:textId="77777777" w:rsidR="004651D7" w:rsidRPr="00B842C8" w:rsidRDefault="00F46F76" w:rsidP="00B842C8">
      <w:pPr>
        <w:spacing w:line="240" w:lineRule="auto"/>
        <w:ind w:firstLine="708"/>
        <w:rPr>
          <w:rFonts w:ascii="Times New Roman" w:hAnsi="Times New Roman"/>
        </w:rPr>
      </w:pPr>
      <w:r w:rsidRPr="00B842C8">
        <w:rPr>
          <w:rFonts w:ascii="Times New Roman" w:hAnsi="Times New Roman"/>
        </w:rPr>
        <w:t>Pogrebnik ili treća osoba koja organizira i financira prijenos i ponovni ukop može pokrenuti postupak ekshumacije isključivo uz prethodno pribavljenu:</w:t>
      </w:r>
    </w:p>
    <w:p w14:paraId="049507AC" w14:textId="77777777" w:rsidR="004651D7"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člana obitelji umrle osobe, i</w:t>
      </w:r>
    </w:p>
    <w:p w14:paraId="5D2320E0" w14:textId="1BCC3835" w:rsidR="00F46F76" w:rsidRPr="00B842C8" w:rsidRDefault="00F46F76" w:rsidP="00B842C8">
      <w:pPr>
        <w:pStyle w:val="Odlomakpopisa"/>
        <w:numPr>
          <w:ilvl w:val="0"/>
          <w:numId w:val="70"/>
        </w:numPr>
        <w:spacing w:line="240" w:lineRule="auto"/>
        <w:rPr>
          <w:rFonts w:ascii="Times New Roman" w:hAnsi="Times New Roman"/>
        </w:rPr>
      </w:pPr>
      <w:r w:rsidRPr="00B842C8">
        <w:rPr>
          <w:rFonts w:ascii="Times New Roman" w:hAnsi="Times New Roman"/>
        </w:rPr>
        <w:t>pisanu suglasnost korisnika grobnog mjesta.</w:t>
      </w:r>
    </w:p>
    <w:p w14:paraId="794D746B" w14:textId="7E2CA5F3" w:rsidR="00F46F76" w:rsidRPr="00B842C8" w:rsidRDefault="00F46F76" w:rsidP="00B842C8">
      <w:pPr>
        <w:spacing w:line="240" w:lineRule="auto"/>
        <w:ind w:firstLine="708"/>
        <w:rPr>
          <w:rFonts w:ascii="Times New Roman" w:hAnsi="Times New Roman"/>
        </w:rPr>
      </w:pPr>
      <w:r w:rsidRPr="00B842C8">
        <w:rPr>
          <w:rFonts w:ascii="Times New Roman" w:hAnsi="Times New Roman"/>
        </w:rPr>
        <w:t xml:space="preserve">Suglasnosti iz stavka </w:t>
      </w:r>
      <w:r w:rsidR="00F75B07" w:rsidRPr="00B842C8">
        <w:rPr>
          <w:rFonts w:ascii="Times New Roman" w:hAnsi="Times New Roman"/>
        </w:rPr>
        <w:t>6</w:t>
      </w:r>
      <w:r w:rsidRPr="00B842C8">
        <w:rPr>
          <w:rFonts w:ascii="Times New Roman" w:hAnsi="Times New Roman"/>
        </w:rPr>
        <w:t>. ovoga članka prilažu se uz zahtjev kao obvezna dokumentacija</w:t>
      </w:r>
      <w:r w:rsidR="00652B20" w:rsidRPr="00B842C8">
        <w:rPr>
          <w:rFonts w:ascii="Times New Roman" w:hAnsi="Times New Roman"/>
        </w:rPr>
        <w:t>.</w:t>
      </w:r>
    </w:p>
    <w:p w14:paraId="3CF1E0E4" w14:textId="5159BD30" w:rsidR="00F75B07"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provesti i na temelju odluke nadležnog tijela (suda, državnog odvjetništva, policije ili drugog zakonom ovlaštenog tijela), neovisno o proteku vremena od ukopa.</w:t>
      </w:r>
    </w:p>
    <w:p w14:paraId="3CF89D21" w14:textId="659C4E8E" w:rsidR="00F46F76" w:rsidRPr="00B842C8" w:rsidRDefault="00F75B07" w:rsidP="00B842C8">
      <w:pPr>
        <w:spacing w:line="240" w:lineRule="auto"/>
        <w:ind w:firstLine="708"/>
        <w:rPr>
          <w:rFonts w:ascii="Times New Roman" w:hAnsi="Times New Roman"/>
        </w:rPr>
      </w:pPr>
      <w:r w:rsidRPr="00B842C8">
        <w:rPr>
          <w:rFonts w:ascii="Times New Roman" w:hAnsi="Times New Roman"/>
        </w:rPr>
        <w:t>Ekshumacija se može obaviti samo uz pisanu suglasnost korisnika grobnog mjesta, osim u slučaju iz stavka 8. ove Odluke</w:t>
      </w:r>
      <w:r w:rsidR="00652B20" w:rsidRPr="00B842C8">
        <w:rPr>
          <w:rFonts w:ascii="Times New Roman" w:hAnsi="Times New Roman"/>
        </w:rPr>
        <w:t>.</w:t>
      </w:r>
    </w:p>
    <w:p w14:paraId="1D1C65AE" w14:textId="5CED6C74" w:rsidR="00C95E76" w:rsidRDefault="00C95E76" w:rsidP="00B842C8">
      <w:pPr>
        <w:spacing w:line="240" w:lineRule="auto"/>
        <w:ind w:firstLine="708"/>
        <w:rPr>
          <w:rFonts w:ascii="Times New Roman" w:hAnsi="Times New Roman"/>
        </w:rPr>
      </w:pPr>
      <w:r w:rsidRPr="00B842C8">
        <w:rPr>
          <w:rFonts w:ascii="Times New Roman" w:hAnsi="Times New Roman"/>
        </w:rPr>
        <w:t>Upravitelj groblja obvezan je zaprimiti zahtjev, pregledati dokumentaciju i obavijestiti podnositelja o ispunjenosti uvjeta za provedbu ekshumacije.</w:t>
      </w:r>
    </w:p>
    <w:p w14:paraId="7C423C80" w14:textId="77777777" w:rsidR="00C0640E" w:rsidRPr="00B842C8" w:rsidRDefault="00C0640E" w:rsidP="00B842C8">
      <w:pPr>
        <w:spacing w:line="240" w:lineRule="auto"/>
        <w:ind w:firstLine="708"/>
        <w:rPr>
          <w:rFonts w:ascii="Times New Roman" w:hAnsi="Times New Roman"/>
        </w:rPr>
      </w:pPr>
    </w:p>
    <w:p w14:paraId="6AE9F9A7" w14:textId="23A9711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EB45B1" w:rsidRPr="00B842C8">
        <w:rPr>
          <w:rFonts w:ascii="Times New Roman" w:hAnsi="Times New Roman"/>
          <w:szCs w:val="24"/>
        </w:rPr>
        <w:t>1</w:t>
      </w:r>
      <w:r w:rsidRPr="00B842C8">
        <w:rPr>
          <w:rFonts w:ascii="Times New Roman" w:hAnsi="Times New Roman"/>
          <w:szCs w:val="24"/>
        </w:rPr>
        <w:t>.</w:t>
      </w:r>
    </w:p>
    <w:p w14:paraId="107D8201" w14:textId="3B467CD6"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Zahtjev za ekshumaciju mora sadržavati i imati u prilogu sljedeće </w:t>
      </w:r>
      <w:r w:rsidR="0030312E" w:rsidRPr="00B842C8">
        <w:rPr>
          <w:rFonts w:ascii="Times New Roman" w:hAnsi="Times New Roman"/>
        </w:rPr>
        <w:t>dokumente</w:t>
      </w:r>
      <w:r w:rsidRPr="00B842C8">
        <w:rPr>
          <w:rFonts w:ascii="Times New Roman" w:hAnsi="Times New Roman"/>
        </w:rPr>
        <w:t>:</w:t>
      </w:r>
    </w:p>
    <w:p w14:paraId="529C341C" w14:textId="50314E52" w:rsidR="0030312E"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podnositelju zahtjeva (ime i prezime, OIB, adresa, kontakt, srodstvo)</w:t>
      </w:r>
      <w:r w:rsidR="00652B20" w:rsidRPr="00B842C8">
        <w:rPr>
          <w:rFonts w:ascii="Times New Roman" w:hAnsi="Times New Roman"/>
        </w:rPr>
        <w:t>,</w:t>
      </w:r>
    </w:p>
    <w:p w14:paraId="02C4F97F"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umrle osobe (ime i prezime, OIB ako je poznat, datum smrti</w:t>
      </w:r>
      <w:r w:rsidR="0030312E" w:rsidRPr="00B842C8">
        <w:rPr>
          <w:rFonts w:ascii="Times New Roman" w:hAnsi="Times New Roman"/>
        </w:rPr>
        <w:t>, datum rođenja</w:t>
      </w:r>
      <w:r w:rsidRPr="00B842C8">
        <w:rPr>
          <w:rFonts w:ascii="Times New Roman" w:hAnsi="Times New Roman"/>
        </w:rPr>
        <w:t>),</w:t>
      </w:r>
    </w:p>
    <w:p w14:paraId="3A3D42A8" w14:textId="5287E50B"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podatke o grobn</w:t>
      </w:r>
      <w:r w:rsidR="0030312E" w:rsidRPr="00B842C8">
        <w:rPr>
          <w:rFonts w:ascii="Times New Roman" w:hAnsi="Times New Roman"/>
        </w:rPr>
        <w:t>om</w:t>
      </w:r>
      <w:r w:rsidRPr="00B842C8">
        <w:rPr>
          <w:rFonts w:ascii="Times New Roman" w:hAnsi="Times New Roman"/>
        </w:rPr>
        <w:t xml:space="preserve"> mjes</w:t>
      </w:r>
      <w:r w:rsidR="0030312E" w:rsidRPr="00B842C8">
        <w:rPr>
          <w:rFonts w:ascii="Times New Roman" w:hAnsi="Times New Roman"/>
        </w:rPr>
        <w:t>tu</w:t>
      </w:r>
      <w:r w:rsidR="00652B20" w:rsidRPr="00B842C8">
        <w:rPr>
          <w:rFonts w:ascii="Times New Roman" w:hAnsi="Times New Roman"/>
        </w:rPr>
        <w:t>,</w:t>
      </w:r>
    </w:p>
    <w:p w14:paraId="4259D96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obrazloženje razloga ekshumacije,</w:t>
      </w:r>
    </w:p>
    <w:p w14:paraId="504229A2"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dokaz o osiguranom novom grobnom mjestu na drugom</w:t>
      </w:r>
      <w:r w:rsidR="00FE38CB" w:rsidRPr="00B842C8">
        <w:rPr>
          <w:rFonts w:ascii="Times New Roman" w:hAnsi="Times New Roman"/>
        </w:rPr>
        <w:t xml:space="preserve"> </w:t>
      </w:r>
      <w:r w:rsidR="0030312E" w:rsidRPr="00B842C8">
        <w:rPr>
          <w:rFonts w:ascii="Times New Roman" w:hAnsi="Times New Roman"/>
        </w:rPr>
        <w:t xml:space="preserve">ili istom </w:t>
      </w:r>
      <w:r w:rsidRPr="00B842C8">
        <w:rPr>
          <w:rFonts w:ascii="Times New Roman" w:hAnsi="Times New Roman"/>
        </w:rPr>
        <w:t>groblju,</w:t>
      </w:r>
    </w:p>
    <w:p w14:paraId="788BB42F" w14:textId="0E0532B5"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 xml:space="preserve">pisanu izjavu </w:t>
      </w:r>
      <w:r w:rsidR="0030312E" w:rsidRPr="00B842C8">
        <w:rPr>
          <w:rFonts w:ascii="Times New Roman" w:hAnsi="Times New Roman"/>
        </w:rPr>
        <w:t>podnositelja zahtjeva</w:t>
      </w:r>
      <w:r w:rsidR="00652B20" w:rsidRPr="00B842C8">
        <w:rPr>
          <w:rFonts w:ascii="Times New Roman" w:hAnsi="Times New Roman"/>
        </w:rPr>
        <w:t>,</w:t>
      </w:r>
    </w:p>
    <w:p w14:paraId="57EF570E" w14:textId="647F6518"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datum i vrijeme izvođenja ekshumacije</w:t>
      </w:r>
      <w:r w:rsidR="00652B20" w:rsidRPr="00B842C8">
        <w:rPr>
          <w:rFonts w:ascii="Times New Roman" w:hAnsi="Times New Roman"/>
        </w:rPr>
        <w:t>,</w:t>
      </w:r>
    </w:p>
    <w:p w14:paraId="67DB86F4" w14:textId="279939F6" w:rsidR="004651D7" w:rsidRPr="00B842C8" w:rsidRDefault="0030312E" w:rsidP="00B842C8">
      <w:pPr>
        <w:pStyle w:val="Odlomakpopisa"/>
        <w:numPr>
          <w:ilvl w:val="0"/>
          <w:numId w:val="72"/>
        </w:numPr>
        <w:spacing w:line="240" w:lineRule="auto"/>
        <w:rPr>
          <w:rFonts w:ascii="Times New Roman" w:hAnsi="Times New Roman"/>
        </w:rPr>
      </w:pPr>
      <w:r w:rsidRPr="00B842C8">
        <w:rPr>
          <w:rFonts w:ascii="Times New Roman" w:hAnsi="Times New Roman"/>
        </w:rPr>
        <w:t>ovjereni radni nalog s troškovima prema važećem cjeniku</w:t>
      </w:r>
      <w:r w:rsidR="00652B20" w:rsidRPr="00B842C8">
        <w:rPr>
          <w:rFonts w:ascii="Times New Roman" w:hAnsi="Times New Roman"/>
        </w:rPr>
        <w:t>,</w:t>
      </w:r>
    </w:p>
    <w:p w14:paraId="72F9C409" w14:textId="77777777" w:rsidR="004651D7" w:rsidRPr="00B842C8"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suglasnost obitelji</w:t>
      </w:r>
      <w:r w:rsidR="0030312E" w:rsidRPr="00B842C8">
        <w:rPr>
          <w:rFonts w:ascii="Times New Roman" w:hAnsi="Times New Roman"/>
        </w:rPr>
        <w:t>, odnosno korisnika grobnog mjesta</w:t>
      </w:r>
      <w:r w:rsidRPr="00B842C8">
        <w:rPr>
          <w:rFonts w:ascii="Times New Roman" w:hAnsi="Times New Roman"/>
        </w:rPr>
        <w:t xml:space="preserve"> ako je ekshumaciju zatražila treća osoba koja nije član obitelji (osim u slučajevima predviđenima posebnim propisima),</w:t>
      </w:r>
    </w:p>
    <w:p w14:paraId="6953F8B3" w14:textId="0113E30B" w:rsidR="00C95E76" w:rsidRDefault="00C95E76" w:rsidP="00B842C8">
      <w:pPr>
        <w:pStyle w:val="Odlomakpopisa"/>
        <w:numPr>
          <w:ilvl w:val="0"/>
          <w:numId w:val="72"/>
        </w:numPr>
        <w:spacing w:line="240" w:lineRule="auto"/>
        <w:rPr>
          <w:rFonts w:ascii="Times New Roman" w:hAnsi="Times New Roman"/>
        </w:rPr>
      </w:pPr>
      <w:r w:rsidRPr="00B842C8">
        <w:rPr>
          <w:rFonts w:ascii="Times New Roman" w:hAnsi="Times New Roman"/>
        </w:rPr>
        <w:t>ostalu dokumentaciju koju zatraži upravitelj groblja radi provjere identiteta i zakonitosti postupka.</w:t>
      </w:r>
    </w:p>
    <w:p w14:paraId="75F12908" w14:textId="77777777" w:rsidR="00C0640E" w:rsidRPr="00B842C8" w:rsidRDefault="00C0640E" w:rsidP="00C0640E">
      <w:pPr>
        <w:pStyle w:val="Odlomakpopisa"/>
        <w:spacing w:line="240" w:lineRule="auto"/>
        <w:ind w:left="1428"/>
        <w:rPr>
          <w:rFonts w:ascii="Times New Roman" w:hAnsi="Times New Roman"/>
        </w:rPr>
      </w:pPr>
    </w:p>
    <w:p w14:paraId="2C577D25" w14:textId="550934C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30312E" w:rsidRPr="00B842C8">
        <w:rPr>
          <w:rFonts w:ascii="Times New Roman" w:hAnsi="Times New Roman"/>
          <w:szCs w:val="24"/>
        </w:rPr>
        <w:t>2</w:t>
      </w:r>
      <w:r w:rsidRPr="00B842C8">
        <w:rPr>
          <w:rFonts w:ascii="Times New Roman" w:hAnsi="Times New Roman"/>
          <w:szCs w:val="24"/>
        </w:rPr>
        <w:t>.</w:t>
      </w:r>
    </w:p>
    <w:p w14:paraId="559EFEC2" w14:textId="671487EA"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Ekshumacija se može provesti najranije 30 dana od dana potpisivanja </w:t>
      </w:r>
      <w:r w:rsidR="0030312E" w:rsidRPr="00B842C8">
        <w:rPr>
          <w:rFonts w:ascii="Times New Roman" w:hAnsi="Times New Roman"/>
        </w:rPr>
        <w:t>radnog naloga</w:t>
      </w:r>
      <w:r w:rsidRPr="00B842C8">
        <w:rPr>
          <w:rFonts w:ascii="Times New Roman" w:hAnsi="Times New Roman"/>
        </w:rPr>
        <w:t>.</w:t>
      </w:r>
    </w:p>
    <w:p w14:paraId="4FA04E5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opravdanim slučajevima (hitni zdravstveni razlozi, zaštita sigurnosti, naredba nadležnog tijela) upravitelj groblja može dopustiti kraći rok, uz obvezno navođenje razloga u zapisniku.</w:t>
      </w:r>
    </w:p>
    <w:p w14:paraId="53EA2EBB"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Podnositelju zahtjeva dostavlja se pisana obavijest o terminu najmanje 7 dana prije izvođenja ekshumacije.</w:t>
      </w:r>
    </w:p>
    <w:p w14:paraId="47B75880" w14:textId="77777777" w:rsidR="00C0640E" w:rsidRPr="00B842C8" w:rsidRDefault="00C0640E" w:rsidP="00B842C8">
      <w:pPr>
        <w:spacing w:line="240" w:lineRule="auto"/>
        <w:ind w:firstLine="708"/>
        <w:rPr>
          <w:rFonts w:ascii="Times New Roman" w:hAnsi="Times New Roman"/>
        </w:rPr>
      </w:pPr>
    </w:p>
    <w:p w14:paraId="21DDAB0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Vrijeme i uvjeti izvođenja ekshumacije</w:t>
      </w:r>
    </w:p>
    <w:p w14:paraId="4FF69DD5" w14:textId="3F43AD1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3</w:t>
      </w:r>
      <w:r w:rsidRPr="00B842C8">
        <w:rPr>
          <w:rFonts w:ascii="Times New Roman" w:hAnsi="Times New Roman"/>
          <w:szCs w:val="24"/>
        </w:rPr>
        <w:t>.</w:t>
      </w:r>
    </w:p>
    <w:p w14:paraId="1BBF7BE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izvode isključivo radnim danima, u vremenu koje odredi upravitelj groblja, vodeći računa o radnom vremenu i posjećenosti groblja.</w:t>
      </w:r>
    </w:p>
    <w:p w14:paraId="1C01EE4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zabranjuju na blagdane, blagdanske vikende i na dan Svih svetih.</w:t>
      </w:r>
    </w:p>
    <w:p w14:paraId="111F79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Tijekom izvođenja radova upravitelj groblja mora osigurati:</w:t>
      </w:r>
    </w:p>
    <w:p w14:paraId="7F8EB807"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prisutnost ovlaštene osobe upravitelja groblja,</w:t>
      </w:r>
    </w:p>
    <w:p w14:paraId="2136D95C" w14:textId="77777777"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tehničke i higijenske standarde,</w:t>
      </w:r>
    </w:p>
    <w:p w14:paraId="503D58CA" w14:textId="4E5899AA" w:rsidR="00C95E76" w:rsidRPr="00B842C8" w:rsidRDefault="00C95E76" w:rsidP="00B842C8">
      <w:pPr>
        <w:numPr>
          <w:ilvl w:val="0"/>
          <w:numId w:val="10"/>
        </w:numPr>
        <w:spacing w:line="240" w:lineRule="auto"/>
        <w:rPr>
          <w:rFonts w:ascii="Times New Roman" w:hAnsi="Times New Roman"/>
        </w:rPr>
      </w:pPr>
      <w:r w:rsidRPr="00B842C8">
        <w:rPr>
          <w:rFonts w:ascii="Times New Roman" w:hAnsi="Times New Roman"/>
        </w:rPr>
        <w:t>zaštitu dostojanstva umrle osobe i privatnosti obitelji</w:t>
      </w:r>
      <w:r w:rsidR="00652B20" w:rsidRPr="00B842C8">
        <w:rPr>
          <w:rFonts w:ascii="Times New Roman" w:hAnsi="Times New Roman"/>
        </w:rPr>
        <w:t>.</w:t>
      </w:r>
    </w:p>
    <w:p w14:paraId="5558B666" w14:textId="77777777" w:rsidR="00C95E76" w:rsidRDefault="00C95E76" w:rsidP="00B842C8">
      <w:pPr>
        <w:spacing w:line="240" w:lineRule="auto"/>
        <w:ind w:firstLine="360"/>
        <w:rPr>
          <w:rFonts w:ascii="Times New Roman" w:hAnsi="Times New Roman"/>
        </w:rPr>
      </w:pPr>
      <w:r w:rsidRPr="00B842C8">
        <w:rPr>
          <w:rFonts w:ascii="Times New Roman" w:hAnsi="Times New Roman"/>
        </w:rPr>
        <w:t>Podnositelj zahtjeva mora omogućiti ulazak i rad pogrebnika ili druge osobe koja preuzima posmrtne ostatke.</w:t>
      </w:r>
    </w:p>
    <w:p w14:paraId="0C70DD68" w14:textId="77777777" w:rsidR="00C0640E" w:rsidRPr="00B842C8" w:rsidRDefault="00C0640E" w:rsidP="00B842C8">
      <w:pPr>
        <w:spacing w:line="240" w:lineRule="auto"/>
        <w:ind w:firstLine="360"/>
        <w:rPr>
          <w:rFonts w:ascii="Times New Roman" w:hAnsi="Times New Roman"/>
        </w:rPr>
      </w:pPr>
    </w:p>
    <w:p w14:paraId="6FE51B6B" w14:textId="12BECE5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4</w:t>
      </w:r>
      <w:r w:rsidRPr="00B842C8">
        <w:rPr>
          <w:rFonts w:ascii="Times New Roman" w:hAnsi="Times New Roman"/>
          <w:szCs w:val="24"/>
        </w:rPr>
        <w:t>.</w:t>
      </w:r>
    </w:p>
    <w:p w14:paraId="644DF61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Ekshumacije se provode na način koji osigurava dostojanstvo osobe čiji se posmrtni ostaci ekshumiraju i poštovanje prema obitelji.</w:t>
      </w:r>
    </w:p>
    <w:p w14:paraId="1DE5C3F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mora omogućiti, kada to podnositelj zahtjeva zatraži, prisustvo svećenika ili vjerskog službenika u skladu s religijskim običajima umrle osobe, pod uvjetom da to ne ometa tijek radova i ne ugrožava sigurnost.</w:t>
      </w:r>
    </w:p>
    <w:p w14:paraId="129ABF4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obitelj izrazi želju za vjerskim obredom tijekom ili nakon ekshumacije, upravitelj groblja dužan je omogućiti provedbu obreda u mjeri u kojoj je to organizacijski moguće.</w:t>
      </w:r>
    </w:p>
    <w:p w14:paraId="55A7FE1F" w14:textId="77777777" w:rsidR="00C95E76" w:rsidRDefault="00C95E76" w:rsidP="00B842C8">
      <w:pPr>
        <w:spacing w:line="240" w:lineRule="auto"/>
        <w:ind w:firstLine="708"/>
        <w:rPr>
          <w:rFonts w:ascii="Times New Roman" w:hAnsi="Times New Roman"/>
        </w:rPr>
      </w:pPr>
      <w:r w:rsidRPr="00B842C8">
        <w:rPr>
          <w:rFonts w:ascii="Times New Roman" w:hAnsi="Times New Roman"/>
        </w:rPr>
        <w:t>Zabranjeno je fotografiranje, snimanje ili javno prikazivanje postupka ekshumacije, osim uz izričitu pisanu suglasnost obitelji i upravitelja groblja.</w:t>
      </w:r>
    </w:p>
    <w:p w14:paraId="22F99424" w14:textId="77777777" w:rsidR="00C0640E" w:rsidRPr="00B842C8" w:rsidRDefault="00C0640E" w:rsidP="00B842C8">
      <w:pPr>
        <w:spacing w:line="240" w:lineRule="auto"/>
        <w:ind w:firstLine="708"/>
        <w:rPr>
          <w:rFonts w:ascii="Times New Roman" w:hAnsi="Times New Roman"/>
        </w:rPr>
      </w:pPr>
    </w:p>
    <w:p w14:paraId="56A61A98"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Zapisnik o ekshumaciji</w:t>
      </w:r>
    </w:p>
    <w:p w14:paraId="3D5719CD" w14:textId="5855999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5</w:t>
      </w:r>
      <w:r w:rsidRPr="00B842C8">
        <w:rPr>
          <w:rFonts w:ascii="Times New Roman" w:hAnsi="Times New Roman"/>
          <w:szCs w:val="24"/>
        </w:rPr>
        <w:t>.</w:t>
      </w:r>
    </w:p>
    <w:p w14:paraId="1036D0D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O svakoj ekshumaciji vodi se zapisnik, koji sadrži:</w:t>
      </w:r>
    </w:p>
    <w:p w14:paraId="21F58525"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datum i vrijeme početka i završetka postupka,</w:t>
      </w:r>
    </w:p>
    <w:p w14:paraId="63019E27"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umrloj osobi,</w:t>
      </w:r>
    </w:p>
    <w:p w14:paraId="501D237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grobnom mjestu s kojeg se ekshumira,</w:t>
      </w:r>
    </w:p>
    <w:p w14:paraId="08E6A29D"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osobama koje su bile prisutne,</w:t>
      </w:r>
    </w:p>
    <w:p w14:paraId="12F929B8"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podatke o osobi ili pogrebniku koji preuzima posmrtne ostatke,</w:t>
      </w:r>
    </w:p>
    <w:p w14:paraId="7BC232A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stanje grobnog mjesta prije i poslije radova,</w:t>
      </w:r>
    </w:p>
    <w:p w14:paraId="641E6DC9" w14:textId="77777777" w:rsidR="00C95E76" w:rsidRPr="00B842C8" w:rsidRDefault="00C95E76" w:rsidP="00B842C8">
      <w:pPr>
        <w:numPr>
          <w:ilvl w:val="0"/>
          <w:numId w:val="11"/>
        </w:numPr>
        <w:spacing w:line="240" w:lineRule="auto"/>
        <w:rPr>
          <w:rFonts w:ascii="Times New Roman" w:hAnsi="Times New Roman"/>
        </w:rPr>
      </w:pPr>
      <w:r w:rsidRPr="00B842C8">
        <w:rPr>
          <w:rFonts w:ascii="Times New Roman" w:hAnsi="Times New Roman"/>
        </w:rPr>
        <w:t>sve posebnosti ili nepravilnosti tijekom postupka.</w:t>
      </w:r>
    </w:p>
    <w:p w14:paraId="7E66A38A" w14:textId="59B54A86" w:rsidR="00C95E76" w:rsidRDefault="00C95E76" w:rsidP="00B842C8">
      <w:pPr>
        <w:spacing w:line="240" w:lineRule="auto"/>
        <w:ind w:firstLine="708"/>
        <w:rPr>
          <w:rFonts w:ascii="Times New Roman" w:hAnsi="Times New Roman"/>
        </w:rPr>
      </w:pPr>
      <w:r w:rsidRPr="00B842C8">
        <w:rPr>
          <w:rFonts w:ascii="Times New Roman" w:hAnsi="Times New Roman"/>
        </w:rPr>
        <w:t xml:space="preserve">Zapisnik potpisuje odgovorna osoba upravitelja groblja i osoba koja </w:t>
      </w:r>
      <w:r w:rsidR="00B66B5C" w:rsidRPr="00B842C8">
        <w:rPr>
          <w:rFonts w:ascii="Times New Roman" w:hAnsi="Times New Roman"/>
        </w:rPr>
        <w:t>je predala zahtjev za ekshumaciju.</w:t>
      </w:r>
    </w:p>
    <w:p w14:paraId="46F388EF" w14:textId="77777777" w:rsidR="00C0640E" w:rsidRPr="00B842C8" w:rsidRDefault="00C0640E" w:rsidP="00B842C8">
      <w:pPr>
        <w:spacing w:line="240" w:lineRule="auto"/>
        <w:ind w:firstLine="708"/>
        <w:rPr>
          <w:rFonts w:ascii="Times New Roman" w:hAnsi="Times New Roman"/>
        </w:rPr>
      </w:pPr>
    </w:p>
    <w:p w14:paraId="161A1CF5" w14:textId="7B57E2F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7</w:t>
      </w:r>
      <w:r w:rsidR="00B66B5C" w:rsidRPr="00B842C8">
        <w:rPr>
          <w:rFonts w:ascii="Times New Roman" w:hAnsi="Times New Roman"/>
          <w:szCs w:val="24"/>
        </w:rPr>
        <w:t>6</w:t>
      </w:r>
      <w:r w:rsidRPr="00B842C8">
        <w:rPr>
          <w:rFonts w:ascii="Times New Roman" w:hAnsi="Times New Roman"/>
          <w:szCs w:val="24"/>
        </w:rPr>
        <w:t>.</w:t>
      </w:r>
    </w:p>
    <w:p w14:paraId="5914462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provedene ekshumacije upravitelj groblja dužan je unijeti sljedeće podatke u grobni očevidnik:</w:t>
      </w:r>
    </w:p>
    <w:p w14:paraId="79D4DC0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datum ekshumacije,</w:t>
      </w:r>
    </w:p>
    <w:p w14:paraId="7608F0EB"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razloge ekshumacije,</w:t>
      </w:r>
    </w:p>
    <w:p w14:paraId="500F709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podatke o novom mjestu ukopa (ako je poznato),</w:t>
      </w:r>
    </w:p>
    <w:p w14:paraId="7B5E34A0" w14:textId="77777777" w:rsidR="00C95E76" w:rsidRPr="00B842C8" w:rsidRDefault="00C95E76" w:rsidP="00B842C8">
      <w:pPr>
        <w:numPr>
          <w:ilvl w:val="0"/>
          <w:numId w:val="12"/>
        </w:numPr>
        <w:spacing w:line="240" w:lineRule="auto"/>
        <w:rPr>
          <w:rFonts w:ascii="Times New Roman" w:hAnsi="Times New Roman"/>
        </w:rPr>
      </w:pPr>
      <w:r w:rsidRPr="00B842C8">
        <w:rPr>
          <w:rFonts w:ascii="Times New Roman" w:hAnsi="Times New Roman"/>
        </w:rPr>
        <w:t>oznaku groba i promjenu statusa grobnog mjesta.</w:t>
      </w:r>
    </w:p>
    <w:p w14:paraId="6815E9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registar umrlih osoba unosi se podatak o ekshumaciji sukladno Zakonu.</w:t>
      </w:r>
    </w:p>
    <w:p w14:paraId="2B9A1BD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Položajni plan groblja mora se ažurirati bez odgode.</w:t>
      </w:r>
    </w:p>
    <w:p w14:paraId="522B06EF" w14:textId="77777777" w:rsidR="00C95E76" w:rsidRDefault="00C95E76" w:rsidP="00B842C8">
      <w:pPr>
        <w:spacing w:line="240" w:lineRule="auto"/>
        <w:ind w:firstLine="708"/>
        <w:rPr>
          <w:rFonts w:ascii="Times New Roman" w:hAnsi="Times New Roman"/>
        </w:rPr>
      </w:pPr>
      <w:r w:rsidRPr="00B842C8">
        <w:rPr>
          <w:rFonts w:ascii="Times New Roman" w:hAnsi="Times New Roman"/>
        </w:rPr>
        <w:t>Dokumentacija se čuva trajno u arhivi upravitelja groblja.</w:t>
      </w:r>
    </w:p>
    <w:p w14:paraId="305716C8" w14:textId="77777777" w:rsidR="00C0640E" w:rsidRPr="00B842C8" w:rsidRDefault="00C0640E" w:rsidP="00B842C8">
      <w:pPr>
        <w:spacing w:line="240" w:lineRule="auto"/>
        <w:ind w:firstLine="708"/>
        <w:rPr>
          <w:rFonts w:ascii="Times New Roman" w:hAnsi="Times New Roman"/>
        </w:rPr>
      </w:pPr>
    </w:p>
    <w:p w14:paraId="75938B72" w14:textId="41818269"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Odgovornosti i troškovi</w:t>
      </w:r>
    </w:p>
    <w:p w14:paraId="38598721" w14:textId="23FAFF8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77</w:t>
      </w:r>
      <w:r w:rsidRPr="00B842C8">
        <w:rPr>
          <w:rFonts w:ascii="Times New Roman" w:hAnsi="Times New Roman"/>
          <w:szCs w:val="24"/>
        </w:rPr>
        <w:t>.</w:t>
      </w:r>
    </w:p>
    <w:p w14:paraId="25454E7B" w14:textId="14226948"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Troškove ekshumacije, prijevoza i ponovnog ukopa snosi podnositelj zahtjeva.</w:t>
      </w:r>
    </w:p>
    <w:p w14:paraId="6EE0981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Upravitelj groblja odgovoran je za organizaciju i nadzor postupka te za evidentiranje podataka u skladu sa zakonom i ovom Odlukom.</w:t>
      </w:r>
    </w:p>
    <w:p w14:paraId="3937177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Podnositelj zahtjeva dužan je osigurati sve preduvjete za nesmetan rad — pristup grobu, plaćanje usluga, davanje točnih podataka i preuzimanje posmrtnih ostataka.</w:t>
      </w:r>
    </w:p>
    <w:p w14:paraId="7BC3A8F9" w14:textId="77777777" w:rsidR="00C0640E" w:rsidRPr="00B842C8" w:rsidRDefault="00C0640E" w:rsidP="00B842C8">
      <w:pPr>
        <w:spacing w:line="240" w:lineRule="auto"/>
        <w:ind w:firstLine="708"/>
        <w:rPr>
          <w:rFonts w:ascii="Times New Roman" w:hAnsi="Times New Roman"/>
        </w:rPr>
      </w:pPr>
    </w:p>
    <w:p w14:paraId="513812C7" w14:textId="00215C49"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NASTANAK ŠTETE PRILIKOM UKOPA</w:t>
      </w:r>
    </w:p>
    <w:p w14:paraId="6A72A51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w:t>
      </w:r>
    </w:p>
    <w:p w14:paraId="4B34D60C" w14:textId="69C039E5"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B66B5C" w:rsidRPr="00B842C8">
        <w:rPr>
          <w:rFonts w:ascii="Times New Roman" w:hAnsi="Times New Roman"/>
          <w:szCs w:val="24"/>
        </w:rPr>
        <w:t>78</w:t>
      </w:r>
      <w:r w:rsidRPr="00B842C8">
        <w:rPr>
          <w:rFonts w:ascii="Times New Roman" w:hAnsi="Times New Roman"/>
          <w:szCs w:val="24"/>
        </w:rPr>
        <w:t>.</w:t>
      </w:r>
    </w:p>
    <w:p w14:paraId="5670541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(ili osoba koju je on ovlastio) ima pravo i obvezu prijaviti upravitelju groblja svaku štetu na grobnom mjestu, koja je uočena prilikom ukopa ili neposredno nakon ukopa.</w:t>
      </w:r>
    </w:p>
    <w:p w14:paraId="2E569B39" w14:textId="77777777" w:rsidR="00C95E76" w:rsidRDefault="00C95E76" w:rsidP="00B842C8">
      <w:pPr>
        <w:spacing w:line="240" w:lineRule="auto"/>
        <w:ind w:firstLine="708"/>
        <w:rPr>
          <w:rFonts w:ascii="Times New Roman" w:hAnsi="Times New Roman"/>
        </w:rPr>
      </w:pPr>
      <w:r w:rsidRPr="00B842C8">
        <w:rPr>
          <w:rFonts w:ascii="Times New Roman" w:hAnsi="Times New Roman"/>
        </w:rPr>
        <w:t>Prijava mora obuhvatiti štetu na samom grobnom mjestu (npr. pomicanje vrijedne opreme, oštećenje nadgrobnih ploča, natpisa, ukrasnih elemenata) te, ako je primjenjivo, štetu na susjednim grobnim mjestima uzrokovanu radovima prilikom ukopa.</w:t>
      </w:r>
    </w:p>
    <w:p w14:paraId="1C0B6203" w14:textId="77777777" w:rsidR="00C0640E" w:rsidRPr="00B842C8" w:rsidRDefault="00C0640E" w:rsidP="00B842C8">
      <w:pPr>
        <w:spacing w:line="240" w:lineRule="auto"/>
        <w:ind w:firstLine="708"/>
        <w:rPr>
          <w:rFonts w:ascii="Times New Roman" w:hAnsi="Times New Roman"/>
        </w:rPr>
      </w:pPr>
    </w:p>
    <w:p w14:paraId="128A7D7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Rokovi za prijavu štete</w:t>
      </w:r>
    </w:p>
    <w:p w14:paraId="65FADD38" w14:textId="387163D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C65CB7" w:rsidRPr="00B842C8">
        <w:rPr>
          <w:rFonts w:ascii="Times New Roman" w:hAnsi="Times New Roman"/>
          <w:szCs w:val="24"/>
        </w:rPr>
        <w:t>79</w:t>
      </w:r>
      <w:r w:rsidRPr="00B842C8">
        <w:rPr>
          <w:rFonts w:ascii="Times New Roman" w:hAnsi="Times New Roman"/>
          <w:szCs w:val="24"/>
        </w:rPr>
        <w:t>.</w:t>
      </w:r>
    </w:p>
    <w:p w14:paraId="1CA5B867" w14:textId="1CDE32C3" w:rsidR="00B66B5C" w:rsidRDefault="00B66B5C" w:rsidP="00B842C8">
      <w:pPr>
        <w:spacing w:line="240" w:lineRule="auto"/>
        <w:ind w:firstLine="708"/>
        <w:rPr>
          <w:rFonts w:ascii="Times New Roman" w:hAnsi="Times New Roman"/>
        </w:rPr>
      </w:pPr>
      <w:r w:rsidRPr="00B842C8">
        <w:rPr>
          <w:rFonts w:ascii="Times New Roman" w:hAnsi="Times New Roman"/>
        </w:rPr>
        <w:t xml:space="preserve">Rokovi za prijavu </w:t>
      </w:r>
      <w:r w:rsidR="00416B28" w:rsidRPr="00B842C8">
        <w:rPr>
          <w:rFonts w:ascii="Times New Roman" w:hAnsi="Times New Roman"/>
        </w:rPr>
        <w:t>štete uredit će se aktom Upravitelja groblja kojim se određuju pravila ponašanja na groblju.</w:t>
      </w:r>
    </w:p>
    <w:p w14:paraId="6CF40B0D" w14:textId="77777777" w:rsidR="00C0640E" w:rsidRPr="00B842C8" w:rsidRDefault="00C0640E" w:rsidP="00B842C8">
      <w:pPr>
        <w:spacing w:line="240" w:lineRule="auto"/>
        <w:ind w:firstLine="708"/>
        <w:rPr>
          <w:rFonts w:ascii="Times New Roman" w:hAnsi="Times New Roman"/>
        </w:rPr>
      </w:pPr>
    </w:p>
    <w:p w14:paraId="792140CD"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Način prijave štete</w:t>
      </w:r>
    </w:p>
    <w:p w14:paraId="0BBFF8FA" w14:textId="0F819A19"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C65CB7" w:rsidRPr="00B842C8">
        <w:rPr>
          <w:rStyle w:val="NaslovChar"/>
          <w:rFonts w:ascii="Times New Roman" w:eastAsia="Arial Unicode MS" w:hAnsi="Times New Roman"/>
          <w:szCs w:val="24"/>
        </w:rPr>
        <w:t>0</w:t>
      </w:r>
      <w:r w:rsidRPr="00B842C8">
        <w:rPr>
          <w:rFonts w:ascii="Times New Roman" w:hAnsi="Times New Roman"/>
          <w:b/>
          <w:bCs/>
        </w:rPr>
        <w:t>.</w:t>
      </w:r>
    </w:p>
    <w:p w14:paraId="6D560D23" w14:textId="3CC09BE4"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Prijava štete podnosi se pisanim putem upravitelju groblja, putem obrasca o prijavi štete.</w:t>
      </w:r>
    </w:p>
    <w:p w14:paraId="1942E9A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Prijavi treba priložiti:</w:t>
      </w:r>
    </w:p>
    <w:p w14:paraId="370B9CB1" w14:textId="77777777"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točan opis štete (vrsta, opseg, lokacija na grobnom mjestu),</w:t>
      </w:r>
    </w:p>
    <w:p w14:paraId="5386FC08" w14:textId="74B97616"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fotografije oštećenja</w:t>
      </w:r>
      <w:r w:rsidR="008D5004" w:rsidRPr="00B842C8">
        <w:rPr>
          <w:rFonts w:ascii="Times New Roman" w:hAnsi="Times New Roman"/>
        </w:rPr>
        <w:t>,</w:t>
      </w:r>
    </w:p>
    <w:p w14:paraId="7C7F8E8D" w14:textId="50860F8E" w:rsidR="00C95E76" w:rsidRPr="00B842C8" w:rsidRDefault="00C95E76" w:rsidP="00B842C8">
      <w:pPr>
        <w:numPr>
          <w:ilvl w:val="0"/>
          <w:numId w:val="49"/>
        </w:numPr>
        <w:spacing w:line="240" w:lineRule="auto"/>
        <w:rPr>
          <w:rFonts w:ascii="Times New Roman" w:hAnsi="Times New Roman"/>
        </w:rPr>
      </w:pPr>
      <w:r w:rsidRPr="00B842C8">
        <w:rPr>
          <w:rFonts w:ascii="Times New Roman" w:hAnsi="Times New Roman"/>
        </w:rPr>
        <w:t>dokumentaciju o ukopu (datum ukopa, oznaka groba, ime umrle osobe) – radi povezivanja prijave sa konkretnim ukopom</w:t>
      </w:r>
      <w:r w:rsidR="008D5004" w:rsidRPr="00B842C8">
        <w:rPr>
          <w:rFonts w:ascii="Times New Roman" w:hAnsi="Times New Roman"/>
        </w:rPr>
        <w:t>,</w:t>
      </w:r>
    </w:p>
    <w:p w14:paraId="394221DE" w14:textId="13F11E65" w:rsidR="00C65CB7" w:rsidRDefault="00C65CB7" w:rsidP="00B842C8">
      <w:pPr>
        <w:numPr>
          <w:ilvl w:val="0"/>
          <w:numId w:val="49"/>
        </w:numPr>
        <w:spacing w:line="240" w:lineRule="auto"/>
        <w:rPr>
          <w:rFonts w:ascii="Times New Roman" w:hAnsi="Times New Roman"/>
        </w:rPr>
      </w:pPr>
      <w:r w:rsidRPr="00B842C8">
        <w:rPr>
          <w:rFonts w:ascii="Times New Roman" w:hAnsi="Times New Roman"/>
        </w:rPr>
        <w:t>potpisano ovlaštenje korisnika grobnog mjesta brokeru u osiguranju i reosiguranju</w:t>
      </w:r>
      <w:r w:rsidR="008D5004" w:rsidRPr="00B842C8">
        <w:rPr>
          <w:rFonts w:ascii="Times New Roman" w:hAnsi="Times New Roman"/>
        </w:rPr>
        <w:t>.</w:t>
      </w:r>
    </w:p>
    <w:p w14:paraId="13C7688A" w14:textId="77777777" w:rsidR="00C0640E" w:rsidRPr="00B842C8" w:rsidRDefault="00C0640E" w:rsidP="00C0640E">
      <w:pPr>
        <w:spacing w:line="240" w:lineRule="auto"/>
        <w:ind w:left="1428"/>
        <w:rPr>
          <w:rFonts w:ascii="Times New Roman" w:hAnsi="Times New Roman"/>
        </w:rPr>
      </w:pPr>
    </w:p>
    <w:p w14:paraId="0CE8938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Postupanje upravitelja groblja po prijavi</w:t>
      </w:r>
    </w:p>
    <w:p w14:paraId="516F453B" w14:textId="22FFCDA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C65CB7" w:rsidRPr="00B842C8">
        <w:rPr>
          <w:rFonts w:ascii="Times New Roman" w:hAnsi="Times New Roman"/>
          <w:szCs w:val="24"/>
        </w:rPr>
        <w:t>1</w:t>
      </w:r>
      <w:r w:rsidRPr="00B842C8">
        <w:rPr>
          <w:rFonts w:ascii="Times New Roman" w:hAnsi="Times New Roman"/>
          <w:szCs w:val="24"/>
        </w:rPr>
        <w:t>.</w:t>
      </w:r>
    </w:p>
    <w:p w14:paraId="39DABC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je dužan, najkasnije u roku od </w:t>
      </w:r>
      <w:r w:rsidRPr="00B842C8">
        <w:rPr>
          <w:rFonts w:ascii="Times New Roman" w:hAnsi="Times New Roman"/>
          <w:b/>
          <w:bCs/>
        </w:rPr>
        <w:t>15 dana</w:t>
      </w:r>
      <w:r w:rsidRPr="00B842C8">
        <w:rPr>
          <w:rFonts w:ascii="Times New Roman" w:hAnsi="Times New Roman"/>
        </w:rPr>
        <w:t xml:space="preserve"> od primitka uredne prijave, izvršiti pregled grobnog mjesta i okolice kako bi ocijenio opseg štete i moguće uzroke.</w:t>
      </w:r>
    </w:p>
    <w:p w14:paraId="17834E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šteta može utjecati na sigurnost, upravitelj mora odmah poduzeti mjere osiguranja - privremeno označiti opasno područje, ograničiti pristup, osigurati da izvođači prestanu s radom dok se ne ustanove daljnji koraci.</w:t>
      </w:r>
    </w:p>
    <w:p w14:paraId="22D0C0F0"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Procjena štete i naknada</w:t>
      </w:r>
    </w:p>
    <w:p w14:paraId="3D8689D5" w14:textId="3200D2B4"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69137A" w:rsidRPr="00B842C8">
        <w:rPr>
          <w:rFonts w:ascii="Times New Roman" w:hAnsi="Times New Roman"/>
          <w:szCs w:val="24"/>
        </w:rPr>
        <w:t>2</w:t>
      </w:r>
      <w:r w:rsidRPr="00B842C8">
        <w:rPr>
          <w:rFonts w:ascii="Times New Roman" w:hAnsi="Times New Roman"/>
          <w:szCs w:val="24"/>
        </w:rPr>
        <w:t>.</w:t>
      </w:r>
    </w:p>
    <w:p w14:paraId="7A5FE0D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Nakon pregleda, upravitelj groblja može zatražiti izradu stručne procjene štete kako bi se utvrdio opseg i visina potrebne sanacije.</w:t>
      </w:r>
    </w:p>
    <w:p w14:paraId="4B427559"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upravitelj groblja osiguran, osiguravajuće društvo upravitelja može sudjelovati u procjeni štete. Upravitelj je ovlašten pokrenuti postupak prijave štete kod osiguravajućeg društva radi naknade.</w:t>
      </w:r>
    </w:p>
    <w:p w14:paraId="4F9CA2EF" w14:textId="08449F4D" w:rsidR="00C95E76" w:rsidRPr="00B842C8" w:rsidRDefault="00C95E76" w:rsidP="00B842C8">
      <w:pPr>
        <w:spacing w:line="240" w:lineRule="auto"/>
        <w:ind w:firstLine="708"/>
        <w:rPr>
          <w:rFonts w:ascii="Times New Roman" w:hAnsi="Times New Roman"/>
        </w:rPr>
      </w:pPr>
      <w:r w:rsidRPr="00B842C8">
        <w:rPr>
          <w:rFonts w:ascii="Times New Roman" w:hAnsi="Times New Roman"/>
        </w:rPr>
        <w:t>Naknada štete isplaćuje se na temelju procjene osiguravajućeg društva, odnosno prema dogovorenim uvjetima u polic</w:t>
      </w:r>
      <w:r w:rsidR="0069137A" w:rsidRPr="00B842C8">
        <w:rPr>
          <w:rFonts w:ascii="Times New Roman" w:hAnsi="Times New Roman"/>
        </w:rPr>
        <w:t>i</w:t>
      </w:r>
      <w:r w:rsidRPr="00B842C8">
        <w:rPr>
          <w:rFonts w:ascii="Times New Roman" w:hAnsi="Times New Roman"/>
        </w:rPr>
        <w:t xml:space="preserve"> osiguranja upravitelja. Upravitelj i korisnik grobnog mjesta surađuju u tom postupku, daju potrebne dokumente i informacije.</w:t>
      </w:r>
    </w:p>
    <w:p w14:paraId="47238F3A" w14:textId="77777777" w:rsidR="00C95E76" w:rsidRDefault="00C95E76" w:rsidP="00B842C8">
      <w:pPr>
        <w:spacing w:line="240" w:lineRule="auto"/>
        <w:ind w:firstLine="708"/>
        <w:rPr>
          <w:rFonts w:ascii="Times New Roman" w:hAnsi="Times New Roman"/>
        </w:rPr>
      </w:pPr>
      <w:r w:rsidRPr="00B842C8">
        <w:rPr>
          <w:rFonts w:ascii="Times New Roman" w:hAnsi="Times New Roman"/>
        </w:rPr>
        <w:t>Ako korisnik grobnog mjesta sudjeluje u sanaciji sukladno procjeni, upravitelj može tražiti da korisnik sufinancira dijelove popravka koji nisu pokriveni osiguranjem, sukladno procjeni.</w:t>
      </w:r>
    </w:p>
    <w:p w14:paraId="6B3F0536" w14:textId="77777777" w:rsidR="00C0640E" w:rsidRPr="00B842C8" w:rsidRDefault="00C0640E" w:rsidP="00B842C8">
      <w:pPr>
        <w:spacing w:line="240" w:lineRule="auto"/>
        <w:ind w:firstLine="708"/>
        <w:rPr>
          <w:rFonts w:ascii="Times New Roman" w:hAnsi="Times New Roman"/>
        </w:rPr>
      </w:pPr>
    </w:p>
    <w:p w14:paraId="73478AEE"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Odgovornost djelatnika upravitelja</w:t>
      </w:r>
    </w:p>
    <w:p w14:paraId="1AA9CF83" w14:textId="5C8131D9"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3</w:t>
      </w:r>
      <w:r w:rsidRPr="00B842C8">
        <w:rPr>
          <w:rFonts w:ascii="Times New Roman" w:hAnsi="Times New Roman"/>
          <w:szCs w:val="24"/>
        </w:rPr>
        <w:t>.</w:t>
      </w:r>
    </w:p>
    <w:p w14:paraId="048C581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Ako je šteta prouzročena djelovanjem radnika upravitelja, upravitelj je primarno odgovoran prema korisniku grobnog mjesta, te mu mora naknaditi nastalu štete kroz prethodno opisan postupak.</w:t>
      </w:r>
    </w:p>
    <w:p w14:paraId="171B5C85" w14:textId="4707479C" w:rsidR="00C95E76" w:rsidRDefault="00C95E76" w:rsidP="00B842C8">
      <w:pPr>
        <w:spacing w:line="240" w:lineRule="auto"/>
        <w:ind w:firstLine="708"/>
        <w:rPr>
          <w:rFonts w:ascii="Times New Roman" w:hAnsi="Times New Roman"/>
        </w:rPr>
      </w:pPr>
      <w:r w:rsidRPr="00B842C8">
        <w:rPr>
          <w:rFonts w:ascii="Times New Roman" w:hAnsi="Times New Roman"/>
        </w:rPr>
        <w:t>U slučaju iz stavka 1. ovoga članka</w:t>
      </w:r>
      <w:r w:rsidR="0069137A" w:rsidRPr="00B842C8">
        <w:rPr>
          <w:rFonts w:ascii="Times New Roman" w:hAnsi="Times New Roman"/>
        </w:rPr>
        <w:t>, ako je šteta učinjena namjerno</w:t>
      </w:r>
      <w:r w:rsidRPr="00B842C8">
        <w:rPr>
          <w:rFonts w:ascii="Times New Roman" w:hAnsi="Times New Roman"/>
        </w:rPr>
        <w:t>, radnik upravitelja dužan je naknaditi upravitelju iznos naknade koji je ovaj isplatio korisniku grobnog mjesta, sukladno pravilima regresne odgovornosti iz Zakona o radu</w:t>
      </w:r>
      <w:r w:rsidR="00C50F6F" w:rsidRPr="00B842C8">
        <w:rPr>
          <w:rFonts w:ascii="Times New Roman" w:hAnsi="Times New Roman"/>
        </w:rPr>
        <w:t xml:space="preserve"> </w:t>
      </w:r>
      <w:r w:rsidRPr="00B842C8">
        <w:rPr>
          <w:rFonts w:ascii="Times New Roman" w:hAnsi="Times New Roman"/>
        </w:rPr>
        <w:t>kao i Zakona o obveznim odnosima</w:t>
      </w:r>
      <w:r w:rsidR="00105187" w:rsidRPr="00B842C8">
        <w:rPr>
          <w:rFonts w:ascii="Times New Roman" w:hAnsi="Times New Roman"/>
        </w:rPr>
        <w:t>.</w:t>
      </w:r>
    </w:p>
    <w:p w14:paraId="08044248" w14:textId="77777777" w:rsidR="00C0640E" w:rsidRPr="00B842C8" w:rsidRDefault="00C0640E" w:rsidP="00B842C8">
      <w:pPr>
        <w:spacing w:line="240" w:lineRule="auto"/>
        <w:ind w:firstLine="708"/>
        <w:rPr>
          <w:rFonts w:ascii="Times New Roman" w:hAnsi="Times New Roman"/>
        </w:rPr>
      </w:pPr>
    </w:p>
    <w:p w14:paraId="4A360C33"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Evidencija prijavljenih šteta prilikom ukopa</w:t>
      </w:r>
    </w:p>
    <w:p w14:paraId="167EEDA0" w14:textId="4CEF4095"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4</w:t>
      </w:r>
      <w:r w:rsidRPr="00B842C8">
        <w:rPr>
          <w:rFonts w:ascii="Times New Roman" w:hAnsi="Times New Roman"/>
          <w:b/>
          <w:bCs/>
        </w:rPr>
        <w:t>.</w:t>
      </w:r>
    </w:p>
    <w:p w14:paraId="1D77B4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vodi evidenciju prijavljenih šteta prilikom ukopa.</w:t>
      </w:r>
    </w:p>
    <w:p w14:paraId="145773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Evidencija mora sadržavati minimalno </w:t>
      </w:r>
    </w:p>
    <w:p w14:paraId="79F89D45"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datum prijave, </w:t>
      </w:r>
    </w:p>
    <w:p w14:paraId="51B650FC" w14:textId="699C7D58" w:rsidR="00C95E76" w:rsidRPr="00B842C8" w:rsidRDefault="0069137A" w:rsidP="00B842C8">
      <w:pPr>
        <w:numPr>
          <w:ilvl w:val="0"/>
          <w:numId w:val="51"/>
        </w:numPr>
        <w:spacing w:line="240" w:lineRule="auto"/>
        <w:rPr>
          <w:rFonts w:ascii="Times New Roman" w:hAnsi="Times New Roman"/>
        </w:rPr>
      </w:pPr>
      <w:r w:rsidRPr="00B842C8">
        <w:rPr>
          <w:rFonts w:ascii="Times New Roman" w:hAnsi="Times New Roman"/>
        </w:rPr>
        <w:t xml:space="preserve">podatke o </w:t>
      </w:r>
      <w:r w:rsidR="00C95E76" w:rsidRPr="00B842C8">
        <w:rPr>
          <w:rFonts w:ascii="Times New Roman" w:hAnsi="Times New Roman"/>
        </w:rPr>
        <w:t>podnositelj</w:t>
      </w:r>
      <w:r w:rsidRPr="00B842C8">
        <w:rPr>
          <w:rFonts w:ascii="Times New Roman" w:hAnsi="Times New Roman"/>
        </w:rPr>
        <w:t>u</w:t>
      </w:r>
      <w:r w:rsidR="00C95E76" w:rsidRPr="00B842C8">
        <w:rPr>
          <w:rFonts w:ascii="Times New Roman" w:hAnsi="Times New Roman"/>
        </w:rPr>
        <w:t xml:space="preserve">, </w:t>
      </w:r>
    </w:p>
    <w:p w14:paraId="5A4DA332" w14:textId="49238669"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opis štete</w:t>
      </w:r>
      <w:r w:rsidR="00C50F6F" w:rsidRPr="00B842C8">
        <w:rPr>
          <w:rFonts w:ascii="Times New Roman" w:hAnsi="Times New Roman"/>
        </w:rPr>
        <w:t xml:space="preserve"> s fotografijama</w:t>
      </w:r>
      <w:r w:rsidRPr="00B842C8">
        <w:rPr>
          <w:rFonts w:ascii="Times New Roman" w:hAnsi="Times New Roman"/>
        </w:rPr>
        <w:t xml:space="preserve">, </w:t>
      </w:r>
    </w:p>
    <w:p w14:paraId="6F7A923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 xml:space="preserve">mjere poduzete, </w:t>
      </w:r>
    </w:p>
    <w:p w14:paraId="4C488579" w14:textId="77777777" w:rsidR="00C95E76" w:rsidRPr="00B842C8" w:rsidRDefault="00C95E76" w:rsidP="00B842C8">
      <w:pPr>
        <w:numPr>
          <w:ilvl w:val="0"/>
          <w:numId w:val="51"/>
        </w:numPr>
        <w:spacing w:line="240" w:lineRule="auto"/>
        <w:rPr>
          <w:rFonts w:ascii="Times New Roman" w:hAnsi="Times New Roman"/>
        </w:rPr>
      </w:pPr>
      <w:r w:rsidRPr="00B842C8">
        <w:rPr>
          <w:rFonts w:ascii="Times New Roman" w:hAnsi="Times New Roman"/>
        </w:rPr>
        <w:t>status rješavanja.</w:t>
      </w:r>
    </w:p>
    <w:p w14:paraId="15355B09" w14:textId="1169DAA2" w:rsidR="00C95E76" w:rsidRDefault="00C95E76" w:rsidP="00B842C8">
      <w:pPr>
        <w:spacing w:line="240" w:lineRule="auto"/>
        <w:ind w:firstLine="708"/>
        <w:rPr>
          <w:rFonts w:ascii="Times New Roman" w:hAnsi="Times New Roman"/>
        </w:rPr>
      </w:pPr>
      <w:r w:rsidRPr="00B842C8">
        <w:rPr>
          <w:rFonts w:ascii="Times New Roman" w:hAnsi="Times New Roman"/>
        </w:rPr>
        <w:t xml:space="preserve">U godišnjem izvješću </w:t>
      </w:r>
      <w:r w:rsidR="0069137A" w:rsidRPr="00B842C8">
        <w:rPr>
          <w:rFonts w:ascii="Times New Roman" w:hAnsi="Times New Roman"/>
        </w:rPr>
        <w:t>jedinici lokalne samouprave</w:t>
      </w:r>
      <w:r w:rsidRPr="00B842C8">
        <w:rPr>
          <w:rFonts w:ascii="Times New Roman" w:hAnsi="Times New Roman"/>
        </w:rPr>
        <w:t>, upravitelj može izvijestiti o broju prijavljenih šteta, broju saniranih, visini naknada isplaćenih putem osiguranja ili direktno korisnicima.</w:t>
      </w:r>
    </w:p>
    <w:p w14:paraId="416ABE33" w14:textId="77777777" w:rsidR="00C0640E" w:rsidRPr="00B842C8" w:rsidRDefault="00C0640E" w:rsidP="00B842C8">
      <w:pPr>
        <w:spacing w:line="240" w:lineRule="auto"/>
        <w:ind w:firstLine="708"/>
        <w:rPr>
          <w:rFonts w:ascii="Times New Roman" w:hAnsi="Times New Roman"/>
        </w:rPr>
      </w:pPr>
    </w:p>
    <w:p w14:paraId="76D70C45" w14:textId="353B83D3"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IZGRADNJA I ODRŽAVANJE SPOMEN-OBILJEŽJA</w:t>
      </w:r>
    </w:p>
    <w:p w14:paraId="6D9DED80" w14:textId="77C6AB8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8</w:t>
      </w:r>
      <w:r w:rsidR="0002185B" w:rsidRPr="00B842C8">
        <w:rPr>
          <w:rFonts w:ascii="Times New Roman" w:hAnsi="Times New Roman"/>
          <w:szCs w:val="24"/>
        </w:rPr>
        <w:t>5</w:t>
      </w:r>
      <w:r w:rsidRPr="00B842C8">
        <w:rPr>
          <w:rFonts w:ascii="Times New Roman" w:hAnsi="Times New Roman"/>
          <w:szCs w:val="24"/>
        </w:rPr>
        <w:t>.</w:t>
      </w:r>
    </w:p>
    <w:p w14:paraId="385CB97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Za izvođenje bilo kakvih radova na grobnom mjestu, uključujući izgradnju, postavljanje, preuređenje, popravak ili uklanjanje spomen-obilježja, potrebno je pribaviti pisanu suglasnost upravitelja groblja. </w:t>
      </w:r>
    </w:p>
    <w:p w14:paraId="584325A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Zahtjev za suglasnost predaje korisnik grobnog mjesta (ili osoba koju ovlasti), te mora sadržavati:</w:t>
      </w:r>
    </w:p>
    <w:p w14:paraId="230940D4"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točan opis planiranih radova (vrsta radova, materijali, dimenzije),</w:t>
      </w:r>
    </w:p>
    <w:p w14:paraId="3508DCD5"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nacrte (plan, skicu) spomen-obilježja sa svim dimenzijama i položajem,</w:t>
      </w:r>
    </w:p>
    <w:p w14:paraId="300CACB9" w14:textId="77777777" w:rsidR="00C95E76" w:rsidRPr="00B842C8" w:rsidRDefault="00C95E76" w:rsidP="00B842C8">
      <w:pPr>
        <w:numPr>
          <w:ilvl w:val="0"/>
          <w:numId w:val="47"/>
        </w:numPr>
        <w:spacing w:line="240" w:lineRule="auto"/>
        <w:rPr>
          <w:rFonts w:ascii="Times New Roman" w:hAnsi="Times New Roman"/>
        </w:rPr>
      </w:pPr>
      <w:r w:rsidRPr="00B842C8">
        <w:rPr>
          <w:rFonts w:ascii="Times New Roman" w:hAnsi="Times New Roman"/>
        </w:rPr>
        <w:t xml:space="preserve">nacrte gravure (natpisa) s navedenim dimenzijama ploča i položajem teksta, sukladno estetskom okviru groblja. </w:t>
      </w:r>
    </w:p>
    <w:p w14:paraId="714B0AC6" w14:textId="4799D5EA"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se radi o zajedničkom grobnom mjestu i/ili postoji više korisnika, potrebno je pril</w:t>
      </w:r>
      <w:r w:rsidR="0002185B" w:rsidRPr="00B842C8">
        <w:rPr>
          <w:rFonts w:ascii="Times New Roman" w:hAnsi="Times New Roman"/>
        </w:rPr>
        <w:t>ožiti</w:t>
      </w:r>
      <w:r w:rsidRPr="00B842C8">
        <w:rPr>
          <w:rFonts w:ascii="Times New Roman" w:hAnsi="Times New Roman"/>
        </w:rPr>
        <w:t xml:space="preserve"> suglasnosti svih korisnika mjesta, osim ako korisnik koji podnosi zahtjev priloži javnobilježnički ovjerenu izjavu da prihvaća odgovornost prema ostalim korisnicima za izvedene radove. </w:t>
      </w:r>
    </w:p>
    <w:p w14:paraId="66E9386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groblja donosi odluku o suglasnosti u roku od 60 dana od dostave urednog zahtjeva. </w:t>
      </w:r>
    </w:p>
    <w:p w14:paraId="1C25A59B"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upravitelj ne izda suglasnost u tom roku, smatra se da je suglasnost dana, osim u slučajevima kada je grobno mjesto ili spomen-obilježje zaštićeno kao kulturno dobro ili ima status dobra lokalnog značaja. </w:t>
      </w:r>
    </w:p>
    <w:p w14:paraId="6B4EEB2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ima pravo naplatiti naknadu za izdavanje suglasnosti, prema važećem cjeniku.</w:t>
      </w:r>
    </w:p>
    <w:p w14:paraId="4D9FE15A"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Kada se radi o radovima na grobnim mjestima ili spomen-obilježjima koja su kulturna dobra ili imaju lokalni kulturni značaj, potrebno je pribaviti i odobrenje prema posebnim propisima zaštite kulturnih dobara. </w:t>
      </w:r>
    </w:p>
    <w:p w14:paraId="678150E6" w14:textId="77777777" w:rsidR="00C0640E" w:rsidRPr="00B842C8" w:rsidRDefault="00C0640E" w:rsidP="00B842C8">
      <w:pPr>
        <w:spacing w:line="240" w:lineRule="auto"/>
        <w:ind w:firstLine="708"/>
        <w:rPr>
          <w:rFonts w:ascii="Times New Roman" w:hAnsi="Times New Roman"/>
        </w:rPr>
      </w:pPr>
    </w:p>
    <w:p w14:paraId="38A22ED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Obveza prijave i vođenje radova</w:t>
      </w:r>
    </w:p>
    <w:p w14:paraId="40EC4992" w14:textId="4F20C112" w:rsidR="00C95E76" w:rsidRPr="00B842C8" w:rsidRDefault="00C95E76" w:rsidP="00B842C8">
      <w:pPr>
        <w:spacing w:line="240" w:lineRule="auto"/>
        <w:jc w:val="center"/>
        <w:rPr>
          <w:rFonts w:ascii="Times New Roman" w:hAnsi="Times New Roman"/>
          <w:b/>
          <w:bCs/>
        </w:rPr>
      </w:pPr>
      <w:r w:rsidRPr="00B842C8">
        <w:rPr>
          <w:rStyle w:val="NaslovChar"/>
          <w:rFonts w:ascii="Times New Roman" w:eastAsia="Arial Unicode MS" w:hAnsi="Times New Roman"/>
          <w:szCs w:val="24"/>
        </w:rPr>
        <w:t>Članak 8</w:t>
      </w:r>
      <w:r w:rsidR="0002185B" w:rsidRPr="00B842C8">
        <w:rPr>
          <w:rStyle w:val="NaslovChar"/>
          <w:rFonts w:ascii="Times New Roman" w:eastAsia="Arial Unicode MS" w:hAnsi="Times New Roman"/>
          <w:szCs w:val="24"/>
        </w:rPr>
        <w:t>6</w:t>
      </w:r>
      <w:r w:rsidRPr="00B842C8">
        <w:rPr>
          <w:rFonts w:ascii="Times New Roman" w:hAnsi="Times New Roman"/>
          <w:b/>
          <w:bCs/>
        </w:rPr>
        <w:t>.</w:t>
      </w:r>
    </w:p>
    <w:p w14:paraId="00F7CA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Osobe koje izvode radove na spomen-obilježjima dužne su prijaviti početak i završetak radova upravitelju groblja. </w:t>
      </w:r>
    </w:p>
    <w:p w14:paraId="3D29321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Radovi moraju biti izvedeni u skladu s pravilima ponašanja na groblju, kako je definirano Odlukom o ponašanju na groblju, te samo u radne dane koje upravitelj označi. </w:t>
      </w:r>
    </w:p>
    <w:p w14:paraId="707455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Upravitelj može, posebnim rješenjem, zabraniti izvođenje radova na određenim dijelovima groblja ili u određenim danima, odnosno satima, ako to smatra nužnim za sigurnost, dostojanstvo mjesta ili rad groblja. </w:t>
      </w:r>
    </w:p>
    <w:p w14:paraId="3A05F7A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lastRenderedPageBreak/>
        <w:t xml:space="preserve">Ako radovi započnu bez prethodne suglasnosti, upravitelj groblja može donijeti rješenje o zabrani daljnjeg izvođenja radova. </w:t>
      </w:r>
    </w:p>
    <w:p w14:paraId="11FA866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 slučaju da su radovi izvedeni bez prethodne suglasnosti, upravitelj može zahtijevati da naručitelj i izvođač usklade izvedbu s zahtjevom za suglasnost ili prilagode radove. </w:t>
      </w:r>
    </w:p>
    <w:p w14:paraId="5302005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naručitelj i izvođač radova ne postupe sukladno zahtjevu upravitelja iz prethodnog stavka ovoga članka, upravitelj može zabraniti izvođenje radova dok se ne pribave potrebne suglasnosti ili dok se radovi ne usklade. </w:t>
      </w:r>
    </w:p>
    <w:p w14:paraId="0ED4FAC8"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može trajno zabraniti određenom izvođaču izvođenje radova u slučaju višestrukog kršenja odredbi.</w:t>
      </w:r>
    </w:p>
    <w:p w14:paraId="1A13F0CE" w14:textId="77777777" w:rsidR="00C0640E" w:rsidRPr="00B842C8" w:rsidRDefault="00C0640E" w:rsidP="00B842C8">
      <w:pPr>
        <w:spacing w:line="240" w:lineRule="auto"/>
        <w:ind w:firstLine="708"/>
        <w:rPr>
          <w:rFonts w:ascii="Times New Roman" w:hAnsi="Times New Roman"/>
        </w:rPr>
      </w:pPr>
    </w:p>
    <w:p w14:paraId="369153C6"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Održavanje spomen-obilježja</w:t>
      </w:r>
    </w:p>
    <w:p w14:paraId="0047B0BE" w14:textId="44E0D41E"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02185B" w:rsidRPr="00B842C8">
        <w:rPr>
          <w:rFonts w:ascii="Times New Roman" w:hAnsi="Times New Roman"/>
          <w:szCs w:val="24"/>
        </w:rPr>
        <w:t>87</w:t>
      </w:r>
      <w:r w:rsidRPr="00B842C8">
        <w:rPr>
          <w:rFonts w:ascii="Times New Roman" w:hAnsi="Times New Roman"/>
          <w:szCs w:val="24"/>
        </w:rPr>
        <w:t>.</w:t>
      </w:r>
    </w:p>
    <w:p w14:paraId="0D3790C2"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je dužan redovito održavati spomen-obilježje te ga čuvati u stanju koje je sigurno i primjereno dostojanstvu groblja.</w:t>
      </w:r>
    </w:p>
    <w:p w14:paraId="27B92C95"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upravitelj groblja utvrdi da spomen-obilježje nije adekvatno održavano ili predstavlja opasnost od urušavanja, upravitelj može donijeti rješenje kojim nalaze korisniku da izvrši sanaciju u određenom roku.</w:t>
      </w:r>
    </w:p>
    <w:p w14:paraId="05F01C4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Rok za sanaciju može biti razmjerno težini oštećenja, ali ne može biti kraći od 15 dana od dana dostave rješenja, osim u slučaju opasnosti za javnu sigurnost.</w:t>
      </w:r>
    </w:p>
    <w:p w14:paraId="6778D86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je spomen-obilježje u stanju koje ugrožava sigurnost, upravitelj groblja ima pravo odmah zabraniti pristup grobnom mjestu, osigurati područje te, ako je potrebno, privremeno ukloniti dijelove spomen-obilježja radi sprječavanja opasnosti, nakon čega zatražiti sanaciju od korisnika.</w:t>
      </w:r>
    </w:p>
    <w:p w14:paraId="2213E69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korisnik ne provede sanaciju u zadanom roku, upravitelj groblja može samostalno provesti radove sanacije, ili ukloniti opasne dijelove, te zaračunati troškove korisniku grobnog mjesta. Korisnik je dužan nadoknaditi upravitelju sve opravdane troškove koje je upravitelj imao.</w:t>
      </w:r>
    </w:p>
    <w:p w14:paraId="70827856"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Nakon sanacije, upravitelj groblja može od korisnika tražiti prijavu dovršetka radova i provjeriti je li sanacija izvedena sukladno rješenju.</w:t>
      </w:r>
    </w:p>
    <w:p w14:paraId="35779911" w14:textId="77777777" w:rsidR="00C0640E" w:rsidRPr="00B842C8" w:rsidRDefault="00C0640E" w:rsidP="00B842C8">
      <w:pPr>
        <w:spacing w:line="240" w:lineRule="auto"/>
        <w:ind w:firstLine="708"/>
        <w:rPr>
          <w:rFonts w:ascii="Times New Roman" w:hAnsi="Times New Roman"/>
        </w:rPr>
      </w:pPr>
    </w:p>
    <w:p w14:paraId="78FB1BB7"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Uklanjanje spomen-obilježja</w:t>
      </w:r>
    </w:p>
    <w:p w14:paraId="54634533" w14:textId="31F201A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88</w:t>
      </w:r>
      <w:r w:rsidRPr="00B842C8">
        <w:rPr>
          <w:rFonts w:ascii="Times New Roman" w:hAnsi="Times New Roman"/>
          <w:szCs w:val="24"/>
        </w:rPr>
        <w:t>.</w:t>
      </w:r>
    </w:p>
    <w:p w14:paraId="0253E423" w14:textId="58E15EF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Uklanjanje spomen-obilježja može se provesti samo uz prethodnu suglasnost upravitelja, sukladno odredbama iz članka </w:t>
      </w:r>
      <w:r w:rsidR="004E3DDD" w:rsidRPr="00B842C8">
        <w:rPr>
          <w:rFonts w:ascii="Times New Roman" w:hAnsi="Times New Roman"/>
        </w:rPr>
        <w:t>85</w:t>
      </w:r>
      <w:r w:rsidRPr="00B842C8">
        <w:rPr>
          <w:rFonts w:ascii="Times New Roman" w:hAnsi="Times New Roman"/>
        </w:rPr>
        <w:t>. ove Odluke.</w:t>
      </w:r>
    </w:p>
    <w:p w14:paraId="6763BBB3"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Ako spomen-obilježje treba ukloniti zbog neusklađenosti s estetskim ili kulturnim zahtjevima, propisanim odlukama ili rješenjima, upravitelj može donijeti rješenje kojim nalaže uklanjanje u razumnom roku.</w:t>
      </w:r>
    </w:p>
    <w:p w14:paraId="7824A994" w14:textId="5C388621" w:rsidR="00C95E76" w:rsidRPr="00B842C8" w:rsidRDefault="00C95E76" w:rsidP="00B842C8">
      <w:pPr>
        <w:spacing w:line="240" w:lineRule="auto"/>
        <w:ind w:firstLine="708"/>
        <w:rPr>
          <w:rFonts w:ascii="Times New Roman" w:hAnsi="Times New Roman"/>
        </w:rPr>
      </w:pPr>
      <w:r w:rsidRPr="00B842C8">
        <w:rPr>
          <w:rFonts w:ascii="Times New Roman" w:hAnsi="Times New Roman"/>
        </w:rPr>
        <w:t>Korisnik grobnog mjesta dužan je ukloniti spomen-obilježje prema rješenju</w:t>
      </w:r>
      <w:r w:rsidR="00C50F6F" w:rsidRPr="00B842C8">
        <w:rPr>
          <w:rFonts w:ascii="Times New Roman" w:hAnsi="Times New Roman"/>
        </w:rPr>
        <w:t xml:space="preserve"> upravitelja</w:t>
      </w:r>
      <w:r w:rsidRPr="00B842C8">
        <w:rPr>
          <w:rFonts w:ascii="Times New Roman" w:hAnsi="Times New Roman"/>
        </w:rPr>
        <w:t>. Ukoliko ne postupi po navedenom rješenju, upravitelj groblja može sam pristupiti uklanjanju spomen-obilježja, te za nastale troškove teretiti korisnika.</w:t>
      </w:r>
    </w:p>
    <w:p w14:paraId="4F574E22" w14:textId="2BCE870D" w:rsidR="008D5004" w:rsidRDefault="00C95E76" w:rsidP="00B842C8">
      <w:pPr>
        <w:spacing w:line="240" w:lineRule="auto"/>
        <w:ind w:firstLine="708"/>
        <w:rPr>
          <w:rFonts w:ascii="Times New Roman" w:hAnsi="Times New Roman"/>
        </w:rPr>
      </w:pPr>
      <w:r w:rsidRPr="00B842C8">
        <w:rPr>
          <w:rFonts w:ascii="Times New Roman" w:hAnsi="Times New Roman"/>
        </w:rPr>
        <w:t>Po uklanjanju spomen-obilježja, upravitelj može zadržati uklonjene dijelove ili ih odložiti na način predviđen za zbrinjavanje otpada, sukladno pravilima groblja.</w:t>
      </w:r>
    </w:p>
    <w:p w14:paraId="70C73062" w14:textId="77777777" w:rsidR="00C0640E" w:rsidRPr="00B842C8" w:rsidRDefault="00C0640E" w:rsidP="00B842C8">
      <w:pPr>
        <w:spacing w:line="240" w:lineRule="auto"/>
        <w:ind w:firstLine="708"/>
        <w:rPr>
          <w:rFonts w:ascii="Times New Roman" w:hAnsi="Times New Roman"/>
        </w:rPr>
      </w:pPr>
    </w:p>
    <w:p w14:paraId="42A2087A"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i postupci</w:t>
      </w:r>
    </w:p>
    <w:p w14:paraId="5D2C03B7" w14:textId="337378EF"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4E3DDD" w:rsidRPr="00B842C8">
        <w:rPr>
          <w:rFonts w:ascii="Times New Roman" w:hAnsi="Times New Roman"/>
          <w:szCs w:val="24"/>
        </w:rPr>
        <w:t>89</w:t>
      </w:r>
      <w:r w:rsidRPr="00B842C8">
        <w:rPr>
          <w:rFonts w:ascii="Times New Roman" w:hAnsi="Times New Roman"/>
          <w:szCs w:val="24"/>
        </w:rPr>
        <w:t>.</w:t>
      </w:r>
    </w:p>
    <w:p w14:paraId="56D83978"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nadzire provedbu ovih odredbi te je ovlašten redovito kontrolirati stanje spomen-obilježja.</w:t>
      </w:r>
    </w:p>
    <w:p w14:paraId="4021850A"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 slučaju nesigurnosti, oštećenja ili prijave od strane posjetitelja, upravitelj provodi pregled spomen-obilježja i, po potrebi, pokreće postupak za izdavanje rješenja za sanaciju ili uklanjanje.</w:t>
      </w:r>
    </w:p>
    <w:p w14:paraId="60F99F4E"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Troškovi provođenja radova po rješenju koje je izdao upravitelj padaju na teret korisnika grobnog mjesta, ako je on odgovoran za stanje spomen-obilježja.</w:t>
      </w:r>
    </w:p>
    <w:p w14:paraId="636168E6" w14:textId="77777777"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voditi evidenciju o korisnicima kojima je izdao suglasnost, rješenja o sanaciji i uklanjanju, te zabilježiti dovršene radove.</w:t>
      </w:r>
    </w:p>
    <w:p w14:paraId="78B5EE46" w14:textId="77777777" w:rsidR="00C0640E" w:rsidRPr="00B842C8" w:rsidRDefault="00C0640E" w:rsidP="00B842C8">
      <w:pPr>
        <w:spacing w:line="240" w:lineRule="auto"/>
        <w:ind w:firstLine="708"/>
        <w:rPr>
          <w:rFonts w:ascii="Times New Roman" w:hAnsi="Times New Roman"/>
        </w:rPr>
      </w:pPr>
    </w:p>
    <w:p w14:paraId="0A8C69C1"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Suglasnost trećih tijela</w:t>
      </w:r>
    </w:p>
    <w:p w14:paraId="47C1D081" w14:textId="5FD8E1E1"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4E3DDD" w:rsidRPr="00B842C8">
        <w:rPr>
          <w:rFonts w:ascii="Times New Roman" w:hAnsi="Times New Roman"/>
          <w:szCs w:val="24"/>
        </w:rPr>
        <w:t>0</w:t>
      </w:r>
      <w:r w:rsidRPr="00B842C8">
        <w:rPr>
          <w:rFonts w:ascii="Times New Roman" w:hAnsi="Times New Roman"/>
          <w:szCs w:val="24"/>
        </w:rPr>
        <w:t>.</w:t>
      </w:r>
    </w:p>
    <w:p w14:paraId="5880270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Ako je spomen-obilježje u zoni kulturno zaštićenoga dobra ili je označeno kao lokalni kulturni spomenik, prije izdavanja suglasnosti upravitelja potrebno je pribaviti i suglasnost nadležnog tijela za zaštitu kulturnih dobara, sukladno propisima o kulturnoj baštini. </w:t>
      </w:r>
    </w:p>
    <w:p w14:paraId="4766DACA" w14:textId="77777777" w:rsidR="00C95E76" w:rsidRDefault="00C95E76" w:rsidP="00B842C8">
      <w:pPr>
        <w:spacing w:line="240" w:lineRule="auto"/>
        <w:ind w:firstLine="708"/>
        <w:rPr>
          <w:rFonts w:ascii="Times New Roman" w:hAnsi="Times New Roman"/>
        </w:rPr>
      </w:pPr>
      <w:r w:rsidRPr="00B842C8">
        <w:rPr>
          <w:rFonts w:ascii="Times New Roman" w:hAnsi="Times New Roman"/>
        </w:rPr>
        <w:t>Suglasnosti iz stavka 1. moraju biti priložene zahtjevu kod upravitelja kao dio dokumentacije.</w:t>
      </w:r>
    </w:p>
    <w:p w14:paraId="337048BC" w14:textId="77777777" w:rsidR="00C0640E" w:rsidRPr="00B842C8" w:rsidRDefault="00C0640E" w:rsidP="00B842C8">
      <w:pPr>
        <w:spacing w:line="240" w:lineRule="auto"/>
        <w:ind w:firstLine="708"/>
        <w:rPr>
          <w:rFonts w:ascii="Times New Roman" w:hAnsi="Times New Roman"/>
        </w:rPr>
      </w:pPr>
    </w:p>
    <w:p w14:paraId="054366ED" w14:textId="227D379B"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PRAVILA PONAŠANJA, PREKRŠAJNE ODREDBE I NADZOR </w:t>
      </w:r>
    </w:p>
    <w:p w14:paraId="21BC4D91" w14:textId="24DACE7D"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1</w:t>
      </w:r>
      <w:r w:rsidRPr="00B842C8">
        <w:rPr>
          <w:rFonts w:ascii="Times New Roman" w:hAnsi="Times New Roman"/>
          <w:szCs w:val="24"/>
        </w:rPr>
        <w:t>.</w:t>
      </w:r>
    </w:p>
    <w:p w14:paraId="0CB5FA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Grobljem se upravlja na način kojim se iskazuje poštovanje prema umrlim osobama koje počivaju na groblju, u skladu sa Zakonom o grobljima. </w:t>
      </w:r>
    </w:p>
    <w:p w14:paraId="3C4489BF"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Ponašanje na groblju treba odgovarati tehničkim i sanitarnim uvjetima groblja, pri čemu se vodi računa o zaštiti okoliša, krajobraznim i estetskim vrijednostima. </w:t>
      </w:r>
    </w:p>
    <w:p w14:paraId="2C65439F" w14:textId="3A971783" w:rsidR="00C95E76" w:rsidRDefault="00C95E76" w:rsidP="00B842C8">
      <w:pPr>
        <w:spacing w:line="240" w:lineRule="auto"/>
        <w:ind w:firstLine="708"/>
        <w:rPr>
          <w:rFonts w:ascii="Times New Roman" w:hAnsi="Times New Roman"/>
        </w:rPr>
      </w:pPr>
      <w:r w:rsidRPr="00B842C8">
        <w:rPr>
          <w:rFonts w:ascii="Times New Roman" w:hAnsi="Times New Roman"/>
        </w:rPr>
        <w:t>Upravitelj groblja dužan je održavati red i mir na groblju sukladno odredbama Odluke o ponašanj</w:t>
      </w:r>
      <w:r w:rsidR="004E3DDD" w:rsidRPr="00B842C8">
        <w:rPr>
          <w:rFonts w:ascii="Times New Roman" w:hAnsi="Times New Roman"/>
        </w:rPr>
        <w:t>u</w:t>
      </w:r>
      <w:r w:rsidRPr="00B842C8">
        <w:rPr>
          <w:rFonts w:ascii="Times New Roman" w:hAnsi="Times New Roman"/>
        </w:rPr>
        <w:t xml:space="preserve"> na grobljima, u kojoj se definiraju pravila posjeta, uređenje grobnih mjesta, pravila za radove, uvjeti ponašanja i drugi relevantni aspekti.</w:t>
      </w:r>
    </w:p>
    <w:p w14:paraId="101C872A" w14:textId="77777777" w:rsidR="00C0640E" w:rsidRPr="00B842C8" w:rsidRDefault="00C0640E" w:rsidP="00B842C8">
      <w:pPr>
        <w:spacing w:line="240" w:lineRule="auto"/>
        <w:ind w:firstLine="708"/>
        <w:rPr>
          <w:rFonts w:ascii="Times New Roman" w:hAnsi="Times New Roman"/>
        </w:rPr>
      </w:pPr>
    </w:p>
    <w:p w14:paraId="0357028B"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Radno vrijeme i aktivnosti</w:t>
      </w:r>
    </w:p>
    <w:p w14:paraId="3C095155" w14:textId="4C37057B"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2</w:t>
      </w:r>
      <w:r w:rsidRPr="00B842C8">
        <w:rPr>
          <w:rFonts w:ascii="Times New Roman" w:hAnsi="Times New Roman"/>
          <w:szCs w:val="24"/>
        </w:rPr>
        <w:t>.</w:t>
      </w:r>
    </w:p>
    <w:p w14:paraId="32F7F9F7" w14:textId="5AA895F1" w:rsidR="00C95E76" w:rsidRPr="00B842C8" w:rsidRDefault="00C95E76" w:rsidP="00B842C8">
      <w:pPr>
        <w:spacing w:line="240" w:lineRule="auto"/>
        <w:ind w:firstLine="708"/>
        <w:rPr>
          <w:rFonts w:ascii="Times New Roman" w:hAnsi="Times New Roman"/>
        </w:rPr>
      </w:pPr>
      <w:r w:rsidRPr="00B842C8">
        <w:rPr>
          <w:rFonts w:ascii="Times New Roman" w:hAnsi="Times New Roman"/>
        </w:rPr>
        <w:t>U odluci o ponašanju</w:t>
      </w:r>
      <w:r w:rsidR="004E3DDD" w:rsidRPr="00B842C8">
        <w:rPr>
          <w:rFonts w:ascii="Times New Roman" w:hAnsi="Times New Roman"/>
        </w:rPr>
        <w:t xml:space="preserve"> na grobljima</w:t>
      </w:r>
      <w:r w:rsidRPr="00B842C8">
        <w:rPr>
          <w:rFonts w:ascii="Times New Roman" w:hAnsi="Times New Roman"/>
        </w:rPr>
        <w:t xml:space="preserve"> upravitelj groblja definira radno vrijeme groblja i vrijeme ukopa, te pravila za izvođenje radova. </w:t>
      </w:r>
    </w:p>
    <w:p w14:paraId="6E3D4707"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Radove na groblju (npr. uređenje spomenika, popravci) smiju izvoditi samo osobe koje su prijavile početak i završetak radova upravitelju groblja. </w:t>
      </w:r>
    </w:p>
    <w:p w14:paraId="3FDAD0A1"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Izvođenje radova mora biti u skladu s odlukom o ponašanju na groblju, te se smije odvijati isključivo u radne dane koje odredi upravitelj. </w:t>
      </w:r>
    </w:p>
    <w:p w14:paraId="48827858"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Upravitelj može odrediti dane ili dijelove groblja u kojima je izvođenje radova zabranjeno. </w:t>
      </w:r>
    </w:p>
    <w:p w14:paraId="27B3CDF8" w14:textId="77777777" w:rsidR="00C0640E" w:rsidRPr="00B842C8" w:rsidRDefault="00C0640E" w:rsidP="00B842C8">
      <w:pPr>
        <w:spacing w:line="240" w:lineRule="auto"/>
        <w:ind w:firstLine="708"/>
        <w:rPr>
          <w:rFonts w:ascii="Times New Roman" w:hAnsi="Times New Roman"/>
        </w:rPr>
      </w:pPr>
    </w:p>
    <w:p w14:paraId="1B1BE712"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Ponašanje posjetitelja i korisnika grobnih mjesta</w:t>
      </w:r>
    </w:p>
    <w:p w14:paraId="187C5E94" w14:textId="4BC9F313"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3</w:t>
      </w:r>
      <w:r w:rsidRPr="00B842C8">
        <w:rPr>
          <w:rFonts w:ascii="Times New Roman" w:hAnsi="Times New Roman"/>
          <w:szCs w:val="24"/>
        </w:rPr>
        <w:t>.</w:t>
      </w:r>
    </w:p>
    <w:p w14:paraId="5504FB39" w14:textId="2B7F1DE7"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poštovati odluku o ponašanj</w:t>
      </w:r>
      <w:r w:rsidR="004E3DDD" w:rsidRPr="00B842C8">
        <w:rPr>
          <w:rFonts w:ascii="Times New Roman" w:hAnsi="Times New Roman"/>
        </w:rPr>
        <w:t>u</w:t>
      </w:r>
      <w:r w:rsidRPr="00B842C8">
        <w:rPr>
          <w:rFonts w:ascii="Times New Roman" w:hAnsi="Times New Roman"/>
        </w:rPr>
        <w:t xml:space="preserve"> na groblju. </w:t>
      </w:r>
    </w:p>
    <w:p w14:paraId="3B26A588" w14:textId="1B35D09B"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grobnih mjesta dužni su čuvati mir i dostojanstvo umrlih osoba</w:t>
      </w:r>
    </w:p>
    <w:p w14:paraId="54A9147E" w14:textId="4A6969FF" w:rsidR="00C95E76" w:rsidRPr="00B842C8" w:rsidRDefault="00C95E76" w:rsidP="00B842C8">
      <w:pPr>
        <w:spacing w:line="240" w:lineRule="auto"/>
        <w:ind w:firstLine="708"/>
        <w:rPr>
          <w:rFonts w:ascii="Times New Roman" w:hAnsi="Times New Roman"/>
        </w:rPr>
      </w:pPr>
      <w:r w:rsidRPr="00B842C8">
        <w:rPr>
          <w:rFonts w:ascii="Times New Roman" w:hAnsi="Times New Roman"/>
        </w:rPr>
        <w:t>Posjetitelji i korisnici grobni</w:t>
      </w:r>
      <w:r w:rsidR="004E3DDD" w:rsidRPr="00B842C8">
        <w:rPr>
          <w:rFonts w:ascii="Times New Roman" w:hAnsi="Times New Roman"/>
        </w:rPr>
        <w:t>h</w:t>
      </w:r>
      <w:r w:rsidRPr="00B842C8">
        <w:rPr>
          <w:rFonts w:ascii="Times New Roman" w:hAnsi="Times New Roman"/>
        </w:rPr>
        <w:t xml:space="preserve"> mjesta dužni su se suzdržati od nedoličnog i neprimjerenog ponašanja, </w:t>
      </w:r>
      <w:proofErr w:type="spellStart"/>
      <w:r w:rsidRPr="00B842C8">
        <w:rPr>
          <w:rFonts w:ascii="Times New Roman" w:hAnsi="Times New Roman"/>
        </w:rPr>
        <w:t>prouzročenja</w:t>
      </w:r>
      <w:proofErr w:type="spellEnd"/>
      <w:r w:rsidRPr="00B842C8">
        <w:rPr>
          <w:rFonts w:ascii="Times New Roman" w:hAnsi="Times New Roman"/>
        </w:rPr>
        <w:t xml:space="preserve"> buke, konzumacije alkohola, paljenja vatre, odlaganja otpada izvan predviđenih mjesta, </w:t>
      </w:r>
      <w:r w:rsidR="00C50F6F" w:rsidRPr="00B842C8">
        <w:rPr>
          <w:rFonts w:ascii="Times New Roman" w:hAnsi="Times New Roman"/>
        </w:rPr>
        <w:t xml:space="preserve">kršenja </w:t>
      </w:r>
      <w:r w:rsidRPr="00B842C8">
        <w:rPr>
          <w:rFonts w:ascii="Times New Roman" w:hAnsi="Times New Roman"/>
        </w:rPr>
        <w:t>zabrane kretanja motornim vozilom unutar groblja</w:t>
      </w:r>
      <w:r w:rsidR="001D3C8F" w:rsidRPr="00B842C8">
        <w:rPr>
          <w:rFonts w:ascii="Times New Roman" w:hAnsi="Times New Roman"/>
        </w:rPr>
        <w:t xml:space="preserve">, </w:t>
      </w:r>
      <w:r w:rsidRPr="00B842C8">
        <w:rPr>
          <w:rFonts w:ascii="Times New Roman" w:hAnsi="Times New Roman"/>
        </w:rPr>
        <w:t>fotografiranja bez odobrenja, kao i ostalog neprimjerenog ponašanja.</w:t>
      </w:r>
    </w:p>
    <w:p w14:paraId="7584078D"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 xml:space="preserve">Korisnici grobnih mjesta dužni su na svojim grobnim mjestima primjereno označiti imena osoba koje su ukopane, te godine rođenja i smrti. </w:t>
      </w:r>
    </w:p>
    <w:p w14:paraId="6522ADFF" w14:textId="77777777" w:rsidR="00C95E76" w:rsidRDefault="00C95E76" w:rsidP="00B842C8">
      <w:pPr>
        <w:spacing w:line="240" w:lineRule="auto"/>
        <w:ind w:firstLine="708"/>
        <w:rPr>
          <w:rFonts w:ascii="Times New Roman" w:hAnsi="Times New Roman"/>
        </w:rPr>
      </w:pPr>
      <w:r w:rsidRPr="00B842C8">
        <w:rPr>
          <w:rFonts w:ascii="Times New Roman" w:hAnsi="Times New Roman"/>
        </w:rPr>
        <w:t>Korisnik grobnog mjesta mora voditi računa da natpisi na grobu nisu u suprotnosti s vrijednostima propisanim Zakonom.</w:t>
      </w:r>
    </w:p>
    <w:p w14:paraId="45B1B5BD" w14:textId="77777777" w:rsidR="00C0640E" w:rsidRPr="00B842C8" w:rsidRDefault="00C0640E" w:rsidP="00B842C8">
      <w:pPr>
        <w:spacing w:line="240" w:lineRule="auto"/>
        <w:ind w:firstLine="708"/>
        <w:rPr>
          <w:rFonts w:ascii="Times New Roman" w:hAnsi="Times New Roman"/>
        </w:rPr>
      </w:pPr>
    </w:p>
    <w:p w14:paraId="29741729"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Prekršajne odredbe</w:t>
      </w:r>
    </w:p>
    <w:p w14:paraId="65A95623" w14:textId="2BEC37F0"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4</w:t>
      </w:r>
      <w:r w:rsidRPr="00B842C8">
        <w:rPr>
          <w:rFonts w:ascii="Times New Roman" w:hAnsi="Times New Roman"/>
          <w:szCs w:val="24"/>
        </w:rPr>
        <w:t>.</w:t>
      </w:r>
    </w:p>
    <w:p w14:paraId="211BF2BC"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50,00 do 500,00 eura kaznit će se fizička osoba koja:</w:t>
      </w:r>
    </w:p>
    <w:p w14:paraId="483BD28A" w14:textId="3E8F5DF3"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izvodi radove na groblju bez odobrenja upravitelja ili protivno uvjetima izdanog odobrenja,</w:t>
      </w:r>
    </w:p>
    <w:p w14:paraId="3A08D379"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oštećuje grobno mjesto, spomen-obilježje, opremu, infrastrukturu ili zelenilo groblja,</w:t>
      </w:r>
    </w:p>
    <w:p w14:paraId="7FA58C8A" w14:textId="77777777" w:rsidR="00C95E76" w:rsidRPr="00B842C8" w:rsidRDefault="00C95E76" w:rsidP="00B842C8">
      <w:pPr>
        <w:numPr>
          <w:ilvl w:val="0"/>
          <w:numId w:val="44"/>
        </w:numPr>
        <w:spacing w:line="240" w:lineRule="auto"/>
        <w:rPr>
          <w:rFonts w:ascii="Times New Roman" w:hAnsi="Times New Roman"/>
        </w:rPr>
      </w:pPr>
      <w:bookmarkStart w:id="4" w:name="_Hlk222394833"/>
      <w:r w:rsidRPr="00B842C8">
        <w:rPr>
          <w:rFonts w:ascii="Times New Roman" w:hAnsi="Times New Roman"/>
        </w:rPr>
        <w:t>ne poštuje pravila ponašanja na groblju određena ovom Odlukom,</w:t>
      </w:r>
    </w:p>
    <w:bookmarkEnd w:id="4"/>
    <w:p w14:paraId="0D0D8432"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obavlja radnje koje su ovom Odlukom izričito zabranjene,</w:t>
      </w:r>
    </w:p>
    <w:p w14:paraId="5A952198"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kreće se motornim vozilom unutar groblja protivno zabrani ili bez prethodnog odobrenja upravitelja,</w:t>
      </w:r>
    </w:p>
    <w:p w14:paraId="26369D3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lastRenderedPageBreak/>
        <w:t>fotografira, snima ili koristi uređaje za video-snimanje unutar groblja bez odobrenja upravitelja, kada je odobrenje propisano,</w:t>
      </w:r>
    </w:p>
    <w:p w14:paraId="183AD88C" w14:textId="77777777" w:rsidR="00C95E76"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ne održava grobno mjesto sukladno odredbama ove Odluke, nakon što je o tome prethodno uredno upozorena od upravitelja,</w:t>
      </w:r>
    </w:p>
    <w:p w14:paraId="24922CDB" w14:textId="77D20C40" w:rsidR="00105187" w:rsidRPr="00B842C8" w:rsidRDefault="00C95E76" w:rsidP="00B842C8">
      <w:pPr>
        <w:numPr>
          <w:ilvl w:val="0"/>
          <w:numId w:val="44"/>
        </w:numPr>
        <w:spacing w:line="240" w:lineRule="auto"/>
        <w:rPr>
          <w:rFonts w:ascii="Times New Roman" w:hAnsi="Times New Roman"/>
        </w:rPr>
      </w:pPr>
      <w:r w:rsidRPr="00B842C8">
        <w:rPr>
          <w:rFonts w:ascii="Times New Roman" w:hAnsi="Times New Roman"/>
        </w:rPr>
        <w:t>narušava dostojanstvo pokojnika ili vrijeđa osjećaje drugih osoba primjenom neprimjerenih simbola, natpisa ili ponašanja.</w:t>
      </w:r>
    </w:p>
    <w:p w14:paraId="0BCAD8EB" w14:textId="77777777" w:rsidR="00C0640E" w:rsidRDefault="00C0640E" w:rsidP="00B842C8">
      <w:pPr>
        <w:pStyle w:val="Naslov"/>
        <w:spacing w:before="0" w:after="0" w:line="240" w:lineRule="auto"/>
        <w:rPr>
          <w:rFonts w:ascii="Times New Roman" w:hAnsi="Times New Roman"/>
          <w:szCs w:val="24"/>
        </w:rPr>
      </w:pPr>
    </w:p>
    <w:p w14:paraId="34FA20E3" w14:textId="4D95EDA6"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5.</w:t>
      </w:r>
    </w:p>
    <w:p w14:paraId="0F7B6604"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Novčanom kaznom od 200,00 do 2.000,00 eura kaznit će se pravna osoba, odnosno od 100,00 do 1.000,00 eura obrtnik koji:</w:t>
      </w:r>
    </w:p>
    <w:p w14:paraId="0C0557A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groblju bez odobrenja upravitelja groblja,</w:t>
      </w:r>
    </w:p>
    <w:p w14:paraId="43FFB3D3"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izvodi radove na način kojim se oštećuje grobno mjesto, oprema ili infrastruktura groblja,</w:t>
      </w:r>
    </w:p>
    <w:p w14:paraId="43A2748D"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na groblju obavlja radnje zabranjene ovom Odlukom,</w:t>
      </w:r>
    </w:p>
    <w:p w14:paraId="4A5E2954" w14:textId="77777777" w:rsidR="00C95E76" w:rsidRPr="00B842C8" w:rsidRDefault="00C95E76" w:rsidP="00B842C8">
      <w:pPr>
        <w:numPr>
          <w:ilvl w:val="0"/>
          <w:numId w:val="45"/>
        </w:numPr>
        <w:spacing w:line="240" w:lineRule="auto"/>
        <w:rPr>
          <w:rFonts w:ascii="Times New Roman" w:hAnsi="Times New Roman"/>
        </w:rPr>
      </w:pPr>
      <w:r w:rsidRPr="00B842C8">
        <w:rPr>
          <w:rFonts w:ascii="Times New Roman" w:hAnsi="Times New Roman"/>
        </w:rPr>
        <w:t>obavlja gospodarsku ili trgovačku djelatnost na prostoru groblja bez odobrenja upravitelja.</w:t>
      </w:r>
    </w:p>
    <w:p w14:paraId="196448C5" w14:textId="1DC85144" w:rsidR="00C95E76" w:rsidRDefault="00C95E76" w:rsidP="00B842C8">
      <w:pPr>
        <w:spacing w:line="240" w:lineRule="auto"/>
        <w:ind w:firstLine="708"/>
        <w:rPr>
          <w:rFonts w:ascii="Times New Roman" w:hAnsi="Times New Roman"/>
        </w:rPr>
      </w:pPr>
      <w:r w:rsidRPr="00B842C8">
        <w:rPr>
          <w:rFonts w:ascii="Times New Roman" w:hAnsi="Times New Roman"/>
        </w:rPr>
        <w:t xml:space="preserve">Novčanom kaznom od 50,00 do 500,00 eura za prekršaje </w:t>
      </w:r>
      <w:r w:rsidR="0083202A" w:rsidRPr="00B842C8">
        <w:rPr>
          <w:rFonts w:ascii="Times New Roman" w:hAnsi="Times New Roman"/>
        </w:rPr>
        <w:t xml:space="preserve">pravne osobe </w:t>
      </w:r>
      <w:r w:rsidRPr="00B842C8">
        <w:rPr>
          <w:rFonts w:ascii="Times New Roman" w:hAnsi="Times New Roman"/>
        </w:rPr>
        <w:t>iz stavka 1. ovoga članka kaznit će se i odgovorna osoba u pravnoj osobi</w:t>
      </w:r>
      <w:r w:rsidR="0083202A" w:rsidRPr="00B842C8">
        <w:rPr>
          <w:rFonts w:ascii="Times New Roman" w:hAnsi="Times New Roman"/>
        </w:rPr>
        <w:t>.</w:t>
      </w:r>
      <w:r w:rsidRPr="00B842C8">
        <w:rPr>
          <w:rFonts w:ascii="Times New Roman" w:hAnsi="Times New Roman"/>
        </w:rPr>
        <w:t xml:space="preserve"> </w:t>
      </w:r>
    </w:p>
    <w:p w14:paraId="42BF7F81" w14:textId="77777777" w:rsidR="00C0640E" w:rsidRPr="00B842C8" w:rsidRDefault="00C0640E" w:rsidP="00B842C8">
      <w:pPr>
        <w:spacing w:line="240" w:lineRule="auto"/>
        <w:ind w:firstLine="708"/>
        <w:rPr>
          <w:rFonts w:ascii="Times New Roman" w:hAnsi="Times New Roman"/>
        </w:rPr>
      </w:pPr>
    </w:p>
    <w:p w14:paraId="704F42B0" w14:textId="38B6D512"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Članak 9</w:t>
      </w:r>
      <w:r w:rsidR="00E525E1" w:rsidRPr="00B842C8">
        <w:rPr>
          <w:rFonts w:ascii="Times New Roman" w:hAnsi="Times New Roman"/>
          <w:szCs w:val="24"/>
        </w:rPr>
        <w:t>6</w:t>
      </w:r>
      <w:r w:rsidRPr="00B842C8">
        <w:rPr>
          <w:rFonts w:ascii="Times New Roman" w:hAnsi="Times New Roman"/>
          <w:szCs w:val="24"/>
        </w:rPr>
        <w:t>.</w:t>
      </w:r>
    </w:p>
    <w:p w14:paraId="40E84500" w14:textId="77777777" w:rsidR="00C95E76" w:rsidRPr="00B842C8" w:rsidRDefault="00C95E76" w:rsidP="00B842C8">
      <w:pPr>
        <w:spacing w:line="240" w:lineRule="auto"/>
        <w:ind w:firstLine="708"/>
        <w:rPr>
          <w:rFonts w:ascii="Times New Roman" w:hAnsi="Times New Roman"/>
        </w:rPr>
      </w:pPr>
      <w:r w:rsidRPr="00B842C8">
        <w:rPr>
          <w:rFonts w:ascii="Times New Roman" w:hAnsi="Times New Roman"/>
        </w:rPr>
        <w:t>Upravitelj groblja ovlašten je:</w:t>
      </w:r>
    </w:p>
    <w:p w14:paraId="29ABE5F8" w14:textId="77777777" w:rsidR="00C95E76" w:rsidRPr="00B842C8" w:rsidRDefault="00C95E76" w:rsidP="00B842C8">
      <w:pPr>
        <w:numPr>
          <w:ilvl w:val="0"/>
          <w:numId w:val="46"/>
        </w:numPr>
        <w:spacing w:line="240" w:lineRule="auto"/>
        <w:rPr>
          <w:rFonts w:ascii="Times New Roman" w:hAnsi="Times New Roman"/>
        </w:rPr>
      </w:pPr>
      <w:r w:rsidRPr="00B842C8">
        <w:rPr>
          <w:rFonts w:ascii="Times New Roman" w:hAnsi="Times New Roman"/>
        </w:rPr>
        <w:t>naložiti prekid zabranjenih radova ili aktivnosti,</w:t>
      </w:r>
    </w:p>
    <w:p w14:paraId="42A2342F" w14:textId="63147D0D" w:rsidR="00C95E76" w:rsidRPr="00B842C8" w:rsidRDefault="00E525E1" w:rsidP="00B842C8">
      <w:pPr>
        <w:numPr>
          <w:ilvl w:val="0"/>
          <w:numId w:val="46"/>
        </w:numPr>
        <w:spacing w:line="240" w:lineRule="auto"/>
        <w:rPr>
          <w:rFonts w:ascii="Times New Roman" w:hAnsi="Times New Roman"/>
        </w:rPr>
      </w:pPr>
      <w:r w:rsidRPr="00B842C8">
        <w:rPr>
          <w:rFonts w:ascii="Times New Roman" w:hAnsi="Times New Roman"/>
        </w:rPr>
        <w:t>prijaviti</w:t>
      </w:r>
      <w:r w:rsidR="00C95E76" w:rsidRPr="00B842C8">
        <w:rPr>
          <w:rFonts w:ascii="Times New Roman" w:hAnsi="Times New Roman"/>
        </w:rPr>
        <w:t xml:space="preserve"> </w:t>
      </w:r>
      <w:r w:rsidR="001D3C8F" w:rsidRPr="00B842C8">
        <w:rPr>
          <w:rFonts w:ascii="Times New Roman" w:hAnsi="Times New Roman"/>
        </w:rPr>
        <w:t>službenoj osobi</w:t>
      </w:r>
      <w:r w:rsidR="0083202A" w:rsidRPr="00B842C8">
        <w:rPr>
          <w:rFonts w:ascii="Times New Roman" w:hAnsi="Times New Roman"/>
        </w:rPr>
        <w:t xml:space="preserve"> </w:t>
      </w:r>
      <w:r w:rsidR="00C95E76" w:rsidRPr="00B842C8">
        <w:rPr>
          <w:rFonts w:ascii="Times New Roman" w:hAnsi="Times New Roman"/>
        </w:rPr>
        <w:t>osobe koje krše pravila ponašanja ili narušavaju dostojanstv</w:t>
      </w:r>
      <w:r w:rsidRPr="00B842C8">
        <w:rPr>
          <w:rFonts w:ascii="Times New Roman" w:hAnsi="Times New Roman"/>
        </w:rPr>
        <w:t>a</w:t>
      </w:r>
      <w:r w:rsidR="00C95E76" w:rsidRPr="00B842C8">
        <w:rPr>
          <w:rFonts w:ascii="Times New Roman" w:hAnsi="Times New Roman"/>
        </w:rPr>
        <w:t xml:space="preserve"> groblja,</w:t>
      </w:r>
    </w:p>
    <w:p w14:paraId="63B8C7CA" w14:textId="7614DAED" w:rsidR="00C95E76" w:rsidRDefault="00C95E76" w:rsidP="00B842C8">
      <w:pPr>
        <w:numPr>
          <w:ilvl w:val="0"/>
          <w:numId w:val="46"/>
        </w:numPr>
        <w:spacing w:line="240" w:lineRule="auto"/>
        <w:rPr>
          <w:rFonts w:ascii="Times New Roman" w:hAnsi="Times New Roman"/>
        </w:rPr>
      </w:pPr>
      <w:r w:rsidRPr="00B842C8">
        <w:rPr>
          <w:rFonts w:ascii="Times New Roman" w:hAnsi="Times New Roman"/>
        </w:rPr>
        <w:t>naložiti sanaciju štete uzrokovane prekršajem</w:t>
      </w:r>
      <w:r w:rsidR="00E525E1" w:rsidRPr="00B842C8">
        <w:rPr>
          <w:rFonts w:ascii="Times New Roman" w:hAnsi="Times New Roman"/>
        </w:rPr>
        <w:t xml:space="preserve"> članaka ove Odluke ili drugih važećih propisa Republike Hrvatske kojim se uređuju pitanja groblja</w:t>
      </w:r>
      <w:r w:rsidRPr="00B842C8">
        <w:rPr>
          <w:rFonts w:ascii="Times New Roman" w:hAnsi="Times New Roman"/>
        </w:rPr>
        <w:t>,</w:t>
      </w:r>
    </w:p>
    <w:p w14:paraId="49651A0F" w14:textId="77777777" w:rsidR="00C0640E" w:rsidRPr="00B842C8" w:rsidRDefault="00C0640E" w:rsidP="00C0640E">
      <w:pPr>
        <w:spacing w:line="240" w:lineRule="auto"/>
        <w:ind w:left="1428"/>
        <w:rPr>
          <w:rFonts w:ascii="Times New Roman" w:hAnsi="Times New Roman"/>
        </w:rPr>
      </w:pPr>
    </w:p>
    <w:p w14:paraId="01D9DD35" w14:textId="77777777" w:rsidR="00C95E76" w:rsidRPr="00B842C8" w:rsidRDefault="00C95E76" w:rsidP="00B842C8">
      <w:pPr>
        <w:pStyle w:val="Naslov3"/>
        <w:spacing w:before="0" w:after="0" w:line="240" w:lineRule="auto"/>
        <w:rPr>
          <w:rFonts w:ascii="Times New Roman" w:hAnsi="Times New Roman"/>
          <w:szCs w:val="24"/>
        </w:rPr>
      </w:pPr>
      <w:r w:rsidRPr="00B842C8">
        <w:rPr>
          <w:rFonts w:ascii="Times New Roman" w:hAnsi="Times New Roman"/>
          <w:szCs w:val="24"/>
        </w:rPr>
        <w:t>Nadležnost za postupanje</w:t>
      </w:r>
    </w:p>
    <w:p w14:paraId="1E07E20B" w14:textId="554DBD28"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97</w:t>
      </w:r>
      <w:r w:rsidRPr="00B842C8">
        <w:rPr>
          <w:rFonts w:ascii="Times New Roman" w:hAnsi="Times New Roman"/>
          <w:szCs w:val="24"/>
        </w:rPr>
        <w:t>.</w:t>
      </w:r>
    </w:p>
    <w:p w14:paraId="172DD3C3" w14:textId="77777777" w:rsidR="00C95E76" w:rsidRDefault="00C95E76" w:rsidP="00B842C8">
      <w:pPr>
        <w:spacing w:line="240" w:lineRule="auto"/>
        <w:ind w:firstLine="708"/>
        <w:rPr>
          <w:rFonts w:ascii="Times New Roman" w:hAnsi="Times New Roman"/>
        </w:rPr>
      </w:pPr>
      <w:r w:rsidRPr="00B842C8">
        <w:rPr>
          <w:rFonts w:ascii="Times New Roman" w:hAnsi="Times New Roman"/>
        </w:rPr>
        <w:t>Nadzor nad provedbom odredbi ove Odluke provodi upravitelj groblja i komunalno redarstvo, a prekršajne naloge izdaje nadležni komunalni redar ili drugo ovlašteno tijelo sukladno posebnom propisu.</w:t>
      </w:r>
    </w:p>
    <w:p w14:paraId="583F2328" w14:textId="77777777" w:rsidR="00C0640E" w:rsidRPr="00B842C8" w:rsidRDefault="00C0640E" w:rsidP="00B842C8">
      <w:pPr>
        <w:spacing w:line="240" w:lineRule="auto"/>
        <w:ind w:firstLine="708"/>
        <w:rPr>
          <w:rFonts w:ascii="Times New Roman" w:hAnsi="Times New Roman"/>
        </w:rPr>
      </w:pPr>
    </w:p>
    <w:p w14:paraId="542190EB" w14:textId="6F572832" w:rsidR="00C95E76" w:rsidRPr="00B842C8" w:rsidRDefault="00345D4B" w:rsidP="00B842C8">
      <w:pPr>
        <w:spacing w:line="240" w:lineRule="auto"/>
        <w:jc w:val="center"/>
        <w:rPr>
          <w:rFonts w:ascii="Times New Roman" w:hAnsi="Times New Roman"/>
          <w:b/>
          <w:bCs/>
        </w:rPr>
      </w:pPr>
      <w:r w:rsidRPr="00B842C8">
        <w:rPr>
          <w:rFonts w:ascii="Times New Roman" w:hAnsi="Times New Roman"/>
          <w:b/>
          <w:bCs/>
        </w:rPr>
        <w:t>Članak 98.</w:t>
      </w:r>
    </w:p>
    <w:p w14:paraId="36AC04B3" w14:textId="77777777" w:rsidR="00345D4B" w:rsidRDefault="00345D4B" w:rsidP="00B842C8">
      <w:pPr>
        <w:pStyle w:val="Default"/>
      </w:pPr>
      <w:r w:rsidRPr="00B842C8">
        <w:t xml:space="preserve">Izrazi koji se koriste u ovoj Odluci, a imaju rodno značenje odnose se jednako na muški i ženski rod. </w:t>
      </w:r>
    </w:p>
    <w:p w14:paraId="609FD229" w14:textId="77777777" w:rsidR="00243817" w:rsidRPr="00B842C8" w:rsidRDefault="00243817" w:rsidP="00B842C8">
      <w:pPr>
        <w:pStyle w:val="Default"/>
      </w:pPr>
    </w:p>
    <w:p w14:paraId="26C1603D" w14:textId="2DDB9502" w:rsidR="00C95E76" w:rsidRPr="00B842C8" w:rsidRDefault="00C95E76" w:rsidP="00B842C8">
      <w:pPr>
        <w:pStyle w:val="Naslov2"/>
        <w:spacing w:before="0" w:after="0" w:line="240" w:lineRule="auto"/>
        <w:rPr>
          <w:rFonts w:ascii="Times New Roman" w:hAnsi="Times New Roman"/>
          <w:sz w:val="24"/>
          <w:szCs w:val="24"/>
        </w:rPr>
      </w:pPr>
      <w:r w:rsidRPr="00B842C8">
        <w:rPr>
          <w:rFonts w:ascii="Times New Roman" w:hAnsi="Times New Roman"/>
          <w:sz w:val="24"/>
          <w:szCs w:val="24"/>
        </w:rPr>
        <w:t xml:space="preserve">PRIJELAZNE I ZAVRŠNE ODREDBE </w:t>
      </w:r>
    </w:p>
    <w:p w14:paraId="5CB1A482" w14:textId="3B633C47"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E525E1" w:rsidRPr="00B842C8">
        <w:rPr>
          <w:rFonts w:ascii="Times New Roman" w:hAnsi="Times New Roman"/>
          <w:szCs w:val="24"/>
        </w:rPr>
        <w:t>9</w:t>
      </w:r>
      <w:r w:rsidR="00345D4B" w:rsidRPr="00B842C8">
        <w:rPr>
          <w:rFonts w:ascii="Times New Roman" w:hAnsi="Times New Roman"/>
          <w:szCs w:val="24"/>
        </w:rPr>
        <w:t>9</w:t>
      </w:r>
      <w:r w:rsidRPr="00B842C8">
        <w:rPr>
          <w:rFonts w:ascii="Times New Roman" w:hAnsi="Times New Roman"/>
          <w:szCs w:val="24"/>
        </w:rPr>
        <w:t>.</w:t>
      </w:r>
    </w:p>
    <w:p w14:paraId="10BCCC04" w14:textId="37E7C0D6" w:rsidR="00C95E76" w:rsidRDefault="00C95E76" w:rsidP="00B842C8">
      <w:pPr>
        <w:spacing w:line="240" w:lineRule="auto"/>
        <w:ind w:firstLine="708"/>
        <w:rPr>
          <w:rFonts w:ascii="Times New Roman" w:hAnsi="Times New Roman"/>
        </w:rPr>
      </w:pPr>
      <w:r w:rsidRPr="00B842C8">
        <w:rPr>
          <w:rFonts w:ascii="Times New Roman" w:hAnsi="Times New Roman"/>
        </w:rPr>
        <w:t xml:space="preserve">Stupanjem na snagu ove Odluke prestaje važiti </w:t>
      </w:r>
      <w:r w:rsidR="00C0640E">
        <w:rPr>
          <w:rFonts w:ascii="Times New Roman" w:hAnsi="Times New Roman"/>
        </w:rPr>
        <w:t>Odluka o grobljima</w:t>
      </w:r>
      <w:r w:rsidR="00E525E1" w:rsidRPr="00B842C8">
        <w:rPr>
          <w:rFonts w:ascii="Times New Roman" w:hAnsi="Times New Roman"/>
        </w:rPr>
        <w:t xml:space="preserve"> </w:t>
      </w:r>
      <w:r w:rsidR="00C0640E">
        <w:rPr>
          <w:rFonts w:ascii="Times New Roman" w:hAnsi="Times New Roman"/>
        </w:rPr>
        <w:t>(</w:t>
      </w:r>
      <w:r w:rsidRPr="00B842C8">
        <w:rPr>
          <w:rFonts w:ascii="Times New Roman" w:hAnsi="Times New Roman"/>
        </w:rPr>
        <w:t>„Službeni vjesnik Varaždinske županije“</w:t>
      </w:r>
      <w:r w:rsidR="00C0640E">
        <w:rPr>
          <w:rFonts w:ascii="Times New Roman" w:hAnsi="Times New Roman"/>
        </w:rPr>
        <w:t xml:space="preserve"> 26/17).</w:t>
      </w:r>
    </w:p>
    <w:p w14:paraId="425B6AF1" w14:textId="77777777" w:rsidR="00C0640E" w:rsidRPr="00B842C8" w:rsidRDefault="00C0640E" w:rsidP="00B842C8">
      <w:pPr>
        <w:spacing w:line="240" w:lineRule="auto"/>
        <w:ind w:firstLine="708"/>
        <w:rPr>
          <w:rFonts w:ascii="Times New Roman" w:hAnsi="Times New Roman"/>
        </w:rPr>
      </w:pPr>
    </w:p>
    <w:p w14:paraId="25AEE6E8" w14:textId="100441DC" w:rsidR="00C95E76" w:rsidRPr="00B842C8" w:rsidRDefault="00C95E76" w:rsidP="00B842C8">
      <w:pPr>
        <w:pStyle w:val="Naslov"/>
        <w:spacing w:before="0" w:after="0" w:line="240" w:lineRule="auto"/>
        <w:rPr>
          <w:rFonts w:ascii="Times New Roman" w:hAnsi="Times New Roman"/>
          <w:szCs w:val="24"/>
        </w:rPr>
      </w:pPr>
      <w:r w:rsidRPr="00B842C8">
        <w:rPr>
          <w:rFonts w:ascii="Times New Roman" w:hAnsi="Times New Roman"/>
          <w:szCs w:val="24"/>
        </w:rPr>
        <w:t xml:space="preserve">Članak </w:t>
      </w:r>
      <w:r w:rsidR="00345D4B" w:rsidRPr="00B842C8">
        <w:rPr>
          <w:rFonts w:ascii="Times New Roman" w:hAnsi="Times New Roman"/>
          <w:szCs w:val="24"/>
        </w:rPr>
        <w:t>100</w:t>
      </w:r>
      <w:r w:rsidRPr="00B842C8">
        <w:rPr>
          <w:rFonts w:ascii="Times New Roman" w:hAnsi="Times New Roman"/>
          <w:szCs w:val="24"/>
        </w:rPr>
        <w:t>.</w:t>
      </w:r>
    </w:p>
    <w:p w14:paraId="5B490613" w14:textId="77777777" w:rsidR="00C95E76" w:rsidRDefault="00C95E76" w:rsidP="00B842C8">
      <w:pPr>
        <w:spacing w:line="240" w:lineRule="auto"/>
        <w:ind w:firstLine="708"/>
        <w:rPr>
          <w:rFonts w:ascii="Times New Roman" w:hAnsi="Times New Roman"/>
        </w:rPr>
      </w:pPr>
      <w:r w:rsidRPr="00B842C8">
        <w:rPr>
          <w:rFonts w:ascii="Times New Roman" w:hAnsi="Times New Roman"/>
        </w:rPr>
        <w:t xml:space="preserve">Ova Odluka stupa na snagu osmog dana od dana objave u „Službenom vjesniku Varaždinske županije“. </w:t>
      </w:r>
      <w:bookmarkEnd w:id="0"/>
    </w:p>
    <w:p w14:paraId="4CA5032E" w14:textId="77777777" w:rsidR="00552D96" w:rsidRDefault="00552D96" w:rsidP="00552D96">
      <w:pPr>
        <w:spacing w:line="240" w:lineRule="auto"/>
        <w:rPr>
          <w:rFonts w:ascii="Times New Roman" w:hAnsi="Times New Roman"/>
        </w:rPr>
      </w:pPr>
    </w:p>
    <w:p w14:paraId="519F792B" w14:textId="77777777" w:rsidR="00552D96" w:rsidRPr="004C16C5" w:rsidRDefault="00552D96" w:rsidP="00552D96">
      <w:pPr>
        <w:spacing w:line="240" w:lineRule="auto"/>
        <w:ind w:firstLine="709"/>
        <w:rPr>
          <w:rFonts w:ascii="Times New Roman" w:eastAsia="Times New Roman" w:hAnsi="Times New Roman"/>
        </w:rPr>
      </w:pPr>
    </w:p>
    <w:p w14:paraId="6DF859DC" w14:textId="77777777" w:rsidR="00552D96" w:rsidRPr="004C16C5" w:rsidRDefault="00552D96" w:rsidP="00552D96">
      <w:pPr>
        <w:spacing w:line="240" w:lineRule="auto"/>
        <w:ind w:firstLine="709"/>
        <w:rPr>
          <w:rFonts w:ascii="Times New Roman" w:eastAsia="Times New Roman" w:hAnsi="Times New Roman"/>
          <w:bCs/>
        </w:rPr>
      </w:pPr>
      <w:bookmarkStart w:id="5" w:name="_Hlk150846888"/>
      <w:bookmarkStart w:id="6" w:name="_Hlk150846113"/>
      <w:bookmarkStart w:id="7" w:name="_Hlk150844224"/>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Start w:id="8" w:name="_Hlk104535723"/>
      <w:r w:rsidRPr="004C16C5">
        <w:rPr>
          <w:rFonts w:ascii="Times New Roman" w:eastAsia="Times New Roman" w:hAnsi="Times New Roman"/>
          <w:bCs/>
        </w:rPr>
        <w:tab/>
        <w:t>PREDSJEDNICA</w:t>
      </w:r>
    </w:p>
    <w:p w14:paraId="6B9C34B2"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t>Općinskog vijeća Općine Vinica</w:t>
      </w:r>
    </w:p>
    <w:p w14:paraId="629E8088" w14:textId="77777777" w:rsidR="00552D96" w:rsidRPr="004C16C5" w:rsidRDefault="00552D96" w:rsidP="00552D96">
      <w:pPr>
        <w:spacing w:line="240" w:lineRule="auto"/>
        <w:ind w:firstLine="709"/>
        <w:rPr>
          <w:rFonts w:ascii="Times New Roman" w:eastAsia="Times New Roman" w:hAnsi="Times New Roman"/>
          <w:bCs/>
        </w:rPr>
      </w:pP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r w:rsidRPr="004C16C5">
        <w:rPr>
          <w:rFonts w:ascii="Times New Roman" w:eastAsia="Times New Roman" w:hAnsi="Times New Roman"/>
          <w:bCs/>
        </w:rPr>
        <w:tab/>
      </w:r>
      <w:bookmarkEnd w:id="5"/>
      <w:bookmarkEnd w:id="6"/>
      <w:bookmarkEnd w:id="7"/>
      <w:bookmarkEnd w:id="8"/>
      <w:r w:rsidRPr="004C16C5">
        <w:rPr>
          <w:rFonts w:ascii="Times New Roman" w:eastAsia="Times New Roman" w:hAnsi="Times New Roman"/>
          <w:bCs/>
        </w:rPr>
        <w:t xml:space="preserve">  Melani </w:t>
      </w:r>
      <w:proofErr w:type="spellStart"/>
      <w:r w:rsidRPr="004C16C5">
        <w:rPr>
          <w:rFonts w:ascii="Times New Roman" w:eastAsia="Times New Roman" w:hAnsi="Times New Roman"/>
          <w:bCs/>
        </w:rPr>
        <w:t>Gavrić</w:t>
      </w:r>
      <w:proofErr w:type="spellEnd"/>
      <w:r w:rsidRPr="004C16C5">
        <w:rPr>
          <w:rFonts w:ascii="Times New Roman" w:eastAsia="Times New Roman" w:hAnsi="Times New Roman"/>
          <w:bCs/>
        </w:rPr>
        <w:t xml:space="preserve">, </w:t>
      </w:r>
      <w:proofErr w:type="spellStart"/>
      <w:r w:rsidRPr="004C16C5">
        <w:rPr>
          <w:rFonts w:ascii="Times New Roman" w:eastAsia="Times New Roman" w:hAnsi="Times New Roman"/>
          <w:bCs/>
        </w:rPr>
        <w:t>univ.mag.oec</w:t>
      </w:r>
      <w:proofErr w:type="spellEnd"/>
      <w:r w:rsidRPr="004C16C5">
        <w:rPr>
          <w:rFonts w:ascii="Times New Roman" w:eastAsia="Times New Roman" w:hAnsi="Times New Roman"/>
          <w:bCs/>
        </w:rPr>
        <w:t>.</w:t>
      </w:r>
    </w:p>
    <w:p w14:paraId="1C17A19B" w14:textId="77777777" w:rsidR="00552D96" w:rsidRPr="00B842C8" w:rsidRDefault="00552D96" w:rsidP="00552D96">
      <w:pPr>
        <w:spacing w:line="240" w:lineRule="auto"/>
        <w:rPr>
          <w:rFonts w:ascii="Times New Roman" w:hAnsi="Times New Roman"/>
        </w:rPr>
      </w:pPr>
    </w:p>
    <w:sectPr w:rsidR="00552D96" w:rsidRPr="00B842C8" w:rsidSect="00CC5E78">
      <w:footerReference w:type="default" r:id="rId9"/>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C47C" w14:textId="77777777" w:rsidR="00603B19" w:rsidRDefault="00603B19">
      <w:r>
        <w:separator/>
      </w:r>
    </w:p>
  </w:endnote>
  <w:endnote w:type="continuationSeparator" w:id="0">
    <w:p w14:paraId="0ED9499A" w14:textId="77777777" w:rsidR="00603B19" w:rsidRDefault="0060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74926"/>
      <w:docPartObj>
        <w:docPartGallery w:val="Page Numbers (Bottom of Page)"/>
        <w:docPartUnique/>
      </w:docPartObj>
    </w:sdtPr>
    <w:sdtEndPr/>
    <w:sdtContent>
      <w:p w14:paraId="7E90688A" w14:textId="7F427A43" w:rsidR="00B842C8" w:rsidRDefault="00B842C8">
        <w:pPr>
          <w:pStyle w:val="Podnoje"/>
          <w:jc w:val="right"/>
        </w:pPr>
        <w:r>
          <w:fldChar w:fldCharType="begin"/>
        </w:r>
        <w:r>
          <w:instrText>PAGE   \* MERGEFORMAT</w:instrText>
        </w:r>
        <w:r>
          <w:fldChar w:fldCharType="separate"/>
        </w:r>
        <w:r>
          <w:t>2</w:t>
        </w:r>
        <w:r>
          <w:fldChar w:fldCharType="end"/>
        </w:r>
      </w:p>
    </w:sdtContent>
  </w:sdt>
  <w:p w14:paraId="35A32D49" w14:textId="77777777" w:rsidR="00032101" w:rsidRDefault="000321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563C" w14:textId="77777777" w:rsidR="00603B19" w:rsidRDefault="00603B19">
      <w:r>
        <w:separator/>
      </w:r>
    </w:p>
  </w:footnote>
  <w:footnote w:type="continuationSeparator" w:id="0">
    <w:p w14:paraId="64606AF4" w14:textId="77777777" w:rsidR="00603B19" w:rsidRDefault="00603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46"/>
    <w:multiLevelType w:val="hybridMultilevel"/>
    <w:tmpl w:val="EAD47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21AA4"/>
    <w:multiLevelType w:val="hybridMultilevel"/>
    <w:tmpl w:val="733C6592"/>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CB0DF9"/>
    <w:multiLevelType w:val="hybridMultilevel"/>
    <w:tmpl w:val="690C55F8"/>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EAA"/>
    <w:multiLevelType w:val="multilevel"/>
    <w:tmpl w:val="E520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D9"/>
    <w:multiLevelType w:val="hybridMultilevel"/>
    <w:tmpl w:val="955C7056"/>
    <w:lvl w:ilvl="0" w:tplc="3B383A5A">
      <w:start w:val="1"/>
      <w:numFmt w:val="upperRoman"/>
      <w:pStyle w:val="Naslov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0B4167"/>
    <w:multiLevelType w:val="hybridMultilevel"/>
    <w:tmpl w:val="B8843EE8"/>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51CD9"/>
    <w:multiLevelType w:val="hybridMultilevel"/>
    <w:tmpl w:val="B410484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0B393CEA"/>
    <w:multiLevelType w:val="hybridMultilevel"/>
    <w:tmpl w:val="40A4694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0F270CCC"/>
    <w:multiLevelType w:val="hybridMultilevel"/>
    <w:tmpl w:val="1DBC3C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12C7DA8"/>
    <w:multiLevelType w:val="hybridMultilevel"/>
    <w:tmpl w:val="C93CB4EA"/>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220070D"/>
    <w:multiLevelType w:val="hybridMultilevel"/>
    <w:tmpl w:val="47D081E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23F2BCD"/>
    <w:multiLevelType w:val="multilevel"/>
    <w:tmpl w:val="1A3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53A29"/>
    <w:multiLevelType w:val="hybridMultilevel"/>
    <w:tmpl w:val="EF926B3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8C5BC5"/>
    <w:multiLevelType w:val="hybridMultilevel"/>
    <w:tmpl w:val="8D4661A2"/>
    <w:lvl w:ilvl="0" w:tplc="22A463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C51DE6"/>
    <w:multiLevelType w:val="hybridMultilevel"/>
    <w:tmpl w:val="603092C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CB3C71"/>
    <w:multiLevelType w:val="multilevel"/>
    <w:tmpl w:val="7374C49E"/>
    <w:lvl w:ilvl="0">
      <w:numFmt w:val="bullet"/>
      <w:lvlText w:val="-"/>
      <w:lvlJc w:val="left"/>
      <w:pPr>
        <w:tabs>
          <w:tab w:val="num" w:pos="1428"/>
        </w:tabs>
        <w:ind w:left="1428" w:hanging="360"/>
      </w:pPr>
      <w:rPr>
        <w:rFonts w:ascii="Calibri" w:eastAsia="Calibri" w:hAnsi="Calibri" w:hint="default"/>
        <w:b w:val="0"/>
        <w:bCs w:val="0"/>
        <w:i w:val="0"/>
        <w:iCs w:val="0"/>
        <w:spacing w:val="0"/>
        <w:w w:val="92"/>
        <w:sz w:val="25"/>
        <w:szCs w:val="25"/>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6" w15:restartNumberingAfterBreak="0">
    <w:nsid w:val="1ADC0F79"/>
    <w:multiLevelType w:val="hybridMultilevel"/>
    <w:tmpl w:val="82BA87C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432D1"/>
    <w:multiLevelType w:val="hybridMultilevel"/>
    <w:tmpl w:val="8A068E4C"/>
    <w:lvl w:ilvl="0" w:tplc="FEE6795A">
      <w:start w:val="7"/>
      <w:numFmt w:val="bullet"/>
      <w:lvlText w:val="-"/>
      <w:lvlJc w:val="left"/>
      <w:pPr>
        <w:ind w:left="1080" w:hanging="360"/>
      </w:pPr>
      <w:rPr>
        <w:rFonts w:ascii="Book Antiqua" w:eastAsia="Arial Unicode MS" w:hAnsi="Book Antiqua"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D993477"/>
    <w:multiLevelType w:val="hybridMultilevel"/>
    <w:tmpl w:val="EB30462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10D2BC3"/>
    <w:multiLevelType w:val="hybridMultilevel"/>
    <w:tmpl w:val="4FBC44DE"/>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D1675"/>
    <w:multiLevelType w:val="hybridMultilevel"/>
    <w:tmpl w:val="909C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446B9A"/>
    <w:multiLevelType w:val="hybridMultilevel"/>
    <w:tmpl w:val="6C22B022"/>
    <w:lvl w:ilvl="0" w:tplc="29D67742">
      <w:start w:val="1"/>
      <w:numFmt w:val="upperRoman"/>
      <w:pStyle w:val="Pod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4515F25"/>
    <w:multiLevelType w:val="hybridMultilevel"/>
    <w:tmpl w:val="58788340"/>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574446"/>
    <w:multiLevelType w:val="hybridMultilevel"/>
    <w:tmpl w:val="251E4744"/>
    <w:lvl w:ilvl="0" w:tplc="0A0A8F98">
      <w:start w:val="1"/>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263155B9"/>
    <w:multiLevelType w:val="hybridMultilevel"/>
    <w:tmpl w:val="386E3ADC"/>
    <w:lvl w:ilvl="0" w:tplc="F7169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D53B86"/>
    <w:multiLevelType w:val="hybridMultilevel"/>
    <w:tmpl w:val="4A307FF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0532946"/>
    <w:multiLevelType w:val="hybridMultilevel"/>
    <w:tmpl w:val="1DAEF44C"/>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62C3A"/>
    <w:multiLevelType w:val="multilevel"/>
    <w:tmpl w:val="B5E2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C02B9"/>
    <w:multiLevelType w:val="hybridMultilevel"/>
    <w:tmpl w:val="7DDE2F6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3A7A1F9E"/>
    <w:multiLevelType w:val="hybridMultilevel"/>
    <w:tmpl w:val="30D4A5D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0" w15:restartNumberingAfterBreak="0">
    <w:nsid w:val="3D150E5B"/>
    <w:multiLevelType w:val="hybridMultilevel"/>
    <w:tmpl w:val="F3E4F7B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E2F5B1E"/>
    <w:multiLevelType w:val="multilevel"/>
    <w:tmpl w:val="A29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3193C"/>
    <w:multiLevelType w:val="hybridMultilevel"/>
    <w:tmpl w:val="8DE02FE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42492545"/>
    <w:multiLevelType w:val="hybridMultilevel"/>
    <w:tmpl w:val="0218D0D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6113AE9"/>
    <w:multiLevelType w:val="hybridMultilevel"/>
    <w:tmpl w:val="94CA89B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6EF7EB9"/>
    <w:multiLevelType w:val="hybridMultilevel"/>
    <w:tmpl w:val="4B6255C0"/>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CA1EF1"/>
    <w:multiLevelType w:val="hybridMultilevel"/>
    <w:tmpl w:val="577C898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8D85342"/>
    <w:multiLevelType w:val="hybridMultilevel"/>
    <w:tmpl w:val="F15CFBAA"/>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9BD0FCA"/>
    <w:multiLevelType w:val="hybridMultilevel"/>
    <w:tmpl w:val="1C8EC63C"/>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4D0202C8"/>
    <w:multiLevelType w:val="hybridMultilevel"/>
    <w:tmpl w:val="BFC6C2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50D957F7"/>
    <w:multiLevelType w:val="hybridMultilevel"/>
    <w:tmpl w:val="D83C34D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2A02E1"/>
    <w:multiLevelType w:val="hybridMultilevel"/>
    <w:tmpl w:val="342CDC5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5599093E"/>
    <w:multiLevelType w:val="multilevel"/>
    <w:tmpl w:val="961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65C95"/>
    <w:multiLevelType w:val="multilevel"/>
    <w:tmpl w:val="21C0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8C0673"/>
    <w:multiLevelType w:val="hybridMultilevel"/>
    <w:tmpl w:val="45A2E0B2"/>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5AB4038B"/>
    <w:multiLevelType w:val="hybridMultilevel"/>
    <w:tmpl w:val="170A36B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5B9105E8"/>
    <w:multiLevelType w:val="hybridMultilevel"/>
    <w:tmpl w:val="CC7ADD50"/>
    <w:lvl w:ilvl="0" w:tplc="B770BC6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C976952"/>
    <w:multiLevelType w:val="hybridMultilevel"/>
    <w:tmpl w:val="9660793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5E7B6145"/>
    <w:multiLevelType w:val="multilevel"/>
    <w:tmpl w:val="C37AAADC"/>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9" w15:restartNumberingAfterBreak="0">
    <w:nsid w:val="602D7B92"/>
    <w:multiLevelType w:val="hybridMultilevel"/>
    <w:tmpl w:val="CA467B16"/>
    <w:lvl w:ilvl="0" w:tplc="F6222DB2">
      <w:start w:val="1"/>
      <w:numFmt w:val="decimal"/>
      <w:lvlText w:val="%1."/>
      <w:lvlJc w:val="center"/>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1595C48"/>
    <w:multiLevelType w:val="hybridMultilevel"/>
    <w:tmpl w:val="1D72E00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1" w15:restartNumberingAfterBreak="0">
    <w:nsid w:val="639758DD"/>
    <w:multiLevelType w:val="hybridMultilevel"/>
    <w:tmpl w:val="A02C5FD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64EA3C04"/>
    <w:multiLevelType w:val="hybridMultilevel"/>
    <w:tmpl w:val="59E8972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64745B"/>
    <w:multiLevelType w:val="hybridMultilevel"/>
    <w:tmpl w:val="99D40474"/>
    <w:lvl w:ilvl="0" w:tplc="041A0017">
      <w:start w:val="1"/>
      <w:numFmt w:val="lowerLetter"/>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5814A2D"/>
    <w:multiLevelType w:val="hybridMultilevel"/>
    <w:tmpl w:val="E3E8F55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5" w15:restartNumberingAfterBreak="0">
    <w:nsid w:val="66384ACB"/>
    <w:multiLevelType w:val="hybridMultilevel"/>
    <w:tmpl w:val="2D2E8F4A"/>
    <w:lvl w:ilvl="0" w:tplc="0A0A8F98">
      <w:start w:val="1"/>
      <w:numFmt w:val="bullet"/>
      <w:lvlText w:val="-"/>
      <w:lvlJc w:val="left"/>
      <w:pPr>
        <w:ind w:left="1428" w:hanging="360"/>
      </w:pPr>
      <w:rPr>
        <w:rFonts w:ascii="Times New Roman" w:eastAsia="Arial Unicode MS"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69536120"/>
    <w:multiLevelType w:val="multilevel"/>
    <w:tmpl w:val="C33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20199"/>
    <w:multiLevelType w:val="hybridMultilevel"/>
    <w:tmpl w:val="7974F872"/>
    <w:lvl w:ilvl="0" w:tplc="FEE6795A">
      <w:start w:val="7"/>
      <w:numFmt w:val="bullet"/>
      <w:lvlText w:val="-"/>
      <w:lvlJc w:val="left"/>
      <w:pPr>
        <w:ind w:left="1428" w:hanging="360"/>
      </w:pPr>
      <w:rPr>
        <w:rFonts w:ascii="Book Antiqua" w:eastAsia="Arial Unicode MS" w:hAnsi="Book Antiqua" w:cs="Times New Roman"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6CAA14D1"/>
    <w:multiLevelType w:val="hybridMultilevel"/>
    <w:tmpl w:val="B860B174"/>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CDB6CFB"/>
    <w:multiLevelType w:val="hybridMultilevel"/>
    <w:tmpl w:val="2BC8244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0" w15:restartNumberingAfterBreak="0">
    <w:nsid w:val="6D4F3BBC"/>
    <w:multiLevelType w:val="multilevel"/>
    <w:tmpl w:val="B03220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1" w15:restartNumberingAfterBreak="0">
    <w:nsid w:val="6EC83216"/>
    <w:multiLevelType w:val="hybridMultilevel"/>
    <w:tmpl w:val="703AD9A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2" w15:restartNumberingAfterBreak="0">
    <w:nsid w:val="73862332"/>
    <w:multiLevelType w:val="hybridMultilevel"/>
    <w:tmpl w:val="29A4E8D4"/>
    <w:lvl w:ilvl="0" w:tplc="10AAC7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C27643"/>
    <w:multiLevelType w:val="hybridMultilevel"/>
    <w:tmpl w:val="7A28BA1E"/>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FA6EE1"/>
    <w:multiLevelType w:val="hybridMultilevel"/>
    <w:tmpl w:val="5FE0A75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5" w15:restartNumberingAfterBreak="0">
    <w:nsid w:val="75366DAC"/>
    <w:multiLevelType w:val="multilevel"/>
    <w:tmpl w:val="4188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00B61"/>
    <w:multiLevelType w:val="multilevel"/>
    <w:tmpl w:val="61C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DE2520"/>
    <w:multiLevelType w:val="hybridMultilevel"/>
    <w:tmpl w:val="020ABBE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8" w15:restartNumberingAfterBreak="0">
    <w:nsid w:val="7B891727"/>
    <w:multiLevelType w:val="multilevel"/>
    <w:tmpl w:val="C58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1C6B9D"/>
    <w:multiLevelType w:val="multilevel"/>
    <w:tmpl w:val="7828FE4A"/>
    <w:lvl w:ilvl="0">
      <w:start w:val="1"/>
      <w:numFmt w:val="decimal"/>
      <w:lvlText w:val="%1."/>
      <w:lvlJc w:val="left"/>
      <w:pPr>
        <w:tabs>
          <w:tab w:val="num" w:pos="1428"/>
        </w:tabs>
        <w:ind w:left="1428" w:hanging="360"/>
      </w:pPr>
    </w:lvl>
    <w:lvl w:ilvl="1">
      <w:start w:val="1"/>
      <w:numFmt w:val="decimal"/>
      <w:lvlText w:val="(%2)"/>
      <w:lvlJc w:val="left"/>
      <w:pPr>
        <w:ind w:left="2148" w:hanging="360"/>
      </w:pPr>
      <w:rPr>
        <w:rFonts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0" w15:restartNumberingAfterBreak="0">
    <w:nsid w:val="7F6E75EA"/>
    <w:multiLevelType w:val="hybridMultilevel"/>
    <w:tmpl w:val="A2ECC13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1" w15:restartNumberingAfterBreak="0">
    <w:nsid w:val="7F8A29B9"/>
    <w:multiLevelType w:val="hybridMultilevel"/>
    <w:tmpl w:val="C14297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362168492">
    <w:abstractNumId w:val="23"/>
  </w:num>
  <w:num w:numId="2" w16cid:durableId="1273323036">
    <w:abstractNumId w:val="55"/>
  </w:num>
  <w:num w:numId="3" w16cid:durableId="352615942">
    <w:abstractNumId w:val="53"/>
  </w:num>
  <w:num w:numId="4" w16cid:durableId="1970012513">
    <w:abstractNumId w:val="13"/>
  </w:num>
  <w:num w:numId="5" w16cid:durableId="44062620">
    <w:abstractNumId w:val="24"/>
  </w:num>
  <w:num w:numId="6" w16cid:durableId="827205689">
    <w:abstractNumId w:val="62"/>
  </w:num>
  <w:num w:numId="7" w16cid:durableId="1555968633">
    <w:abstractNumId w:val="45"/>
  </w:num>
  <w:num w:numId="8" w16cid:durableId="30346053">
    <w:abstractNumId w:val="70"/>
  </w:num>
  <w:num w:numId="9" w16cid:durableId="2092919936">
    <w:abstractNumId w:val="22"/>
  </w:num>
  <w:num w:numId="10" w16cid:durableId="1268925071">
    <w:abstractNumId w:val="61"/>
  </w:num>
  <w:num w:numId="11" w16cid:durableId="865603497">
    <w:abstractNumId w:val="50"/>
  </w:num>
  <w:num w:numId="12" w16cid:durableId="52970573">
    <w:abstractNumId w:val="25"/>
  </w:num>
  <w:num w:numId="13" w16cid:durableId="318535966">
    <w:abstractNumId w:val="31"/>
  </w:num>
  <w:num w:numId="14" w16cid:durableId="1226337790">
    <w:abstractNumId w:val="69"/>
  </w:num>
  <w:num w:numId="15" w16cid:durableId="2129738150">
    <w:abstractNumId w:val="65"/>
  </w:num>
  <w:num w:numId="16" w16cid:durableId="1162283622">
    <w:abstractNumId w:val="68"/>
  </w:num>
  <w:num w:numId="17" w16cid:durableId="776489870">
    <w:abstractNumId w:val="8"/>
  </w:num>
  <w:num w:numId="18" w16cid:durableId="1095714092">
    <w:abstractNumId w:val="17"/>
  </w:num>
  <w:num w:numId="19" w16cid:durableId="1652561262">
    <w:abstractNumId w:val="44"/>
  </w:num>
  <w:num w:numId="20" w16cid:durableId="1635520294">
    <w:abstractNumId w:val="58"/>
  </w:num>
  <w:num w:numId="21" w16cid:durableId="1514415608">
    <w:abstractNumId w:val="14"/>
  </w:num>
  <w:num w:numId="22" w16cid:durableId="1293947590">
    <w:abstractNumId w:val="52"/>
  </w:num>
  <w:num w:numId="23" w16cid:durableId="1541045185">
    <w:abstractNumId w:val="26"/>
  </w:num>
  <w:num w:numId="24" w16cid:durableId="1671519227">
    <w:abstractNumId w:val="6"/>
  </w:num>
  <w:num w:numId="25" w16cid:durableId="2089032294">
    <w:abstractNumId w:val="33"/>
  </w:num>
  <w:num w:numId="26" w16cid:durableId="1901088168">
    <w:abstractNumId w:val="38"/>
  </w:num>
  <w:num w:numId="27" w16cid:durableId="2045136295">
    <w:abstractNumId w:val="2"/>
  </w:num>
  <w:num w:numId="28" w16cid:durableId="1001353710">
    <w:abstractNumId w:val="40"/>
  </w:num>
  <w:num w:numId="29" w16cid:durableId="108860865">
    <w:abstractNumId w:val="3"/>
  </w:num>
  <w:num w:numId="30" w16cid:durableId="1311859347">
    <w:abstractNumId w:val="59"/>
  </w:num>
  <w:num w:numId="31" w16cid:durableId="1829010791">
    <w:abstractNumId w:val="66"/>
  </w:num>
  <w:num w:numId="32" w16cid:durableId="439110178">
    <w:abstractNumId w:val="54"/>
  </w:num>
  <w:num w:numId="33" w16cid:durableId="1345210119">
    <w:abstractNumId w:val="27"/>
  </w:num>
  <w:num w:numId="34" w16cid:durableId="386341196">
    <w:abstractNumId w:val="43"/>
  </w:num>
  <w:num w:numId="35" w16cid:durableId="881989040">
    <w:abstractNumId w:val="11"/>
  </w:num>
  <w:num w:numId="36" w16cid:durableId="1155488836">
    <w:abstractNumId w:val="60"/>
  </w:num>
  <w:num w:numId="37" w16cid:durableId="1535119301">
    <w:abstractNumId w:val="48"/>
  </w:num>
  <w:num w:numId="38" w16cid:durableId="599610219">
    <w:abstractNumId w:val="20"/>
  </w:num>
  <w:num w:numId="39" w16cid:durableId="1870751980">
    <w:abstractNumId w:val="57"/>
  </w:num>
  <w:num w:numId="40" w16cid:durableId="1943806493">
    <w:abstractNumId w:val="32"/>
  </w:num>
  <w:num w:numId="41" w16cid:durableId="1931238374">
    <w:abstractNumId w:val="47"/>
  </w:num>
  <w:num w:numId="42" w16cid:durableId="1192569086">
    <w:abstractNumId w:val="18"/>
  </w:num>
  <w:num w:numId="43" w16cid:durableId="1565681302">
    <w:abstractNumId w:val="16"/>
  </w:num>
  <w:num w:numId="44" w16cid:durableId="1647859730">
    <w:abstractNumId w:val="36"/>
  </w:num>
  <w:num w:numId="45" w16cid:durableId="1616786736">
    <w:abstractNumId w:val="51"/>
  </w:num>
  <w:num w:numId="46" w16cid:durableId="577521860">
    <w:abstractNumId w:val="12"/>
  </w:num>
  <w:num w:numId="47" w16cid:durableId="1451583147">
    <w:abstractNumId w:val="41"/>
  </w:num>
  <w:num w:numId="48" w16cid:durableId="1959412419">
    <w:abstractNumId w:val="56"/>
  </w:num>
  <w:num w:numId="49" w16cid:durableId="1850484350">
    <w:abstractNumId w:val="67"/>
  </w:num>
  <w:num w:numId="50" w16cid:durableId="1585912811">
    <w:abstractNumId w:val="0"/>
  </w:num>
  <w:num w:numId="51" w16cid:durableId="1050225425">
    <w:abstractNumId w:val="30"/>
  </w:num>
  <w:num w:numId="52" w16cid:durableId="857740487">
    <w:abstractNumId w:val="46"/>
  </w:num>
  <w:num w:numId="53" w16cid:durableId="1612471322">
    <w:abstractNumId w:val="21"/>
  </w:num>
  <w:num w:numId="54" w16cid:durableId="2019312927">
    <w:abstractNumId w:val="4"/>
  </w:num>
  <w:num w:numId="55" w16cid:durableId="1125008409">
    <w:abstractNumId w:val="42"/>
  </w:num>
  <w:num w:numId="56" w16cid:durableId="879319569">
    <w:abstractNumId w:val="1"/>
  </w:num>
  <w:num w:numId="57" w16cid:durableId="2016766364">
    <w:abstractNumId w:val="39"/>
  </w:num>
  <w:num w:numId="58" w16cid:durableId="724135492">
    <w:abstractNumId w:val="71"/>
  </w:num>
  <w:num w:numId="59" w16cid:durableId="189148900">
    <w:abstractNumId w:val="19"/>
  </w:num>
  <w:num w:numId="60" w16cid:durableId="1216544814">
    <w:abstractNumId w:val="35"/>
  </w:num>
  <w:num w:numId="61" w16cid:durableId="1439983358">
    <w:abstractNumId w:val="37"/>
  </w:num>
  <w:num w:numId="62" w16cid:durableId="882407073">
    <w:abstractNumId w:val="34"/>
  </w:num>
  <w:num w:numId="63" w16cid:durableId="1277559782">
    <w:abstractNumId w:val="63"/>
  </w:num>
  <w:num w:numId="64" w16cid:durableId="1912345902">
    <w:abstractNumId w:val="64"/>
  </w:num>
  <w:num w:numId="65" w16cid:durableId="1384448555">
    <w:abstractNumId w:val="5"/>
  </w:num>
  <w:num w:numId="66" w16cid:durableId="736511912">
    <w:abstractNumId w:val="28"/>
  </w:num>
  <w:num w:numId="67" w16cid:durableId="1890457785">
    <w:abstractNumId w:val="15"/>
  </w:num>
  <w:num w:numId="68" w16cid:durableId="930314795">
    <w:abstractNumId w:val="7"/>
  </w:num>
  <w:num w:numId="69" w16cid:durableId="387842404">
    <w:abstractNumId w:val="9"/>
  </w:num>
  <w:num w:numId="70" w16cid:durableId="2059234554">
    <w:abstractNumId w:val="10"/>
  </w:num>
  <w:num w:numId="71" w16cid:durableId="871768303">
    <w:abstractNumId w:val="29"/>
  </w:num>
  <w:num w:numId="72" w16cid:durableId="19160122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8"/>
    <w:rsid w:val="000035A1"/>
    <w:rsid w:val="00011CC3"/>
    <w:rsid w:val="0002185B"/>
    <w:rsid w:val="00030E79"/>
    <w:rsid w:val="00032101"/>
    <w:rsid w:val="000450CF"/>
    <w:rsid w:val="0005064E"/>
    <w:rsid w:val="00052800"/>
    <w:rsid w:val="00071BAE"/>
    <w:rsid w:val="000821DF"/>
    <w:rsid w:val="00105187"/>
    <w:rsid w:val="0012628A"/>
    <w:rsid w:val="001368D8"/>
    <w:rsid w:val="00156083"/>
    <w:rsid w:val="001D3C8F"/>
    <w:rsid w:val="001D6A59"/>
    <w:rsid w:val="00243817"/>
    <w:rsid w:val="00261C1E"/>
    <w:rsid w:val="00265F04"/>
    <w:rsid w:val="00272730"/>
    <w:rsid w:val="002B531E"/>
    <w:rsid w:val="002D10FC"/>
    <w:rsid w:val="002D5E8A"/>
    <w:rsid w:val="0030312E"/>
    <w:rsid w:val="0030368A"/>
    <w:rsid w:val="00340E7E"/>
    <w:rsid w:val="003451B5"/>
    <w:rsid w:val="00345D4B"/>
    <w:rsid w:val="003559D0"/>
    <w:rsid w:val="0037073B"/>
    <w:rsid w:val="003A2993"/>
    <w:rsid w:val="003A2C46"/>
    <w:rsid w:val="003B3529"/>
    <w:rsid w:val="003C4727"/>
    <w:rsid w:val="003C54EF"/>
    <w:rsid w:val="003D5434"/>
    <w:rsid w:val="00402C4B"/>
    <w:rsid w:val="004161DF"/>
    <w:rsid w:val="00416B28"/>
    <w:rsid w:val="0042408D"/>
    <w:rsid w:val="00440BD2"/>
    <w:rsid w:val="00452634"/>
    <w:rsid w:val="004651D7"/>
    <w:rsid w:val="00475D6D"/>
    <w:rsid w:val="004C44F1"/>
    <w:rsid w:val="004D54A4"/>
    <w:rsid w:val="004E3DDD"/>
    <w:rsid w:val="00503B6D"/>
    <w:rsid w:val="00503F97"/>
    <w:rsid w:val="00515061"/>
    <w:rsid w:val="00552D96"/>
    <w:rsid w:val="00553007"/>
    <w:rsid w:val="00573792"/>
    <w:rsid w:val="00576258"/>
    <w:rsid w:val="005C0FB1"/>
    <w:rsid w:val="005D5989"/>
    <w:rsid w:val="00603B19"/>
    <w:rsid w:val="00605BDE"/>
    <w:rsid w:val="006405A5"/>
    <w:rsid w:val="00651170"/>
    <w:rsid w:val="00652B20"/>
    <w:rsid w:val="00667054"/>
    <w:rsid w:val="00674AB7"/>
    <w:rsid w:val="0069137A"/>
    <w:rsid w:val="006B705F"/>
    <w:rsid w:val="006E1083"/>
    <w:rsid w:val="00723B6A"/>
    <w:rsid w:val="00754FBF"/>
    <w:rsid w:val="007571E0"/>
    <w:rsid w:val="007B001D"/>
    <w:rsid w:val="007B53FE"/>
    <w:rsid w:val="007C2CCD"/>
    <w:rsid w:val="007C6255"/>
    <w:rsid w:val="007D303C"/>
    <w:rsid w:val="007D41FE"/>
    <w:rsid w:val="007E3AFE"/>
    <w:rsid w:val="007E524A"/>
    <w:rsid w:val="007E754D"/>
    <w:rsid w:val="007F66ED"/>
    <w:rsid w:val="00803C79"/>
    <w:rsid w:val="0083202A"/>
    <w:rsid w:val="008349B5"/>
    <w:rsid w:val="008426C1"/>
    <w:rsid w:val="0085407F"/>
    <w:rsid w:val="00866DCA"/>
    <w:rsid w:val="008B2578"/>
    <w:rsid w:val="008B7B65"/>
    <w:rsid w:val="008D0F14"/>
    <w:rsid w:val="008D2677"/>
    <w:rsid w:val="008D49F8"/>
    <w:rsid w:val="008D4C79"/>
    <w:rsid w:val="008D5004"/>
    <w:rsid w:val="009503D2"/>
    <w:rsid w:val="009717C5"/>
    <w:rsid w:val="00974C3D"/>
    <w:rsid w:val="00977139"/>
    <w:rsid w:val="009B1399"/>
    <w:rsid w:val="009D32F1"/>
    <w:rsid w:val="009F1FA8"/>
    <w:rsid w:val="00A23B6E"/>
    <w:rsid w:val="00A57231"/>
    <w:rsid w:val="00A7211A"/>
    <w:rsid w:val="00A90703"/>
    <w:rsid w:val="00AA5603"/>
    <w:rsid w:val="00AC4823"/>
    <w:rsid w:val="00B665FA"/>
    <w:rsid w:val="00B66B5C"/>
    <w:rsid w:val="00B72F40"/>
    <w:rsid w:val="00B842C8"/>
    <w:rsid w:val="00B878D6"/>
    <w:rsid w:val="00BB4EA8"/>
    <w:rsid w:val="00BE2B4F"/>
    <w:rsid w:val="00BF0317"/>
    <w:rsid w:val="00BF654B"/>
    <w:rsid w:val="00C0394E"/>
    <w:rsid w:val="00C0640E"/>
    <w:rsid w:val="00C252CA"/>
    <w:rsid w:val="00C36C6A"/>
    <w:rsid w:val="00C41393"/>
    <w:rsid w:val="00C50F6F"/>
    <w:rsid w:val="00C65CB7"/>
    <w:rsid w:val="00C87041"/>
    <w:rsid w:val="00C95E76"/>
    <w:rsid w:val="00CA26C7"/>
    <w:rsid w:val="00CC5E78"/>
    <w:rsid w:val="00CD03F6"/>
    <w:rsid w:val="00CD6BFB"/>
    <w:rsid w:val="00D21C5A"/>
    <w:rsid w:val="00D27927"/>
    <w:rsid w:val="00D34921"/>
    <w:rsid w:val="00D85283"/>
    <w:rsid w:val="00D95422"/>
    <w:rsid w:val="00DE23B9"/>
    <w:rsid w:val="00DE5E2C"/>
    <w:rsid w:val="00E217BC"/>
    <w:rsid w:val="00E525E1"/>
    <w:rsid w:val="00E665CE"/>
    <w:rsid w:val="00E84F80"/>
    <w:rsid w:val="00EB45B1"/>
    <w:rsid w:val="00EC2A7B"/>
    <w:rsid w:val="00EC47DC"/>
    <w:rsid w:val="00ED0615"/>
    <w:rsid w:val="00EF5317"/>
    <w:rsid w:val="00F03E10"/>
    <w:rsid w:val="00F10D2C"/>
    <w:rsid w:val="00F40757"/>
    <w:rsid w:val="00F46F76"/>
    <w:rsid w:val="00F5273D"/>
    <w:rsid w:val="00F75B07"/>
    <w:rsid w:val="00F91AD4"/>
    <w:rsid w:val="00FA4E2B"/>
    <w:rsid w:val="00FB2EAD"/>
    <w:rsid w:val="00FB4E56"/>
    <w:rsid w:val="00FD4205"/>
    <w:rsid w:val="00FE38CB"/>
    <w:rsid w:val="00FF4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179A"/>
  <w15:chartTrackingRefBased/>
  <w15:docId w15:val="{7AD4DBCE-C19A-4D69-9226-20D9EE7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10"/>
    <w:pPr>
      <w:widowControl w:val="0"/>
      <w:suppressAutoHyphens/>
      <w:spacing w:line="360" w:lineRule="auto"/>
      <w:jc w:val="both"/>
    </w:pPr>
    <w:rPr>
      <w:rFonts w:eastAsia="Arial Unicode MS"/>
      <w:kern w:val="1"/>
      <w:sz w:val="24"/>
      <w:szCs w:val="24"/>
    </w:rPr>
  </w:style>
  <w:style w:type="paragraph" w:styleId="Naslov1">
    <w:name w:val="heading 1"/>
    <w:basedOn w:val="Normal"/>
    <w:next w:val="Normal"/>
    <w:link w:val="Naslov1Char"/>
    <w:uiPriority w:val="9"/>
    <w:qFormat/>
    <w:rsid w:val="00F03E10"/>
    <w:pPr>
      <w:keepNext/>
      <w:keepLines/>
      <w:spacing w:before="240" w:after="160"/>
      <w:jc w:val="center"/>
      <w:outlineLvl w:val="0"/>
    </w:pPr>
    <w:rPr>
      <w:rFonts w:eastAsia="Times New Roman"/>
      <w:b/>
      <w:sz w:val="40"/>
      <w:szCs w:val="40"/>
    </w:rPr>
  </w:style>
  <w:style w:type="paragraph" w:styleId="Naslov2">
    <w:name w:val="heading 2"/>
    <w:basedOn w:val="Normal"/>
    <w:next w:val="Normal"/>
    <w:link w:val="Naslov2Char"/>
    <w:uiPriority w:val="9"/>
    <w:unhideWhenUsed/>
    <w:qFormat/>
    <w:rsid w:val="00974C3D"/>
    <w:pPr>
      <w:keepNext/>
      <w:keepLines/>
      <w:numPr>
        <w:numId w:val="54"/>
      </w:numPr>
      <w:spacing w:before="240" w:after="80"/>
      <w:ind w:left="714" w:hanging="357"/>
      <w:jc w:val="left"/>
      <w:outlineLvl w:val="1"/>
    </w:pPr>
    <w:rPr>
      <w:rFonts w:eastAsia="Times New Roman"/>
      <w:b/>
      <w:sz w:val="28"/>
      <w:szCs w:val="32"/>
    </w:rPr>
  </w:style>
  <w:style w:type="paragraph" w:styleId="Naslov3">
    <w:name w:val="heading 3"/>
    <w:basedOn w:val="Normal"/>
    <w:next w:val="Normal"/>
    <w:link w:val="Naslov3Char"/>
    <w:uiPriority w:val="9"/>
    <w:unhideWhenUsed/>
    <w:qFormat/>
    <w:rsid w:val="00F5273D"/>
    <w:pPr>
      <w:keepNext/>
      <w:keepLines/>
      <w:spacing w:before="16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CC5E78"/>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CC5E78"/>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CC5E78"/>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CC5E78"/>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CC5E78"/>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CC5E78"/>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03E10"/>
    <w:rPr>
      <w:rFonts w:eastAsia="Times New Roman"/>
      <w:b/>
      <w:kern w:val="1"/>
      <w:sz w:val="40"/>
      <w:szCs w:val="40"/>
    </w:rPr>
  </w:style>
  <w:style w:type="character" w:customStyle="1" w:styleId="Naslov2Char">
    <w:name w:val="Naslov 2 Char"/>
    <w:link w:val="Naslov2"/>
    <w:uiPriority w:val="9"/>
    <w:rsid w:val="00974C3D"/>
    <w:rPr>
      <w:rFonts w:eastAsia="Times New Roman"/>
      <w:b/>
      <w:kern w:val="1"/>
      <w:sz w:val="28"/>
      <w:szCs w:val="32"/>
    </w:rPr>
  </w:style>
  <w:style w:type="character" w:customStyle="1" w:styleId="Naslov3Char">
    <w:name w:val="Naslov 3 Char"/>
    <w:link w:val="Naslov3"/>
    <w:uiPriority w:val="9"/>
    <w:rsid w:val="00F5273D"/>
    <w:rPr>
      <w:rFonts w:eastAsia="Times New Roman"/>
      <w:b/>
      <w:kern w:val="1"/>
      <w:sz w:val="24"/>
      <w:szCs w:val="28"/>
    </w:rPr>
  </w:style>
  <w:style w:type="character" w:customStyle="1" w:styleId="Naslov4Char">
    <w:name w:val="Naslov 4 Char"/>
    <w:link w:val="Naslov4"/>
    <w:uiPriority w:val="9"/>
    <w:semiHidden/>
    <w:rsid w:val="00CC5E78"/>
    <w:rPr>
      <w:rFonts w:eastAsia="Times New Roman" w:cs="Times New Roman"/>
      <w:i/>
      <w:iCs/>
      <w:color w:val="2F5496"/>
    </w:rPr>
  </w:style>
  <w:style w:type="character" w:customStyle="1" w:styleId="Naslov5Char">
    <w:name w:val="Naslov 5 Char"/>
    <w:link w:val="Naslov5"/>
    <w:uiPriority w:val="9"/>
    <w:semiHidden/>
    <w:rsid w:val="00CC5E78"/>
    <w:rPr>
      <w:rFonts w:eastAsia="Times New Roman" w:cs="Times New Roman"/>
      <w:color w:val="2F5496"/>
    </w:rPr>
  </w:style>
  <w:style w:type="character" w:customStyle="1" w:styleId="Naslov6Char">
    <w:name w:val="Naslov 6 Char"/>
    <w:link w:val="Naslov6"/>
    <w:uiPriority w:val="9"/>
    <w:semiHidden/>
    <w:rsid w:val="00CC5E78"/>
    <w:rPr>
      <w:rFonts w:eastAsia="Times New Roman" w:cs="Times New Roman"/>
      <w:i/>
      <w:iCs/>
      <w:color w:val="595959"/>
    </w:rPr>
  </w:style>
  <w:style w:type="character" w:customStyle="1" w:styleId="Naslov7Char">
    <w:name w:val="Naslov 7 Char"/>
    <w:link w:val="Naslov7"/>
    <w:uiPriority w:val="9"/>
    <w:semiHidden/>
    <w:rsid w:val="00CC5E78"/>
    <w:rPr>
      <w:rFonts w:eastAsia="Times New Roman" w:cs="Times New Roman"/>
      <w:color w:val="595959"/>
    </w:rPr>
  </w:style>
  <w:style w:type="character" w:customStyle="1" w:styleId="Naslov8Char">
    <w:name w:val="Naslov 8 Char"/>
    <w:link w:val="Naslov8"/>
    <w:uiPriority w:val="9"/>
    <w:semiHidden/>
    <w:rsid w:val="00CC5E78"/>
    <w:rPr>
      <w:rFonts w:eastAsia="Times New Roman" w:cs="Times New Roman"/>
      <w:i/>
      <w:iCs/>
      <w:color w:val="272727"/>
    </w:rPr>
  </w:style>
  <w:style w:type="character" w:customStyle="1" w:styleId="Naslov9Char">
    <w:name w:val="Naslov 9 Char"/>
    <w:link w:val="Naslov9"/>
    <w:uiPriority w:val="9"/>
    <w:semiHidden/>
    <w:rsid w:val="00CC5E78"/>
    <w:rPr>
      <w:rFonts w:eastAsia="Times New Roman" w:cs="Times New Roman"/>
      <w:color w:val="272727"/>
    </w:rPr>
  </w:style>
  <w:style w:type="paragraph" w:styleId="Naslov">
    <w:name w:val="Title"/>
    <w:basedOn w:val="Normal"/>
    <w:next w:val="Normal"/>
    <w:link w:val="NaslovChar"/>
    <w:uiPriority w:val="10"/>
    <w:qFormat/>
    <w:rsid w:val="00F03E10"/>
    <w:pPr>
      <w:spacing w:before="120" w:after="80"/>
      <w:contextualSpacing/>
      <w:jc w:val="center"/>
    </w:pPr>
    <w:rPr>
      <w:rFonts w:eastAsia="Times New Roman"/>
      <w:b/>
      <w:spacing w:val="-10"/>
      <w:kern w:val="28"/>
      <w:szCs w:val="56"/>
    </w:rPr>
  </w:style>
  <w:style w:type="character" w:customStyle="1" w:styleId="NaslovChar">
    <w:name w:val="Naslov Char"/>
    <w:link w:val="Naslov"/>
    <w:uiPriority w:val="10"/>
    <w:rsid w:val="00F03E10"/>
    <w:rPr>
      <w:rFonts w:eastAsia="Times New Roman"/>
      <w:b/>
      <w:spacing w:val="-10"/>
      <w:kern w:val="28"/>
      <w:sz w:val="24"/>
      <w:szCs w:val="56"/>
    </w:rPr>
  </w:style>
  <w:style w:type="paragraph" w:styleId="Podnaslov">
    <w:name w:val="Subtitle"/>
    <w:basedOn w:val="Normal"/>
    <w:next w:val="Normal"/>
    <w:link w:val="PodnaslovChar"/>
    <w:uiPriority w:val="11"/>
    <w:qFormat/>
    <w:rsid w:val="00F5273D"/>
    <w:pPr>
      <w:numPr>
        <w:numId w:val="53"/>
      </w:numPr>
      <w:spacing w:after="80"/>
      <w:ind w:left="714" w:hanging="357"/>
      <w:jc w:val="left"/>
    </w:pPr>
    <w:rPr>
      <w:rFonts w:eastAsia="Times New Roman"/>
      <w:b/>
      <w:spacing w:val="15"/>
      <w:sz w:val="28"/>
      <w:szCs w:val="28"/>
    </w:rPr>
  </w:style>
  <w:style w:type="character" w:customStyle="1" w:styleId="PodnaslovChar">
    <w:name w:val="Podnaslov Char"/>
    <w:link w:val="Podnaslov"/>
    <w:uiPriority w:val="11"/>
    <w:rsid w:val="00F5273D"/>
    <w:rPr>
      <w:rFonts w:eastAsia="Times New Roman"/>
      <w:b/>
      <w:spacing w:val="15"/>
      <w:kern w:val="1"/>
      <w:sz w:val="28"/>
      <w:szCs w:val="28"/>
    </w:rPr>
  </w:style>
  <w:style w:type="paragraph" w:styleId="Citat">
    <w:name w:val="Quote"/>
    <w:basedOn w:val="Normal"/>
    <w:next w:val="Normal"/>
    <w:link w:val="CitatChar"/>
    <w:uiPriority w:val="29"/>
    <w:qFormat/>
    <w:rsid w:val="00CC5E78"/>
    <w:pPr>
      <w:spacing w:before="160"/>
      <w:jc w:val="center"/>
    </w:pPr>
    <w:rPr>
      <w:i/>
      <w:iCs/>
      <w:color w:val="404040"/>
    </w:rPr>
  </w:style>
  <w:style w:type="character" w:customStyle="1" w:styleId="CitatChar">
    <w:name w:val="Citat Char"/>
    <w:link w:val="Citat"/>
    <w:uiPriority w:val="29"/>
    <w:rsid w:val="00CC5E78"/>
    <w:rPr>
      <w:i/>
      <w:iCs/>
      <w:color w:val="404040"/>
    </w:rPr>
  </w:style>
  <w:style w:type="paragraph" w:styleId="Odlomakpopisa">
    <w:name w:val="List Paragraph"/>
    <w:basedOn w:val="Normal"/>
    <w:uiPriority w:val="34"/>
    <w:qFormat/>
    <w:rsid w:val="00CC5E78"/>
    <w:pPr>
      <w:ind w:left="720"/>
      <w:contextualSpacing/>
    </w:pPr>
  </w:style>
  <w:style w:type="character" w:styleId="Jakoisticanje">
    <w:name w:val="Intense Emphasis"/>
    <w:uiPriority w:val="21"/>
    <w:qFormat/>
    <w:rsid w:val="00CC5E78"/>
    <w:rPr>
      <w:i/>
      <w:iCs/>
      <w:color w:val="2F5496"/>
    </w:rPr>
  </w:style>
  <w:style w:type="paragraph" w:styleId="Naglaencitat">
    <w:name w:val="Intense Quote"/>
    <w:basedOn w:val="Normal"/>
    <w:next w:val="Normal"/>
    <w:link w:val="NaglaencitatChar"/>
    <w:uiPriority w:val="30"/>
    <w:qFormat/>
    <w:rsid w:val="00CC5E78"/>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CC5E78"/>
    <w:rPr>
      <w:i/>
      <w:iCs/>
      <w:color w:val="2F5496"/>
    </w:rPr>
  </w:style>
  <w:style w:type="character" w:styleId="Istaknutareferenca">
    <w:name w:val="Intense Reference"/>
    <w:uiPriority w:val="32"/>
    <w:qFormat/>
    <w:rsid w:val="00CC5E78"/>
    <w:rPr>
      <w:b/>
      <w:bCs/>
      <w:smallCaps/>
      <w:color w:val="2F5496"/>
      <w:spacing w:val="5"/>
    </w:rPr>
  </w:style>
  <w:style w:type="paragraph" w:styleId="Zaglavlje">
    <w:name w:val="header"/>
    <w:basedOn w:val="Normal"/>
    <w:link w:val="ZaglavljeChar"/>
    <w:rsid w:val="00CC5E78"/>
    <w:pPr>
      <w:tabs>
        <w:tab w:val="center" w:pos="4252"/>
        <w:tab w:val="right" w:pos="8504"/>
      </w:tabs>
    </w:pPr>
    <w:rPr>
      <w:rFonts w:ascii="Courier New" w:hAnsi="Courier New"/>
      <w:szCs w:val="20"/>
    </w:rPr>
  </w:style>
  <w:style w:type="character" w:customStyle="1" w:styleId="ZaglavljeChar">
    <w:name w:val="Zaglavlje Char"/>
    <w:link w:val="Zaglavlje"/>
    <w:rsid w:val="00CC5E78"/>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CC5E78"/>
    <w:pPr>
      <w:tabs>
        <w:tab w:val="center" w:pos="4536"/>
        <w:tab w:val="right" w:pos="9072"/>
      </w:tabs>
    </w:pPr>
  </w:style>
  <w:style w:type="character" w:customStyle="1" w:styleId="PodnojeChar">
    <w:name w:val="Podnožje Char"/>
    <w:link w:val="Podnoje"/>
    <w:uiPriority w:val="99"/>
    <w:rsid w:val="00CC5E78"/>
    <w:rPr>
      <w:rFonts w:ascii="Times New Roman" w:eastAsia="Arial Unicode MS" w:hAnsi="Times New Roman" w:cs="Times New Roman"/>
      <w:kern w:val="1"/>
      <w:sz w:val="24"/>
      <w:szCs w:val="24"/>
      <w:lang w:eastAsia="hr-HR"/>
    </w:rPr>
  </w:style>
  <w:style w:type="paragraph" w:styleId="Opisslike">
    <w:name w:val="caption"/>
    <w:basedOn w:val="Normal"/>
    <w:next w:val="Normal"/>
    <w:qFormat/>
    <w:rsid w:val="00F5273D"/>
    <w:pPr>
      <w:spacing w:after="80"/>
      <w:jc w:val="center"/>
    </w:pPr>
    <w:rPr>
      <w:szCs w:val="20"/>
      <w:lang w:val="en-US"/>
    </w:rPr>
  </w:style>
  <w:style w:type="character" w:styleId="Referencakomentara">
    <w:name w:val="annotation reference"/>
    <w:rsid w:val="00A90703"/>
    <w:rPr>
      <w:sz w:val="16"/>
      <w:szCs w:val="16"/>
    </w:rPr>
  </w:style>
  <w:style w:type="paragraph" w:styleId="Tekstkomentara">
    <w:name w:val="annotation text"/>
    <w:basedOn w:val="Normal"/>
    <w:link w:val="TekstkomentaraChar"/>
    <w:rsid w:val="00A90703"/>
    <w:rPr>
      <w:sz w:val="20"/>
      <w:szCs w:val="20"/>
    </w:rPr>
  </w:style>
  <w:style w:type="character" w:customStyle="1" w:styleId="TekstkomentaraChar">
    <w:name w:val="Tekst komentara Char"/>
    <w:link w:val="Tekstkomentara"/>
    <w:rsid w:val="00A90703"/>
    <w:rPr>
      <w:rFonts w:ascii="Times New Roman" w:eastAsia="Arial Unicode MS" w:hAnsi="Times New Roman"/>
      <w:kern w:val="1"/>
    </w:rPr>
  </w:style>
  <w:style w:type="paragraph" w:styleId="Predmetkomentara">
    <w:name w:val="annotation subject"/>
    <w:basedOn w:val="Tekstkomentara"/>
    <w:next w:val="Tekstkomentara"/>
    <w:link w:val="PredmetkomentaraChar"/>
    <w:rsid w:val="00A90703"/>
    <w:rPr>
      <w:b/>
      <w:bCs/>
    </w:rPr>
  </w:style>
  <w:style w:type="character" w:customStyle="1" w:styleId="PredmetkomentaraChar">
    <w:name w:val="Predmet komentara Char"/>
    <w:link w:val="Predmetkomentara"/>
    <w:rsid w:val="00A90703"/>
    <w:rPr>
      <w:rFonts w:ascii="Times New Roman" w:eastAsia="Arial Unicode MS" w:hAnsi="Times New Roman"/>
      <w:b/>
      <w:bCs/>
      <w:kern w:val="1"/>
    </w:rPr>
  </w:style>
  <w:style w:type="paragraph" w:styleId="Revizija">
    <w:name w:val="Revision"/>
    <w:hidden/>
    <w:uiPriority w:val="99"/>
    <w:semiHidden/>
    <w:rsid w:val="00D34921"/>
    <w:rPr>
      <w:rFonts w:ascii="Times New Roman" w:eastAsia="Arial Unicode MS" w:hAnsi="Times New Roman"/>
      <w:kern w:val="1"/>
      <w:sz w:val="24"/>
      <w:szCs w:val="24"/>
    </w:rPr>
  </w:style>
  <w:style w:type="character" w:styleId="Neupadljivoisticanje">
    <w:name w:val="Subtle Emphasis"/>
    <w:basedOn w:val="Zadanifontodlomka"/>
    <w:uiPriority w:val="19"/>
    <w:qFormat/>
    <w:rsid w:val="000821DF"/>
    <w:rPr>
      <w:rFonts w:ascii="Calibri" w:hAnsi="Calibri"/>
      <w:b/>
      <w:i w:val="0"/>
      <w:iCs/>
      <w:color w:val="404040" w:themeColor="text1" w:themeTint="BF"/>
      <w:sz w:val="24"/>
    </w:rPr>
  </w:style>
  <w:style w:type="paragraph" w:styleId="StandardWeb">
    <w:name w:val="Normal (Web)"/>
    <w:basedOn w:val="Normal"/>
    <w:uiPriority w:val="99"/>
    <w:semiHidden/>
    <w:unhideWhenUsed/>
    <w:rsid w:val="00EF5317"/>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box480012">
    <w:name w:val="box_480012"/>
    <w:basedOn w:val="Normal"/>
    <w:rsid w:val="00ED0615"/>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Default">
    <w:name w:val="Default"/>
    <w:rsid w:val="00345D4B"/>
    <w:pPr>
      <w:autoSpaceDE w:val="0"/>
      <w:autoSpaceDN w:val="0"/>
      <w:adjustRightInd w:val="0"/>
    </w:pPr>
    <w:rPr>
      <w:rFonts w:ascii="Times New Roman" w:hAnsi="Times New Roman"/>
      <w:color w:val="000000"/>
      <w:sz w:val="24"/>
      <w:szCs w:val="24"/>
    </w:rPr>
  </w:style>
  <w:style w:type="paragraph" w:styleId="Bezproreda">
    <w:name w:val="No Spacing"/>
    <w:uiPriority w:val="1"/>
    <w:qFormat/>
    <w:rsid w:val="00B842C8"/>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54E3-DC62-40E2-AAFE-DAEE4F1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9350</Words>
  <Characters>53301</Characters>
  <Application>Microsoft Office Word</Application>
  <DocSecurity>0</DocSecurity>
  <Lines>444</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Cistoca Varazdin</dc:creator>
  <cp:keywords/>
  <dc:description/>
  <cp:lastModifiedBy>Opcina Vinica</cp:lastModifiedBy>
  <cp:revision>4</cp:revision>
  <cp:lastPrinted>2026-03-02T10:41:00Z</cp:lastPrinted>
  <dcterms:created xsi:type="dcterms:W3CDTF">2026-03-06T08:03:00Z</dcterms:created>
  <dcterms:modified xsi:type="dcterms:W3CDTF">2026-03-06T09:28:00Z</dcterms:modified>
</cp:coreProperties>
</file>