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D761" w14:textId="77777777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C401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181D44" wp14:editId="552797D0">
            <wp:extent cx="474453" cy="628042"/>
            <wp:effectExtent l="0" t="0" r="1905" b="635"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" cy="6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9347" w14:textId="77777777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 xml:space="preserve">  REPUBLIKA HRVATSKA</w:t>
      </w:r>
    </w:p>
    <w:p w14:paraId="1FD21257" w14:textId="77777777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>VARAŽDINSKA ŽUPANIJA</w:t>
      </w:r>
    </w:p>
    <w:p w14:paraId="59165DB5" w14:textId="77777777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 xml:space="preserve">         OPĆINA VINICA</w:t>
      </w:r>
    </w:p>
    <w:p w14:paraId="4A15DB3E" w14:textId="33A6E60B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D83" w:rsidRPr="00C401F6">
        <w:rPr>
          <w:rFonts w:ascii="Times New Roman" w:hAnsi="Times New Roman" w:cs="Times New Roman"/>
          <w:sz w:val="24"/>
          <w:szCs w:val="24"/>
        </w:rPr>
        <w:t xml:space="preserve">Općinski </w:t>
      </w:r>
      <w:r w:rsidR="00182F09" w:rsidRPr="00C401F6">
        <w:rPr>
          <w:rFonts w:ascii="Times New Roman" w:hAnsi="Times New Roman" w:cs="Times New Roman"/>
          <w:sz w:val="24"/>
          <w:szCs w:val="24"/>
        </w:rPr>
        <w:t>načelnik</w:t>
      </w:r>
    </w:p>
    <w:p w14:paraId="478E9B7E" w14:textId="77777777" w:rsidR="00DE3D83" w:rsidRPr="00C401F6" w:rsidRDefault="00DE3D83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767A2" w14:textId="0068DE7A" w:rsidR="004A4F48" w:rsidRPr="00C401F6" w:rsidRDefault="004A4F48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>KLASA: 024-04/2</w:t>
      </w:r>
      <w:r w:rsidR="00FB489D" w:rsidRPr="00C401F6">
        <w:rPr>
          <w:rFonts w:ascii="Times New Roman" w:hAnsi="Times New Roman" w:cs="Times New Roman"/>
          <w:sz w:val="24"/>
          <w:szCs w:val="24"/>
        </w:rPr>
        <w:t>6</w:t>
      </w:r>
      <w:r w:rsidRPr="00C401F6">
        <w:rPr>
          <w:rFonts w:ascii="Times New Roman" w:hAnsi="Times New Roman" w:cs="Times New Roman"/>
          <w:sz w:val="24"/>
          <w:szCs w:val="24"/>
        </w:rPr>
        <w:t>-02/</w:t>
      </w:r>
      <w:r w:rsidR="00B30C23">
        <w:rPr>
          <w:rFonts w:ascii="Times New Roman" w:hAnsi="Times New Roman" w:cs="Times New Roman"/>
          <w:sz w:val="24"/>
          <w:szCs w:val="24"/>
        </w:rPr>
        <w:t>15</w:t>
      </w:r>
    </w:p>
    <w:p w14:paraId="0FBF998E" w14:textId="30AE78C4" w:rsidR="004A4F48" w:rsidRPr="00C401F6" w:rsidRDefault="004A4F48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>URBROJ:2186-11-2</w:t>
      </w:r>
      <w:r w:rsidR="00FB489D" w:rsidRPr="00C401F6">
        <w:rPr>
          <w:rFonts w:ascii="Times New Roman" w:hAnsi="Times New Roman" w:cs="Times New Roman"/>
          <w:sz w:val="24"/>
          <w:szCs w:val="24"/>
        </w:rPr>
        <w:t>6</w:t>
      </w:r>
      <w:r w:rsidRPr="00C401F6">
        <w:rPr>
          <w:rFonts w:ascii="Times New Roman" w:hAnsi="Times New Roman" w:cs="Times New Roman"/>
          <w:sz w:val="24"/>
          <w:szCs w:val="24"/>
        </w:rPr>
        <w:t>-1</w:t>
      </w:r>
    </w:p>
    <w:p w14:paraId="44729F0C" w14:textId="709A0D62" w:rsidR="004A4F48" w:rsidRPr="00C401F6" w:rsidRDefault="004A4F48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 xml:space="preserve">Vinica, </w:t>
      </w:r>
      <w:r w:rsidR="00FB489D" w:rsidRPr="00C401F6">
        <w:rPr>
          <w:rFonts w:ascii="Times New Roman" w:hAnsi="Times New Roman" w:cs="Times New Roman"/>
          <w:sz w:val="24"/>
          <w:szCs w:val="24"/>
        </w:rPr>
        <w:t>1</w:t>
      </w:r>
      <w:r w:rsidR="00B30C23">
        <w:rPr>
          <w:rFonts w:ascii="Times New Roman" w:hAnsi="Times New Roman" w:cs="Times New Roman"/>
          <w:sz w:val="24"/>
          <w:szCs w:val="24"/>
        </w:rPr>
        <w:t>4</w:t>
      </w:r>
      <w:r w:rsidR="00FB489D" w:rsidRPr="00C401F6">
        <w:rPr>
          <w:rFonts w:ascii="Times New Roman" w:hAnsi="Times New Roman" w:cs="Times New Roman"/>
          <w:sz w:val="24"/>
          <w:szCs w:val="24"/>
        </w:rPr>
        <w:t>. kolovoza</w:t>
      </w:r>
      <w:r w:rsidRPr="00C401F6">
        <w:rPr>
          <w:rFonts w:ascii="Times New Roman" w:hAnsi="Times New Roman" w:cs="Times New Roman"/>
          <w:sz w:val="24"/>
          <w:szCs w:val="24"/>
        </w:rPr>
        <w:t xml:space="preserve"> 202</w:t>
      </w:r>
      <w:r w:rsidR="00FB489D" w:rsidRPr="00C401F6">
        <w:rPr>
          <w:rFonts w:ascii="Times New Roman" w:hAnsi="Times New Roman" w:cs="Times New Roman"/>
          <w:sz w:val="24"/>
          <w:szCs w:val="24"/>
        </w:rPr>
        <w:t>6</w:t>
      </w:r>
      <w:r w:rsidRPr="00C401F6">
        <w:rPr>
          <w:rFonts w:ascii="Times New Roman" w:hAnsi="Times New Roman" w:cs="Times New Roman"/>
          <w:sz w:val="24"/>
          <w:szCs w:val="24"/>
        </w:rPr>
        <w:t>. godine</w:t>
      </w:r>
    </w:p>
    <w:p w14:paraId="001B8A83" w14:textId="7DFFCA07" w:rsidR="002579CF" w:rsidRPr="00C401F6" w:rsidRDefault="002579CF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16505" w14:textId="03935F07" w:rsidR="0052778A" w:rsidRPr="00C401F6" w:rsidRDefault="0052778A" w:rsidP="00C401F6">
      <w:pPr>
        <w:pStyle w:val="Bezproreda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01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temelju članka 46. Statuta Općine Vinica („Službeni vjesnik Varaždinske županije“ broj 30/20, 09/21), a u svezi s člankom 3. Zakona o fiskalnoj odgovornosti („Narodne novine“ 11/18, 83/23) i člankom </w:t>
      </w:r>
      <w:r w:rsidR="00FB489D" w:rsidRPr="00C401F6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C401F6">
        <w:rPr>
          <w:rFonts w:ascii="Times New Roman" w:eastAsiaTheme="minorHAnsi" w:hAnsi="Times New Roman" w:cs="Times New Roman"/>
          <w:sz w:val="24"/>
          <w:szCs w:val="24"/>
          <w:lang w:eastAsia="en-US"/>
        </w:rPr>
        <w:t>. Uredbe o sastavljanju i predaji Izjave o fiskalnoj odgovornosti i izvještaja o primjeni fiskalnih pravila („Narodne novine“ 95/19 ), općinski načelnik Općine Vinica donio je</w:t>
      </w:r>
    </w:p>
    <w:p w14:paraId="0BF32D6A" w14:textId="77777777" w:rsidR="0052778A" w:rsidRPr="00C401F6" w:rsidRDefault="0052778A" w:rsidP="00C401F6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B21FC8D" w14:textId="19410017" w:rsidR="0052778A" w:rsidRPr="00C401F6" w:rsidRDefault="0052778A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401F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PROCEDURU</w:t>
      </w:r>
    </w:p>
    <w:p w14:paraId="546F5717" w14:textId="60292D53" w:rsidR="0052778A" w:rsidRPr="00C401F6" w:rsidRDefault="00FB489D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401F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o </w:t>
      </w:r>
      <w:r w:rsidR="00884C61" w:rsidRPr="00C401F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izdavanju i obračunu putnih naloga</w:t>
      </w:r>
    </w:p>
    <w:p w14:paraId="45AA2B62" w14:textId="27806AF3" w:rsidR="0052778A" w:rsidRPr="00C401F6" w:rsidRDefault="0052778A" w:rsidP="00C401F6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C4F2572" w14:textId="77777777" w:rsidR="0052778A" w:rsidRPr="00C401F6" w:rsidRDefault="0052778A" w:rsidP="00C401F6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35C4DE5" w14:textId="2FA062CC" w:rsidR="0052778A" w:rsidRPr="00C401F6" w:rsidRDefault="0052778A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401F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1.</w:t>
      </w:r>
    </w:p>
    <w:p w14:paraId="382AB834" w14:textId="35423AE8" w:rsidR="00C401F6" w:rsidRPr="00C401F6" w:rsidRDefault="00C401F6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 xml:space="preserve">Ova Procedura propisuje način i postupak izdavanja i obračuna putnih naloga službenika / namještenika Jedinstvenog upravnog odjela Općine </w:t>
      </w:r>
      <w:r>
        <w:rPr>
          <w:rFonts w:ascii="Times New Roman" w:hAnsi="Times New Roman" w:cs="Times New Roman"/>
          <w:sz w:val="24"/>
          <w:szCs w:val="24"/>
        </w:rPr>
        <w:t>Vinica</w:t>
      </w:r>
      <w:r w:rsidRPr="00C401F6">
        <w:rPr>
          <w:rFonts w:ascii="Times New Roman" w:hAnsi="Times New Roman" w:cs="Times New Roman"/>
          <w:sz w:val="24"/>
          <w:szCs w:val="24"/>
        </w:rPr>
        <w:t xml:space="preserve"> te dužnosnika Općine </w:t>
      </w:r>
      <w:r>
        <w:rPr>
          <w:rFonts w:ascii="Times New Roman" w:hAnsi="Times New Roman" w:cs="Times New Roman"/>
          <w:sz w:val="24"/>
          <w:szCs w:val="24"/>
        </w:rPr>
        <w:t>Vinica</w:t>
      </w:r>
      <w:r w:rsidRPr="00C401F6">
        <w:rPr>
          <w:rFonts w:ascii="Times New Roman" w:hAnsi="Times New Roman" w:cs="Times New Roman"/>
          <w:sz w:val="24"/>
          <w:szCs w:val="24"/>
        </w:rPr>
        <w:t xml:space="preserve"> (dalje u tekstu: Korisnik).</w:t>
      </w:r>
    </w:p>
    <w:p w14:paraId="59E974B6" w14:textId="77777777" w:rsidR="00C401F6" w:rsidRPr="00C401F6" w:rsidRDefault="00C401F6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2F5171" w14:textId="77777777" w:rsidR="00C401F6" w:rsidRPr="00C401F6" w:rsidRDefault="00C401F6" w:rsidP="00C401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01F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E544865" w14:textId="77777777" w:rsidR="00C401F6" w:rsidRPr="00C401F6" w:rsidRDefault="00C401F6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>Izrazi koji se koriste u ovoj Proceduri za osobe u muškom rodu, upotrijebljeni su neutralno i odnose se na muške i ženske osobe.</w:t>
      </w:r>
    </w:p>
    <w:p w14:paraId="326A3DB5" w14:textId="77777777" w:rsidR="00C401F6" w:rsidRPr="00C401F6" w:rsidRDefault="00C401F6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0CE1BB3" w14:textId="77777777" w:rsidR="00C401F6" w:rsidRPr="00C401F6" w:rsidRDefault="00C401F6" w:rsidP="00C401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01F6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E097EC9" w14:textId="77777777" w:rsidR="00C401F6" w:rsidRPr="00C401F6" w:rsidRDefault="00C401F6" w:rsidP="00C40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>Način i postupak izdavanja i obračuna naloga za službeni put (dalje u tekstu: putni nalog) Korisnika određuje se kako slijedi: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905"/>
        <w:gridCol w:w="1763"/>
        <w:gridCol w:w="3108"/>
        <w:gridCol w:w="1629"/>
      </w:tblGrid>
      <w:tr w:rsidR="00C401F6" w:rsidRPr="00C401F6" w14:paraId="2BD0EE99" w14:textId="77777777">
        <w:trPr>
          <w:trHeight w:val="562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E046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D5FD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2ECA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DA17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OPIS, DOKUMENT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94F9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</w:tr>
      <w:tr w:rsidR="00C401F6" w:rsidRPr="00C401F6" w14:paraId="7EA9EE27" w14:textId="77777777">
        <w:trPr>
          <w:trHeight w:val="2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2AC4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6A1B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Prijedlog / zahtjev Korisnika za odlazak na službeni put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83E5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Korisnik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CC39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Pismeni ili usmeni prijedlog / zahtjev za službeni put uz navođenje opravdanosti / svrhe službenog puta.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6D11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Tijekom godine prema potrebi</w:t>
            </w:r>
          </w:p>
        </w:tc>
      </w:tr>
      <w:tr w:rsidR="00C401F6" w:rsidRPr="00C401F6" w14:paraId="30182441" w14:textId="77777777">
        <w:trPr>
          <w:trHeight w:val="2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4B39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A9B1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Razmatranje prijedloga / zahtjeva za službeni put ili davanje naloga za službeni put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B8EE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Općinski načelnik ili pročelnik Jedinstvenog upravnog odjela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3CD4" w14:textId="365265A6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 xml:space="preserve">Ukoliko je prijedlog / zahtjev za službeni put opravdan / naložen i u skladu s Planom proračuna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Vinica</w:t>
            </w: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, Korisnika se obavještava o odobrenju / nalogu za službeni put i daje se naredba za izdavanje putnog naloga.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7DF6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Najkasnije 5 dana od zaprimanja prijedloga</w:t>
            </w:r>
          </w:p>
        </w:tc>
      </w:tr>
      <w:tr w:rsidR="00C401F6" w:rsidRPr="00C401F6" w14:paraId="446795E8" w14:textId="77777777">
        <w:trPr>
          <w:trHeight w:val="2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9BF2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4D95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Izdavanje putnog naloga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2F95" w14:textId="567C2E5C" w:rsidR="00C401F6" w:rsidRPr="00C401F6" w:rsidRDefault="00C401F6" w:rsidP="00C401F6">
            <w:pPr>
              <w:spacing w:after="0"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Korisnik/ </w:t>
            </w: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Viša stručna suradnica za financije i proračun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5AE5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Korisnik preuzima obrazac putnog naloga te ga dostavlja Općinskom načelniku ili pročelniku Jedinstvenog upravnog odjela na potpis.</w:t>
            </w:r>
          </w:p>
          <w:p w14:paraId="39F0CF05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2C5C3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Izdani putni nalog evidentira se u odgovarajućoj evidenciji putnih naloga.</w:t>
            </w:r>
          </w:p>
          <w:p w14:paraId="2AA9A69A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936D7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Na putnom nalogu se obvezno naznačuje Korisnik, vrijeme trajanja službenog puta, mjesto na koje se Korisnik upućuje, svrha putovanja, vrsta odobrenog prijevoznog sredstva i drugo u skladu s odobrenjem / nalogom za službeni put.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A83A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Najkasnije na dan službenog putovanja</w:t>
            </w:r>
          </w:p>
        </w:tc>
      </w:tr>
      <w:tr w:rsidR="00C401F6" w:rsidRPr="00C401F6" w14:paraId="0E065B8A" w14:textId="77777777">
        <w:trPr>
          <w:trHeight w:val="259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124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7671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Obračun putnog naloga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AA44" w14:textId="02063F72" w:rsidR="00C401F6" w:rsidRPr="00C401F6" w:rsidRDefault="00C401F6" w:rsidP="00C401F6">
            <w:pPr>
              <w:spacing w:after="0"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Korisnik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A4AE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Popunjava dijelove putnog naloga (datum i vrijeme polaska na službeni put, datum i vrijeme dolaska sa službenog puta, početno i završno stanje brojila automobila, troškovi cestarine, smještaja i slično).</w:t>
            </w:r>
          </w:p>
          <w:p w14:paraId="147A86F9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82671" w14:textId="1212635B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Ukoliko se radi o službenom putu u inozemstvo navodi se datum i vrijeme prelaska granice pojedine države.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A8DF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U roku 3 dana od povratka sa službenog puta</w:t>
            </w:r>
          </w:p>
        </w:tc>
      </w:tr>
      <w:tr w:rsidR="00C401F6" w:rsidRPr="00C401F6" w14:paraId="3C40E65F" w14:textId="77777777">
        <w:trPr>
          <w:trHeight w:val="2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7F99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C87B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DD7F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43DC" w14:textId="667A4990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Prilaže dokumentaciju potrebnu za obračun troškova putovanja (karte prijevoznika u odlasku i povratku, karte za parkiralište, račun za cestarinu, smještaj i slično, prijavnica, registracija, program).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0AB7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1F6" w:rsidRPr="00C401F6" w14:paraId="7A73B06D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6D3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E19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AFEE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180D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Sastavlja pisano izvješće o rezultatima službenog puta koji je sastavni dio putnog naloga.</w:t>
            </w:r>
          </w:p>
          <w:p w14:paraId="7E5CFA21" w14:textId="7C64F94B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U izvješću se navode podaci o osiguranim obrocima tijekom službenog puta.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B940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1F6" w:rsidRPr="00C401F6" w14:paraId="46A11DAE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402E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04D8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AE08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AD62" w14:textId="48BCA63C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Ovjerava putni nalog svojim potpisom.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85CF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1F6" w:rsidRPr="00C401F6" w14:paraId="2BFBB611" w14:textId="77777777">
        <w:trPr>
          <w:trHeight w:val="259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80FE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4F83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Kontrola putnog naloga i obračun troškova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3A1F" w14:textId="1914782D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Viša stručna suradnica za financije i proračun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BE30" w14:textId="08422C88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Provodi formalnu i matematičku provjeru putnih naloga i svih priloga.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F362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U roku 8 dana od dana zaprimanja kompletne dokumentacije</w:t>
            </w:r>
          </w:p>
        </w:tc>
      </w:tr>
      <w:tr w:rsidR="00C401F6" w:rsidRPr="00C401F6" w14:paraId="4D7E381D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7E3E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0915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4E81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5471" w14:textId="694D8393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Vrši obračun troškova po dostavljenom putnom nalogu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4D1E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1F6" w:rsidRPr="00C401F6" w14:paraId="13B60895" w14:textId="77777777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7D8F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CCA9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5705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74DE" w14:textId="5DBD8D12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Provodi kontrolu ukupnih troškova po obračunatom putnom nalogu s procjenom troškova kod odobravanja službenog puta.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2F16" w14:textId="77777777" w:rsidR="00C401F6" w:rsidRPr="00C401F6" w:rsidRDefault="00C401F6" w:rsidP="00C40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1F6" w:rsidRPr="00C401F6" w14:paraId="49414193" w14:textId="77777777">
        <w:trPr>
          <w:trHeight w:val="2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E856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0B86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Odobrenje isplate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FD2E" w14:textId="57660DB8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 xml:space="preserve">Općinski načelnik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9DF5" w14:textId="30DF6674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Obračunati putni nalog daje se Općinskom načelniku na ovjeru i odobrenje za isplatu.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AE74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U roku 3 dana od primitka dokumenta</w:t>
            </w:r>
          </w:p>
        </w:tc>
      </w:tr>
      <w:tr w:rsidR="00C401F6" w:rsidRPr="00C401F6" w14:paraId="5D18C94D" w14:textId="77777777">
        <w:trPr>
          <w:trHeight w:val="2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8F66" w14:textId="77777777" w:rsidR="00C401F6" w:rsidRPr="00C401F6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3B95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Isplata po putnom nalogu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A2D0" w14:textId="7AEA9623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Viša stručna suradnica za financije i proračun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DDAE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1F6">
              <w:rPr>
                <w:rFonts w:ascii="Times New Roman" w:hAnsi="Times New Roman" w:cs="Times New Roman"/>
                <w:sz w:val="24"/>
                <w:szCs w:val="24"/>
              </w:rPr>
              <w:t>Isplaćuje troškove po putnom nalogu na račun Korisnika.</w:t>
            </w:r>
          </w:p>
          <w:p w14:paraId="17BF7C43" w14:textId="0BC79BB8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DBF3" w14:textId="51A9998A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BD5">
              <w:rPr>
                <w:rFonts w:ascii="Times New Roman" w:hAnsi="Times New Roman" w:cs="Times New Roman"/>
                <w:sz w:val="24"/>
                <w:szCs w:val="24"/>
              </w:rPr>
              <w:t>Isplaćuje se s plaćom za mjesec u kojem je bio službeni put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01F6" w:rsidRPr="00C401F6" w14:paraId="78061BD4" w14:textId="77777777" w:rsidTr="0076752E">
        <w:trPr>
          <w:trHeight w:val="1488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6884" w14:textId="77777777" w:rsidR="00C401F6" w:rsidRPr="0076752E" w:rsidRDefault="00C401F6" w:rsidP="00C4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5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45C0" w14:textId="77777777" w:rsidR="00C401F6" w:rsidRPr="0076752E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52E">
              <w:rPr>
                <w:rFonts w:ascii="Times New Roman" w:hAnsi="Times New Roman" w:cs="Times New Roman"/>
                <w:sz w:val="24"/>
                <w:szCs w:val="24"/>
              </w:rPr>
              <w:t>Knjiženje putnog naloga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C0A0" w14:textId="18E80A65" w:rsidR="00C401F6" w:rsidRPr="0076752E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Voditeljica odsjeka za financije i proračun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86EC" w14:textId="77777777" w:rsidR="00C401F6" w:rsidRPr="0076752E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52E">
              <w:rPr>
                <w:rFonts w:ascii="Times New Roman" w:hAnsi="Times New Roman" w:cs="Times New Roman"/>
                <w:sz w:val="24"/>
                <w:szCs w:val="24"/>
              </w:rPr>
              <w:t>Knjiženje poslovnog događaja u Glavnoj knjizi.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12E7" w14:textId="77777777" w:rsidR="00C401F6" w:rsidRPr="00C401F6" w:rsidRDefault="00C401F6" w:rsidP="00C40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52E">
              <w:rPr>
                <w:rFonts w:ascii="Times New Roman" w:hAnsi="Times New Roman" w:cs="Times New Roman"/>
                <w:sz w:val="24"/>
                <w:szCs w:val="24"/>
              </w:rPr>
              <w:t>Po poslovnom događaju</w:t>
            </w:r>
          </w:p>
        </w:tc>
      </w:tr>
    </w:tbl>
    <w:p w14:paraId="1D669425" w14:textId="77777777" w:rsidR="00C401F6" w:rsidRPr="00C401F6" w:rsidRDefault="00C401F6" w:rsidP="00C4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EB1D4" w14:textId="77777777" w:rsidR="002E3A11" w:rsidRPr="00C401F6" w:rsidRDefault="002E3A11" w:rsidP="00C401F6">
      <w:pPr>
        <w:pStyle w:val="Bezproreda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8A12FC" w14:textId="534D0927" w:rsidR="0052778A" w:rsidRDefault="002E3A11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401F6">
        <w:rPr>
          <w:rFonts w:ascii="Times New Roman" w:eastAsiaTheme="minorHAnsi" w:hAnsi="Times New Roman" w:cs="Times New Roman"/>
          <w:sz w:val="24"/>
          <w:szCs w:val="24"/>
          <w:lang w:eastAsia="en-US"/>
        </w:rPr>
        <w:t>Č</w:t>
      </w:r>
      <w:r w:rsidR="0052778A" w:rsidRPr="00C401F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lanak </w:t>
      </w:r>
      <w:r w:rsidR="00C401F6" w:rsidRPr="00C401F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</w:t>
      </w:r>
      <w:r w:rsidR="0052778A" w:rsidRPr="00C401F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</w:p>
    <w:p w14:paraId="71F61FF5" w14:textId="56D23EDF" w:rsidR="00526BD5" w:rsidRDefault="00526BD5" w:rsidP="00526BD5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6BD5">
        <w:rPr>
          <w:rFonts w:ascii="Times New Roman" w:eastAsiaTheme="minorHAnsi" w:hAnsi="Times New Roman" w:cs="Times New Roman"/>
          <w:sz w:val="24"/>
          <w:szCs w:val="24"/>
          <w:lang w:eastAsia="en-US"/>
        </w:rPr>
        <w:t>Osoba upućena na službeno putovanje na temelju putnog naloga ostvaruje pravo na dnevnicu za službeno putovanje i na troškove putovanja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sukladno poreznim propisima</w:t>
      </w:r>
      <w:r w:rsidRPr="00526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538F0037" w14:textId="7BA3884B" w:rsidR="00526BD5" w:rsidRPr="00526BD5" w:rsidRDefault="00526BD5" w:rsidP="00526BD5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6BD5">
        <w:rPr>
          <w:rFonts w:ascii="Times New Roman" w:eastAsiaTheme="minorHAnsi" w:hAnsi="Times New Roman" w:cs="Times New Roman"/>
          <w:sz w:val="24"/>
          <w:szCs w:val="24"/>
          <w:lang w:eastAsia="en-US"/>
        </w:rPr>
        <w:t>U slučaju kad dvije ili više osoba putuju jednim privatnim vozilom, u službene svrhe na isto odredište i za istu svrhu, isplata prijevoznih troškova vrši se osobi kojoj je odobreno korištenje privatnog vozila temeljem putnog naloga.</w:t>
      </w:r>
    </w:p>
    <w:p w14:paraId="42DF9571" w14:textId="77777777" w:rsidR="00526BD5" w:rsidRDefault="00526BD5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1ECD5B09" w14:textId="61531EB4" w:rsidR="00526BD5" w:rsidRPr="00C401F6" w:rsidRDefault="00526BD5" w:rsidP="00C401F6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Članak </w:t>
      </w:r>
    </w:p>
    <w:p w14:paraId="7C2CB84F" w14:textId="4AFAE24B" w:rsidR="00317E51" w:rsidRPr="00C401F6" w:rsidRDefault="00317E51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eastAsiaTheme="minorHAnsi" w:hAnsi="Times New Roman" w:cs="Times New Roman"/>
          <w:sz w:val="24"/>
          <w:szCs w:val="24"/>
          <w:lang w:eastAsia="en-US"/>
        </w:rPr>
        <w:t>Ova Procedura stupa na snagu danom donošenja, a objavit će se u „Službenom vjesniku Varaždinske županije“ i na službenoj Internet stranici Općine Vinica.</w:t>
      </w:r>
    </w:p>
    <w:p w14:paraId="5086711F" w14:textId="77777777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AE82BC" w14:textId="24D41016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="00DE3D83" w:rsidRPr="00C401F6">
        <w:rPr>
          <w:rFonts w:ascii="Times New Roman" w:hAnsi="Times New Roman" w:cs="Times New Roman"/>
          <w:sz w:val="24"/>
          <w:szCs w:val="24"/>
        </w:rPr>
        <w:t>OPĆINSKI</w:t>
      </w:r>
      <w:r w:rsidR="00182F09" w:rsidRPr="00C401F6">
        <w:rPr>
          <w:rFonts w:ascii="Times New Roman" w:hAnsi="Times New Roman" w:cs="Times New Roman"/>
          <w:sz w:val="24"/>
          <w:szCs w:val="24"/>
        </w:rPr>
        <w:t xml:space="preserve"> NAČELNIK</w:t>
      </w:r>
      <w:r w:rsidRPr="00C401F6">
        <w:rPr>
          <w:rFonts w:ascii="Times New Roman" w:hAnsi="Times New Roman" w:cs="Times New Roman"/>
          <w:sz w:val="24"/>
          <w:szCs w:val="24"/>
        </w:rPr>
        <w:t xml:space="preserve"> OPĆINE VINICA</w:t>
      </w:r>
    </w:p>
    <w:p w14:paraId="51DA4348" w14:textId="7FEA9B1F" w:rsidR="00F46D2B" w:rsidRPr="00C401F6" w:rsidRDefault="00F46D2B" w:rsidP="00C4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</w:r>
      <w:r w:rsidRPr="00C401F6">
        <w:rPr>
          <w:rFonts w:ascii="Times New Roman" w:hAnsi="Times New Roman" w:cs="Times New Roman"/>
          <w:sz w:val="24"/>
          <w:szCs w:val="24"/>
        </w:rPr>
        <w:tab/>
        <w:t xml:space="preserve">  dr. sc. Branimir Štimec, prof.</w:t>
      </w:r>
    </w:p>
    <w:sectPr w:rsidR="00F46D2B" w:rsidRPr="00C401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A67A" w14:textId="77777777" w:rsidR="00175E05" w:rsidRDefault="00175E05" w:rsidP="00F93E24">
      <w:pPr>
        <w:spacing w:after="0" w:line="240" w:lineRule="auto"/>
      </w:pPr>
      <w:r>
        <w:separator/>
      </w:r>
    </w:p>
  </w:endnote>
  <w:endnote w:type="continuationSeparator" w:id="0">
    <w:p w14:paraId="586AB857" w14:textId="77777777" w:rsidR="00175E05" w:rsidRDefault="00175E05" w:rsidP="00F9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215154"/>
      <w:docPartObj>
        <w:docPartGallery w:val="Page Numbers (Bottom of Page)"/>
        <w:docPartUnique/>
      </w:docPartObj>
    </w:sdtPr>
    <w:sdtEndPr/>
    <w:sdtContent>
      <w:p w14:paraId="6CEEAFDB" w14:textId="45BA548C" w:rsidR="00F93E24" w:rsidRDefault="00F93E2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EAD97" w14:textId="77777777" w:rsidR="00F93E24" w:rsidRDefault="00F93E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9C8B2" w14:textId="77777777" w:rsidR="00175E05" w:rsidRDefault="00175E05" w:rsidP="00F93E24">
      <w:pPr>
        <w:spacing w:after="0" w:line="240" w:lineRule="auto"/>
      </w:pPr>
      <w:r>
        <w:separator/>
      </w:r>
    </w:p>
  </w:footnote>
  <w:footnote w:type="continuationSeparator" w:id="0">
    <w:p w14:paraId="52CB8BB9" w14:textId="77777777" w:rsidR="00175E05" w:rsidRDefault="00175E05" w:rsidP="00F9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9C4"/>
    <w:multiLevelType w:val="hybridMultilevel"/>
    <w:tmpl w:val="63809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2FD"/>
    <w:multiLevelType w:val="hybridMultilevel"/>
    <w:tmpl w:val="4EB6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AAA"/>
    <w:multiLevelType w:val="hybridMultilevel"/>
    <w:tmpl w:val="6C5A40FC"/>
    <w:lvl w:ilvl="0" w:tplc="274E2C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6810BE"/>
    <w:multiLevelType w:val="hybridMultilevel"/>
    <w:tmpl w:val="42B46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A15AD"/>
    <w:multiLevelType w:val="multilevel"/>
    <w:tmpl w:val="719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453592">
    <w:abstractNumId w:val="3"/>
  </w:num>
  <w:num w:numId="2" w16cid:durableId="1552301173">
    <w:abstractNumId w:val="2"/>
  </w:num>
  <w:num w:numId="3" w16cid:durableId="1584216742">
    <w:abstractNumId w:val="4"/>
  </w:num>
  <w:num w:numId="4" w16cid:durableId="462499346">
    <w:abstractNumId w:val="1"/>
  </w:num>
  <w:num w:numId="5" w16cid:durableId="1150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54"/>
    <w:rsid w:val="000356E3"/>
    <w:rsid w:val="00053CD2"/>
    <w:rsid w:val="000D3A42"/>
    <w:rsid w:val="00105011"/>
    <w:rsid w:val="00133ABD"/>
    <w:rsid w:val="00175E05"/>
    <w:rsid w:val="00182F09"/>
    <w:rsid w:val="001B2882"/>
    <w:rsid w:val="00215260"/>
    <w:rsid w:val="002218D2"/>
    <w:rsid w:val="002579CF"/>
    <w:rsid w:val="00262302"/>
    <w:rsid w:val="0027346D"/>
    <w:rsid w:val="002837B0"/>
    <w:rsid w:val="0029397E"/>
    <w:rsid w:val="002E3A11"/>
    <w:rsid w:val="00317E51"/>
    <w:rsid w:val="003D1E6A"/>
    <w:rsid w:val="004031E7"/>
    <w:rsid w:val="004A1ECF"/>
    <w:rsid w:val="004A4F48"/>
    <w:rsid w:val="004E2FB3"/>
    <w:rsid w:val="004E4B2C"/>
    <w:rsid w:val="004F0814"/>
    <w:rsid w:val="004F501A"/>
    <w:rsid w:val="00526BD5"/>
    <w:rsid w:val="0052778A"/>
    <w:rsid w:val="0052794F"/>
    <w:rsid w:val="00582BA1"/>
    <w:rsid w:val="0059348A"/>
    <w:rsid w:val="00663FEA"/>
    <w:rsid w:val="006752F6"/>
    <w:rsid w:val="00687BD0"/>
    <w:rsid w:val="006B6987"/>
    <w:rsid w:val="006D579C"/>
    <w:rsid w:val="006E14B2"/>
    <w:rsid w:val="00742F7C"/>
    <w:rsid w:val="0076752E"/>
    <w:rsid w:val="00786ACF"/>
    <w:rsid w:val="007E7B40"/>
    <w:rsid w:val="0084618C"/>
    <w:rsid w:val="00852D3C"/>
    <w:rsid w:val="00884C61"/>
    <w:rsid w:val="008C3578"/>
    <w:rsid w:val="008E05BF"/>
    <w:rsid w:val="00961C03"/>
    <w:rsid w:val="009D2354"/>
    <w:rsid w:val="00A71966"/>
    <w:rsid w:val="00A76B41"/>
    <w:rsid w:val="00AA1FD7"/>
    <w:rsid w:val="00B30C23"/>
    <w:rsid w:val="00B70061"/>
    <w:rsid w:val="00B734A4"/>
    <w:rsid w:val="00B73B38"/>
    <w:rsid w:val="00BA1817"/>
    <w:rsid w:val="00BB4CA7"/>
    <w:rsid w:val="00C1326F"/>
    <w:rsid w:val="00C170DD"/>
    <w:rsid w:val="00C24022"/>
    <w:rsid w:val="00C401F6"/>
    <w:rsid w:val="00C64D32"/>
    <w:rsid w:val="00C9416E"/>
    <w:rsid w:val="00CE0D8A"/>
    <w:rsid w:val="00D63336"/>
    <w:rsid w:val="00D659E4"/>
    <w:rsid w:val="00D931E0"/>
    <w:rsid w:val="00DE3D83"/>
    <w:rsid w:val="00DE5EA3"/>
    <w:rsid w:val="00DF2F1E"/>
    <w:rsid w:val="00E133B5"/>
    <w:rsid w:val="00E80300"/>
    <w:rsid w:val="00E95554"/>
    <w:rsid w:val="00EC4F9D"/>
    <w:rsid w:val="00EF75AA"/>
    <w:rsid w:val="00F15053"/>
    <w:rsid w:val="00F46D2B"/>
    <w:rsid w:val="00F93E24"/>
    <w:rsid w:val="00FB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5A23"/>
  <w15:chartTrackingRefBased/>
  <w15:docId w15:val="{1F798DC5-B554-41F8-8AA9-4C0E6BAF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6D2B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D931E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3E24"/>
  </w:style>
  <w:style w:type="paragraph" w:styleId="Podnoje">
    <w:name w:val="footer"/>
    <w:basedOn w:val="Normal"/>
    <w:link w:val="PodnojeChar"/>
    <w:uiPriority w:val="99"/>
    <w:unhideWhenUsed/>
    <w:rsid w:val="00F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3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Vinica</cp:lastModifiedBy>
  <cp:revision>5</cp:revision>
  <cp:lastPrinted>2026-08-14T09:22:00Z</cp:lastPrinted>
  <dcterms:created xsi:type="dcterms:W3CDTF">2026-08-13T11:17:00Z</dcterms:created>
  <dcterms:modified xsi:type="dcterms:W3CDTF">2026-08-14T09:22:00Z</dcterms:modified>
</cp:coreProperties>
</file>