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B" w:rsidRDefault="004618DB" w:rsidP="004618DB">
      <w:pPr>
        <w:pStyle w:val="Bezproreda"/>
        <w:rPr>
          <w:sz w:val="24"/>
          <w:lang w:val="de-DE"/>
        </w:rPr>
      </w:pPr>
      <w:r>
        <w:t xml:space="preserve">          </w:t>
      </w:r>
      <w:r>
        <w:object w:dxaOrig="58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>
            <v:imagedata r:id="rId6" o:title=""/>
          </v:shape>
          <o:OLEObject Type="Embed" ProgID="MSDraw" ShapeID="_x0000_i1025" DrawAspect="Content" ObjectID="_1806987498" r:id="rId7"/>
        </w:object>
      </w:r>
      <w:r>
        <w:rPr>
          <w:i/>
        </w:rPr>
        <w:t xml:space="preserve"> </w:t>
      </w:r>
    </w:p>
    <w:p w:rsidR="004618DB" w:rsidRDefault="004618DB" w:rsidP="004618DB">
      <w:pPr>
        <w:pStyle w:val="Bezproreda"/>
      </w:pPr>
      <w:r>
        <w:t xml:space="preserve">  REPUBLIKA HRVATSKA</w:t>
      </w:r>
    </w:p>
    <w:p w:rsidR="004618DB" w:rsidRDefault="004618DB" w:rsidP="004618DB">
      <w:pPr>
        <w:pStyle w:val="Bezproreda"/>
      </w:pPr>
      <w:r>
        <w:t>VARAŽDINSKA ŽUPANIJA</w:t>
      </w:r>
    </w:p>
    <w:p w:rsidR="004618DB" w:rsidRDefault="004618DB" w:rsidP="004618DB">
      <w:pPr>
        <w:pStyle w:val="Bezproreda"/>
      </w:pPr>
      <w:r>
        <w:t xml:space="preserve">        OPĆINA VINICA</w:t>
      </w:r>
    </w:p>
    <w:p w:rsidR="004618DB" w:rsidRDefault="004618DB" w:rsidP="004618DB">
      <w:pPr>
        <w:pStyle w:val="Bezproreda"/>
      </w:pPr>
      <w:r>
        <w:t xml:space="preserve">      OPĆINSKO VIJEĆE</w:t>
      </w:r>
    </w:p>
    <w:p w:rsidR="004618DB" w:rsidRPr="00685B53" w:rsidRDefault="004618DB" w:rsidP="004618DB">
      <w:pPr>
        <w:pStyle w:val="Bezproreda"/>
        <w:rPr>
          <w:sz w:val="16"/>
          <w:szCs w:val="16"/>
        </w:rPr>
      </w:pPr>
    </w:p>
    <w:p w:rsidR="004618DB" w:rsidRDefault="004618DB" w:rsidP="004618DB">
      <w:pPr>
        <w:pStyle w:val="Bezproreda"/>
      </w:pPr>
      <w:r>
        <w:t>Klasa:024-03/25-01/</w:t>
      </w:r>
      <w:r w:rsidR="008916D4">
        <w:t>03</w:t>
      </w:r>
    </w:p>
    <w:p w:rsidR="004618DB" w:rsidRDefault="004618DB" w:rsidP="004618DB">
      <w:pPr>
        <w:pStyle w:val="Bezproreda"/>
      </w:pPr>
      <w:proofErr w:type="spellStart"/>
      <w:r>
        <w:t>Urbroj</w:t>
      </w:r>
      <w:proofErr w:type="spellEnd"/>
      <w:r>
        <w:t>:2186-11-25-</w:t>
      </w:r>
    </w:p>
    <w:p w:rsidR="004618DB" w:rsidRPr="00685B53" w:rsidRDefault="004618DB" w:rsidP="004618DB">
      <w:pPr>
        <w:pStyle w:val="Bezproreda"/>
        <w:rPr>
          <w:sz w:val="16"/>
          <w:szCs w:val="16"/>
        </w:rPr>
      </w:pPr>
    </w:p>
    <w:p w:rsidR="004618DB" w:rsidRPr="00154E40" w:rsidRDefault="004618DB" w:rsidP="004618DB">
      <w:pPr>
        <w:pStyle w:val="Bezproreda"/>
      </w:pPr>
      <w:r>
        <w:t xml:space="preserve">Vinica,  </w:t>
      </w:r>
      <w:r w:rsidR="008916D4">
        <w:t xml:space="preserve">27. ožujka </w:t>
      </w:r>
      <w:r>
        <w:t xml:space="preserve"> 2025.</w:t>
      </w:r>
    </w:p>
    <w:p w:rsidR="004618DB" w:rsidRDefault="004618DB" w:rsidP="004618DB">
      <w:pPr>
        <w:pStyle w:val="Bezproreda"/>
      </w:pPr>
    </w:p>
    <w:p w:rsidR="004618DB" w:rsidRPr="005900B6" w:rsidRDefault="004618DB" w:rsidP="004618DB">
      <w:pPr>
        <w:jc w:val="center"/>
        <w:rPr>
          <w:b/>
          <w:sz w:val="24"/>
          <w:szCs w:val="24"/>
        </w:rPr>
      </w:pPr>
      <w:r w:rsidRPr="005900B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K</w:t>
      </w:r>
    </w:p>
    <w:p w:rsidR="004618DB" w:rsidRPr="00415769" w:rsidRDefault="004618DB" w:rsidP="004618DB">
      <w:pPr>
        <w:spacing w:after="0" w:line="240" w:lineRule="auto"/>
        <w:jc w:val="both"/>
      </w:pPr>
      <w:r>
        <w:t xml:space="preserve">s </w:t>
      </w:r>
      <w:r w:rsidRPr="00B32741">
        <w:t>2</w:t>
      </w:r>
      <w:r w:rsidR="008916D4">
        <w:t>8</w:t>
      </w:r>
      <w:r>
        <w:t>.</w:t>
      </w:r>
      <w:r w:rsidRPr="00415769">
        <w:t xml:space="preserve"> sjednice Općinskog vijeća Općin</w:t>
      </w:r>
      <w:r>
        <w:t>e Vinica, održane dana  2</w:t>
      </w:r>
      <w:r w:rsidR="008916D4">
        <w:t>7</w:t>
      </w:r>
      <w:r>
        <w:t xml:space="preserve">. </w:t>
      </w:r>
      <w:r w:rsidR="008916D4">
        <w:t>ožujka</w:t>
      </w:r>
      <w:r>
        <w:t xml:space="preserve"> 2025</w:t>
      </w:r>
      <w:r w:rsidRPr="00415769">
        <w:t>. godine, u prostorijam</w:t>
      </w:r>
      <w:r>
        <w:t>a Općine Vinica, s početkom u   19,00</w:t>
      </w:r>
      <w:r w:rsidRPr="00415769">
        <w:t xml:space="preserve"> sati.</w:t>
      </w:r>
    </w:p>
    <w:p w:rsidR="004618DB" w:rsidRPr="004444B8" w:rsidRDefault="004618DB" w:rsidP="004618DB">
      <w:pPr>
        <w:spacing w:after="0" w:line="240" w:lineRule="auto"/>
        <w:jc w:val="both"/>
        <w:rPr>
          <w:sz w:val="16"/>
          <w:szCs w:val="16"/>
        </w:rPr>
      </w:pPr>
    </w:p>
    <w:p w:rsidR="007A2FF2" w:rsidRDefault="004618DB" w:rsidP="008916D4">
      <w:pPr>
        <w:spacing w:after="0" w:line="240" w:lineRule="auto"/>
        <w:jc w:val="both"/>
      </w:pPr>
      <w:r w:rsidRPr="00415769">
        <w:t>NAZOČNI VIJEĆNICI:</w:t>
      </w:r>
      <w:r>
        <w:t xml:space="preserve"> </w:t>
      </w:r>
      <w:r w:rsidRPr="00415769">
        <w:t xml:space="preserve"> </w:t>
      </w:r>
      <w:r>
        <w:t xml:space="preserve">Predrag </w:t>
      </w:r>
      <w:proofErr w:type="spellStart"/>
      <w:r>
        <w:t>Štromar</w:t>
      </w:r>
      <w:proofErr w:type="spellEnd"/>
      <w:r w:rsidR="008916D4">
        <w:t xml:space="preserve">, </w:t>
      </w:r>
      <w:r w:rsidR="00EC71DE">
        <w:t xml:space="preserve">Krunoslav Kostanjevec, Emil </w:t>
      </w:r>
      <w:proofErr w:type="spellStart"/>
      <w:r w:rsidR="00EC71DE">
        <w:t>Jurič</w:t>
      </w:r>
      <w:proofErr w:type="spellEnd"/>
      <w:r w:rsidR="00EC71DE">
        <w:t xml:space="preserve">, Ivana </w:t>
      </w:r>
      <w:proofErr w:type="spellStart"/>
      <w:r w:rsidR="00EC71DE">
        <w:t>Mraković</w:t>
      </w:r>
      <w:proofErr w:type="spellEnd"/>
      <w:r w:rsidR="00EC71DE">
        <w:t xml:space="preserve">, Ksenija </w:t>
      </w:r>
    </w:p>
    <w:p w:rsidR="007A2FF2" w:rsidRDefault="007A2FF2" w:rsidP="008916D4">
      <w:pPr>
        <w:spacing w:after="0" w:line="240" w:lineRule="auto"/>
        <w:jc w:val="both"/>
      </w:pPr>
      <w:r>
        <w:t xml:space="preserve">                                       </w:t>
      </w:r>
      <w:proofErr w:type="spellStart"/>
      <w:r w:rsidR="00EC71DE">
        <w:t>Humek</w:t>
      </w:r>
      <w:proofErr w:type="spellEnd"/>
      <w:r w:rsidR="00EC71DE">
        <w:t xml:space="preserve">, Ivan Kelemen, Stjepan </w:t>
      </w:r>
      <w:proofErr w:type="spellStart"/>
      <w:r w:rsidR="00EC71DE">
        <w:t>Tomašec</w:t>
      </w:r>
      <w:proofErr w:type="spellEnd"/>
      <w:r w:rsidR="00EC71DE">
        <w:t xml:space="preserve">, </w:t>
      </w:r>
      <w:r>
        <w:t xml:space="preserve">Božidar </w:t>
      </w:r>
      <w:proofErr w:type="spellStart"/>
      <w:r>
        <w:t>Šipek</w:t>
      </w:r>
      <w:proofErr w:type="spellEnd"/>
      <w:r>
        <w:t xml:space="preserve"> (</w:t>
      </w:r>
      <w:r>
        <w:rPr>
          <w:sz w:val="18"/>
          <w:szCs w:val="18"/>
        </w:rPr>
        <w:t xml:space="preserve">Vinica </w:t>
      </w:r>
      <w:proofErr w:type="spellStart"/>
      <w:r>
        <w:rPr>
          <w:sz w:val="18"/>
          <w:szCs w:val="18"/>
        </w:rPr>
        <w:t>Breg</w:t>
      </w:r>
      <w:proofErr w:type="spellEnd"/>
      <w:r>
        <w:t xml:space="preserve">), Mirjana </w:t>
      </w:r>
    </w:p>
    <w:p w:rsidR="00EC71DE" w:rsidRPr="007A2FF2" w:rsidRDefault="007A2FF2" w:rsidP="008916D4">
      <w:pPr>
        <w:spacing w:after="0" w:line="240" w:lineRule="auto"/>
        <w:jc w:val="both"/>
      </w:pPr>
      <w:r>
        <w:t xml:space="preserve">                                       </w:t>
      </w:r>
      <w:proofErr w:type="spellStart"/>
      <w:r>
        <w:t>Jambriško</w:t>
      </w:r>
      <w:proofErr w:type="spellEnd"/>
      <w:r>
        <w:t xml:space="preserve">, Ivan </w:t>
      </w:r>
      <w:proofErr w:type="spellStart"/>
      <w:r>
        <w:t>Krajcer</w:t>
      </w:r>
      <w:proofErr w:type="spellEnd"/>
      <w:r>
        <w:t xml:space="preserve"> i  Miroslav Kelemenić</w:t>
      </w:r>
    </w:p>
    <w:p w:rsidR="004618DB" w:rsidRDefault="008916D4" w:rsidP="004618DB">
      <w:pPr>
        <w:spacing w:after="0" w:line="240" w:lineRule="auto"/>
        <w:jc w:val="both"/>
      </w:pPr>
      <w:r>
        <w:tab/>
      </w:r>
      <w:r>
        <w:tab/>
        <w:t xml:space="preserve">           </w:t>
      </w:r>
    </w:p>
    <w:p w:rsidR="004618DB" w:rsidRDefault="004618DB" w:rsidP="004618DB">
      <w:pPr>
        <w:spacing w:after="0" w:line="240" w:lineRule="auto"/>
        <w:jc w:val="both"/>
      </w:pPr>
    </w:p>
    <w:p w:rsidR="004618DB" w:rsidRDefault="004618DB" w:rsidP="004618DB">
      <w:pPr>
        <w:spacing w:after="0" w:line="240" w:lineRule="auto"/>
        <w:jc w:val="both"/>
      </w:pPr>
      <w:r>
        <w:t xml:space="preserve">ODSUTNI VIJEĆNICI: Božidar </w:t>
      </w:r>
      <w:proofErr w:type="spellStart"/>
      <w:r>
        <w:t>Šipek</w:t>
      </w:r>
      <w:proofErr w:type="spellEnd"/>
      <w:r>
        <w:t xml:space="preserve"> (</w:t>
      </w:r>
      <w:r>
        <w:rPr>
          <w:sz w:val="20"/>
          <w:szCs w:val="20"/>
        </w:rPr>
        <w:t>Vinica</w:t>
      </w:r>
      <w:r w:rsidR="00AF21E1">
        <w:t>)</w:t>
      </w:r>
      <w:r>
        <w:rPr>
          <w:sz w:val="20"/>
          <w:szCs w:val="20"/>
        </w:rPr>
        <w:t xml:space="preserve"> </w:t>
      </w:r>
      <w:r w:rsidR="008916D4">
        <w:t>i Marijan Mihalić</w:t>
      </w:r>
    </w:p>
    <w:p w:rsidR="00FF07E0" w:rsidRPr="00D63617" w:rsidRDefault="00FF07E0" w:rsidP="004618DB">
      <w:pPr>
        <w:spacing w:after="0" w:line="240" w:lineRule="auto"/>
        <w:jc w:val="both"/>
        <w:rPr>
          <w:u w:val="single"/>
        </w:rPr>
      </w:pPr>
    </w:p>
    <w:p w:rsidR="004618DB" w:rsidRPr="00415769" w:rsidRDefault="004618DB" w:rsidP="004618DB">
      <w:pPr>
        <w:spacing w:after="0" w:line="240" w:lineRule="auto"/>
        <w:jc w:val="both"/>
      </w:pPr>
    </w:p>
    <w:p w:rsidR="004618DB" w:rsidRPr="00415769" w:rsidRDefault="004618DB" w:rsidP="004618DB">
      <w:pPr>
        <w:spacing w:after="0" w:line="240" w:lineRule="auto"/>
        <w:jc w:val="both"/>
      </w:pPr>
      <w:r w:rsidRPr="00415769">
        <w:t xml:space="preserve">OSTALI NAZOČNI: dr.sc.Branimir </w:t>
      </w:r>
      <w:proofErr w:type="spellStart"/>
      <w:r w:rsidRPr="00415769">
        <w:t>Štimec</w:t>
      </w:r>
      <w:proofErr w:type="spellEnd"/>
      <w:r w:rsidRPr="00415769">
        <w:t>, prof. , općinski načelnik</w:t>
      </w:r>
    </w:p>
    <w:p w:rsidR="004618DB" w:rsidRDefault="004618DB" w:rsidP="004618DB">
      <w:pPr>
        <w:spacing w:after="0" w:line="240" w:lineRule="auto"/>
        <w:jc w:val="both"/>
      </w:pPr>
      <w:r w:rsidRPr="00415769">
        <w:t xml:space="preserve">                           </w:t>
      </w:r>
      <w:r>
        <w:t xml:space="preserve">      </w:t>
      </w:r>
      <w:r w:rsidRPr="00415769">
        <w:t xml:space="preserve">Marjana </w:t>
      </w:r>
      <w:proofErr w:type="spellStart"/>
      <w:r w:rsidRPr="00415769">
        <w:t>Majhen</w:t>
      </w:r>
      <w:proofErr w:type="spellEnd"/>
      <w:r w:rsidRPr="00415769">
        <w:t>, predsjednica Odb</w:t>
      </w:r>
      <w:r>
        <w:t xml:space="preserve">ora za statutarno-pravna pitanja </w:t>
      </w:r>
    </w:p>
    <w:p w:rsidR="004618DB" w:rsidRDefault="004618DB" w:rsidP="004618DB">
      <w:pPr>
        <w:spacing w:after="0" w:line="240" w:lineRule="auto"/>
        <w:jc w:val="both"/>
      </w:pPr>
      <w:r>
        <w:tab/>
      </w:r>
      <w:r>
        <w:tab/>
        <w:t xml:space="preserve">     Ljiljana </w:t>
      </w:r>
      <w:proofErr w:type="spellStart"/>
      <w:r>
        <w:t>Stokrajec</w:t>
      </w:r>
      <w:proofErr w:type="spellEnd"/>
      <w:r>
        <w:t xml:space="preserve"> – </w:t>
      </w:r>
      <w:r w:rsidR="00AF21E1">
        <w:t>voditeljica odsjeka za financije i proračun</w:t>
      </w:r>
    </w:p>
    <w:p w:rsidR="00AF21E1" w:rsidRPr="00415769" w:rsidRDefault="00AF21E1" w:rsidP="004618DB">
      <w:pPr>
        <w:spacing w:after="0" w:line="240" w:lineRule="auto"/>
        <w:jc w:val="both"/>
      </w:pPr>
      <w:r>
        <w:tab/>
        <w:t xml:space="preserve">                   Monika Kovačić – viša stručna suradnica za financije i proračun</w:t>
      </w:r>
    </w:p>
    <w:p w:rsidR="004618DB" w:rsidRDefault="004618DB" w:rsidP="004618DB">
      <w:pPr>
        <w:spacing w:after="0" w:line="240" w:lineRule="auto"/>
        <w:jc w:val="both"/>
      </w:pPr>
      <w:r w:rsidRPr="00415769">
        <w:tab/>
      </w:r>
      <w:r w:rsidRPr="00415769">
        <w:tab/>
        <w:t xml:space="preserve">     Biserka </w:t>
      </w:r>
      <w:proofErr w:type="spellStart"/>
      <w:r w:rsidRPr="00415769">
        <w:t>Jakopanec</w:t>
      </w:r>
      <w:proofErr w:type="spellEnd"/>
      <w:r w:rsidRPr="00415769">
        <w:t>,</w:t>
      </w:r>
      <w:r>
        <w:t>upravno-računovodstvena referentica,</w:t>
      </w:r>
      <w:r w:rsidRPr="00415769">
        <w:t xml:space="preserve"> voditeljica zapisnika</w:t>
      </w:r>
    </w:p>
    <w:p w:rsidR="00FF07E0" w:rsidRPr="00415769" w:rsidRDefault="00FF07E0" w:rsidP="004618DB">
      <w:pPr>
        <w:spacing w:after="0" w:line="240" w:lineRule="auto"/>
        <w:jc w:val="both"/>
      </w:pPr>
    </w:p>
    <w:p w:rsidR="004618DB" w:rsidRPr="004444B8" w:rsidRDefault="004618DB" w:rsidP="004618DB">
      <w:pPr>
        <w:spacing w:after="0" w:line="240" w:lineRule="auto"/>
        <w:jc w:val="both"/>
        <w:rPr>
          <w:sz w:val="16"/>
          <w:szCs w:val="16"/>
        </w:rPr>
      </w:pPr>
    </w:p>
    <w:p w:rsidR="004618DB" w:rsidRDefault="004618DB" w:rsidP="004618DB">
      <w:pPr>
        <w:spacing w:after="0" w:line="240" w:lineRule="auto"/>
        <w:jc w:val="both"/>
      </w:pPr>
      <w:r w:rsidRPr="00415769">
        <w:t>Predsjednik</w:t>
      </w:r>
      <w:r>
        <w:t xml:space="preserve"> Općinskog vijeća Općine Vinica, gospodin Predrag </w:t>
      </w:r>
      <w:proofErr w:type="spellStart"/>
      <w:r>
        <w:t>Štromar</w:t>
      </w:r>
      <w:proofErr w:type="spellEnd"/>
      <w:r>
        <w:t xml:space="preserve"> na početku sjednice konstatirao je da postoji kvorum obzirom da je sjednici nazočno 1</w:t>
      </w:r>
      <w:r w:rsidR="00AF21E1">
        <w:t>1</w:t>
      </w:r>
      <w:r>
        <w:t xml:space="preserve"> (</w:t>
      </w:r>
      <w:r w:rsidR="00AF21E1">
        <w:t>jedanaest</w:t>
      </w:r>
      <w:r>
        <w:t>) od ukupno 13 vijećnika te se mogu donositi pravovaljane odluke.</w:t>
      </w:r>
    </w:p>
    <w:p w:rsidR="004618DB" w:rsidRDefault="004618DB" w:rsidP="004618DB">
      <w:pPr>
        <w:spacing w:after="0" w:line="240" w:lineRule="auto"/>
        <w:jc w:val="both"/>
      </w:pPr>
    </w:p>
    <w:p w:rsidR="004618DB" w:rsidRDefault="004618DB" w:rsidP="004618DB">
      <w:pPr>
        <w:spacing w:after="0" w:line="240" w:lineRule="auto"/>
        <w:jc w:val="both"/>
      </w:pPr>
      <w:r>
        <w:t xml:space="preserve">Nakon toga predsjednik </w:t>
      </w:r>
      <w:proofErr w:type="spellStart"/>
      <w:r>
        <w:t>Štromar</w:t>
      </w:r>
      <w:proofErr w:type="spellEnd"/>
      <w:r>
        <w:t xml:space="preserve"> otvorio je vrijeme za postavljanje vijećničkih pitanja.</w:t>
      </w:r>
    </w:p>
    <w:p w:rsidR="004618DB" w:rsidRDefault="004618DB" w:rsidP="004618DB">
      <w:pPr>
        <w:spacing w:after="0" w:line="240" w:lineRule="auto"/>
        <w:jc w:val="both"/>
      </w:pPr>
    </w:p>
    <w:p w:rsidR="00FF07E0" w:rsidRDefault="00FF07E0" w:rsidP="004618DB">
      <w:pPr>
        <w:spacing w:after="0" w:line="240" w:lineRule="auto"/>
        <w:jc w:val="both"/>
      </w:pPr>
    </w:p>
    <w:p w:rsidR="004618DB" w:rsidRDefault="00AF21E1" w:rsidP="004618DB">
      <w:pPr>
        <w:spacing w:after="0" w:line="240" w:lineRule="auto"/>
        <w:jc w:val="both"/>
      </w:pPr>
      <w:r>
        <w:t xml:space="preserve">Nije </w:t>
      </w:r>
      <w:r w:rsidR="004618DB">
        <w:t>bilo vijećnika prijavljenih za postavljanje pitanja.</w:t>
      </w:r>
    </w:p>
    <w:p w:rsidR="004618DB" w:rsidRDefault="004618DB" w:rsidP="004618DB">
      <w:pPr>
        <w:spacing w:after="0" w:line="240" w:lineRule="auto"/>
        <w:jc w:val="both"/>
      </w:pPr>
    </w:p>
    <w:p w:rsidR="00FF07E0" w:rsidRDefault="00FF07E0" w:rsidP="004618DB">
      <w:pPr>
        <w:spacing w:after="0" w:line="240" w:lineRule="auto"/>
        <w:jc w:val="both"/>
      </w:pPr>
    </w:p>
    <w:p w:rsidR="004618DB" w:rsidRDefault="004618DB" w:rsidP="004618DB">
      <w:pPr>
        <w:spacing w:after="0" w:line="240" w:lineRule="auto"/>
        <w:jc w:val="both"/>
      </w:pPr>
    </w:p>
    <w:p w:rsidR="004618DB" w:rsidRDefault="004618DB" w:rsidP="004618DB">
      <w:pPr>
        <w:spacing w:after="0" w:line="240" w:lineRule="auto"/>
        <w:jc w:val="both"/>
      </w:pPr>
      <w:r>
        <w:tab/>
        <w:t xml:space="preserve">Predsjednik Općinskog vijeća, gospodin Predrag </w:t>
      </w:r>
      <w:proofErr w:type="spellStart"/>
      <w:r>
        <w:t>Štromar</w:t>
      </w:r>
      <w:proofErr w:type="spellEnd"/>
      <w:r>
        <w:t>, predložio je za današnju sjednicu dnevni red, kakvog su vijećnici primili u pozivu za sjednicu</w:t>
      </w:r>
      <w:r w:rsidR="00AF21E1">
        <w:t xml:space="preserve"> te je odmah predložio da se rasprava po točkama od 1. do 10. i od 15. do 18. objedini, a da se glasuje posebno o svakoj točki dnevnog reda</w:t>
      </w:r>
      <w:r>
        <w:t>.</w:t>
      </w:r>
    </w:p>
    <w:p w:rsidR="00AF21E1" w:rsidRDefault="00AF21E1" w:rsidP="004618DB">
      <w:pPr>
        <w:spacing w:after="0" w:line="240" w:lineRule="auto"/>
        <w:jc w:val="both"/>
      </w:pPr>
      <w:r>
        <w:t>Vijećnici su prijedlog prihvatili.</w:t>
      </w:r>
    </w:p>
    <w:p w:rsidR="00AF21E1" w:rsidRDefault="00AF21E1" w:rsidP="004618DB">
      <w:pPr>
        <w:spacing w:after="0" w:line="240" w:lineRule="auto"/>
        <w:jc w:val="both"/>
      </w:pPr>
    </w:p>
    <w:p w:rsidR="004618DB" w:rsidRDefault="00AF21E1" w:rsidP="004618DB">
      <w:pPr>
        <w:spacing w:after="0" w:line="240" w:lineRule="auto"/>
        <w:jc w:val="both"/>
      </w:pPr>
      <w:r>
        <w:tab/>
        <w:t xml:space="preserve">Predsjednik gospodin </w:t>
      </w:r>
      <w:proofErr w:type="spellStart"/>
      <w:r>
        <w:t>Štromar</w:t>
      </w:r>
      <w:proofErr w:type="spellEnd"/>
      <w:r>
        <w:t>, nakon izvršenog glasovanja</w:t>
      </w:r>
      <w:r w:rsidR="008356D7">
        <w:t xml:space="preserve">, </w:t>
      </w:r>
      <w:r>
        <w:t xml:space="preserve"> objavio je da je</w:t>
      </w:r>
      <w:r w:rsidR="00FF07E0">
        <w:t xml:space="preserve"> za današnju sjednicu, </w:t>
      </w:r>
      <w:r w:rsidR="008356D7">
        <w:t xml:space="preserve"> Općinsko vijeće Općine Vinica       j e d n o g l a s n o      usvojilo </w:t>
      </w:r>
      <w:r w:rsidR="004618DB">
        <w:t xml:space="preserve"> slijedeći</w:t>
      </w:r>
    </w:p>
    <w:p w:rsidR="00175511" w:rsidRDefault="00175511" w:rsidP="004618DB">
      <w:pPr>
        <w:spacing w:after="0" w:line="240" w:lineRule="auto"/>
        <w:jc w:val="both"/>
      </w:pPr>
    </w:p>
    <w:p w:rsidR="004618DB" w:rsidRDefault="004618DB" w:rsidP="004618D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D N E V N I      R E D :</w:t>
      </w:r>
    </w:p>
    <w:p w:rsidR="00C4157C" w:rsidRDefault="00C4157C" w:rsidP="004618DB">
      <w:pPr>
        <w:spacing w:after="0" w:line="240" w:lineRule="auto"/>
        <w:jc w:val="both"/>
        <w:rPr>
          <w:b/>
        </w:rPr>
      </w:pPr>
    </w:p>
    <w:p w:rsidR="00C4157C" w:rsidRPr="003D0C16" w:rsidRDefault="003D0C16" w:rsidP="00C4157C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GODIŠNJI IZVJEŠTAJ O IZVRŠENJU PRORAČUNA OPĆINE VINICA ZA 2024. GODINU</w:t>
      </w:r>
    </w:p>
    <w:p w:rsidR="00C4157C" w:rsidRDefault="00175511" w:rsidP="00C4157C">
      <w:pPr>
        <w:numPr>
          <w:ilvl w:val="1"/>
          <w:numId w:val="2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O</w:t>
      </w:r>
      <w:r w:rsidRPr="003D0C16">
        <w:rPr>
          <w:rFonts w:eastAsia="Times New Roman" w:cstheme="minorHAnsi"/>
          <w:b/>
          <w:bCs/>
          <w:lang w:eastAsia="hr-HR"/>
        </w:rPr>
        <w:t>brazloženje uz proračun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Default="003D0C16" w:rsidP="00C4157C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ODLUKA O RASPODJELI REZULTATA POSLOVANJA OPĆINE VINICA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GRAĐENJA KOMUNALNE INFRASTRUKTURE ZA 2024. GODINU</w:t>
      </w:r>
    </w:p>
    <w:p w:rsidR="00C4157C" w:rsidRDefault="00175511" w:rsidP="00C4157C">
      <w:pPr>
        <w:numPr>
          <w:ilvl w:val="1"/>
          <w:numId w:val="3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građenja komunalne infrastrukture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ODRŽAVANJA KOMUNALNE INFRASTRUKTURE ZA 2024. GODINU</w:t>
      </w:r>
    </w:p>
    <w:p w:rsidR="00C4157C" w:rsidRDefault="00175511" w:rsidP="00C4157C">
      <w:pPr>
        <w:numPr>
          <w:ilvl w:val="1"/>
          <w:numId w:val="4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održavanja komunalne infrastrukture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GRADNJE OBJEKATA DRUŠTVENE INFRASTRUKTURE NA PODRUČJU OPĆINE VINICA U 2024. GODINI</w:t>
      </w:r>
    </w:p>
    <w:p w:rsidR="00C4157C" w:rsidRDefault="00175511" w:rsidP="00C4157C">
      <w:pPr>
        <w:numPr>
          <w:ilvl w:val="1"/>
          <w:numId w:val="5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gradnje objekata društvene inf</w:t>
      </w:r>
      <w:r>
        <w:rPr>
          <w:rFonts w:eastAsia="Times New Roman" w:cstheme="minorHAnsi"/>
          <w:b/>
          <w:bCs/>
          <w:lang w:eastAsia="hr-HR"/>
        </w:rPr>
        <w:t>rastrukture na području općine V</w:t>
      </w:r>
      <w:r w:rsidRPr="003D0C16">
        <w:rPr>
          <w:rFonts w:eastAsia="Times New Roman" w:cstheme="minorHAnsi"/>
          <w:b/>
          <w:bCs/>
          <w:lang w:eastAsia="hr-HR"/>
        </w:rPr>
        <w:t>inica u 2024. godini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5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JAVNIH POTREBA U DRUŠTVENIM DJELATNOSTIMA OPĆINE VINICA U 2024. GODINI</w:t>
      </w:r>
    </w:p>
    <w:p w:rsidR="00C4157C" w:rsidRDefault="00175511" w:rsidP="00C4157C">
      <w:pPr>
        <w:numPr>
          <w:ilvl w:val="1"/>
          <w:numId w:val="6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javnih potreba u d</w:t>
      </w:r>
      <w:r>
        <w:rPr>
          <w:rFonts w:eastAsia="Times New Roman" w:cstheme="minorHAnsi"/>
          <w:b/>
          <w:bCs/>
          <w:lang w:eastAsia="hr-HR"/>
        </w:rPr>
        <w:t>ruštvenim djelatnostima općine V</w:t>
      </w:r>
      <w:r w:rsidRPr="003D0C16">
        <w:rPr>
          <w:rFonts w:eastAsia="Times New Roman" w:cstheme="minorHAnsi"/>
          <w:b/>
          <w:bCs/>
          <w:lang w:eastAsia="hr-HR"/>
        </w:rPr>
        <w:t>inica u 2024. godini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bookmarkStart w:id="0" w:name="_Hlk193440918"/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UTROŠKA SREDSTAVA ŠUMSKOG DOPRINOSA ZA 2024. GODINU</w:t>
      </w:r>
    </w:p>
    <w:p w:rsidR="00C4157C" w:rsidRDefault="00175511" w:rsidP="00C4157C">
      <w:pPr>
        <w:numPr>
          <w:ilvl w:val="1"/>
          <w:numId w:val="7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utroška sredstava šumskog doprinosa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bookmarkEnd w:id="0"/>
    <w:p w:rsidR="00C4157C" w:rsidRPr="003D0C16" w:rsidRDefault="003D0C16" w:rsidP="00C4157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 xml:space="preserve">ZAKLJUČAK O PRIHVAĆANJU IZVJEŠĆA </w:t>
      </w:r>
      <w:bookmarkStart w:id="1" w:name="_Hlk167347537"/>
      <w:r w:rsidRPr="003D0C16">
        <w:rPr>
          <w:rFonts w:eastAsia="Times New Roman" w:cstheme="minorHAnsi"/>
          <w:b/>
          <w:bCs/>
          <w:lang w:eastAsia="hr-HR"/>
        </w:rPr>
        <w:t>O IZVRŠENJU PROGRAMA UTROŠKA SREDSTAVA NAKNADE ZA ZADRŽAVANJE NEZAKONITO IZGRAĐENIH ZGRADA U PROSTORU ZA 2024. GODINU</w:t>
      </w:r>
      <w:bookmarkEnd w:id="1"/>
    </w:p>
    <w:p w:rsidR="00C4157C" w:rsidRDefault="00175511" w:rsidP="00C4157C">
      <w:pPr>
        <w:numPr>
          <w:ilvl w:val="1"/>
          <w:numId w:val="8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utroška sredstava naknade za zadržavanje nezakonito izgrađenih zgrada u prostoru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8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UTROŠKA SREDSTAVA NAKNADE ZA PROMJENU NAMJENE POLJOPRIVREDNOG ZEMLJIŠTA U 2024. GODINI</w:t>
      </w:r>
    </w:p>
    <w:p w:rsidR="00C4157C" w:rsidRDefault="00175511" w:rsidP="00C4157C">
      <w:pPr>
        <w:numPr>
          <w:ilvl w:val="1"/>
          <w:numId w:val="9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Pr="003D0C16">
        <w:rPr>
          <w:rFonts w:eastAsia="Times New Roman" w:cstheme="minorHAnsi"/>
          <w:b/>
          <w:bCs/>
          <w:lang w:eastAsia="hr-HR"/>
        </w:rPr>
        <w:t xml:space="preserve">zvješće o izvršenju </w:t>
      </w:r>
      <w:r w:rsidR="00D767EF">
        <w:rPr>
          <w:rFonts w:eastAsia="Times New Roman" w:cstheme="minorHAnsi"/>
          <w:b/>
          <w:bCs/>
          <w:lang w:eastAsia="hr-HR"/>
        </w:rPr>
        <w:t>P</w:t>
      </w:r>
      <w:r w:rsidRPr="003D0C16">
        <w:rPr>
          <w:rFonts w:eastAsia="Times New Roman" w:cstheme="minorHAnsi"/>
          <w:b/>
          <w:bCs/>
          <w:lang w:eastAsia="hr-HR"/>
        </w:rPr>
        <w:t>rograma utroška sredstava naknade za promjenu namjene poljoprivrednog zemljišta u 2024. godini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9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PRIHVAĆANJU IZVJEŠĆA O IZVRŠENJU PROGRAMA UTROŠKA SREDSTAVA VODNOG DOPRINOSA ZA 2024. GODINU</w:t>
      </w:r>
    </w:p>
    <w:p w:rsidR="00C4157C" w:rsidRDefault="00175511" w:rsidP="00C4157C">
      <w:pPr>
        <w:numPr>
          <w:ilvl w:val="1"/>
          <w:numId w:val="10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="00D767EF">
        <w:rPr>
          <w:rFonts w:eastAsia="Times New Roman" w:cstheme="minorHAnsi"/>
          <w:b/>
          <w:bCs/>
          <w:lang w:eastAsia="hr-HR"/>
        </w:rPr>
        <w:t>zvješće o izvršenju P</w:t>
      </w:r>
      <w:r w:rsidRPr="003D0C16">
        <w:rPr>
          <w:rFonts w:eastAsia="Times New Roman" w:cstheme="minorHAnsi"/>
          <w:b/>
          <w:bCs/>
          <w:lang w:eastAsia="hr-HR"/>
        </w:rPr>
        <w:t>rograma utroška sredstava vodnog doprinosa za 2024.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10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ZAKLJUČAK O USVAJANJU IZVJEŠĆA O RADU NAČELNIKA OPĆINE VINICA U RAZDOBLJU OD 01.07. DO 31.12.2024. GODINE</w:t>
      </w:r>
    </w:p>
    <w:p w:rsidR="00C4157C" w:rsidRPr="003D0C16" w:rsidRDefault="00175511" w:rsidP="00C4157C">
      <w:pPr>
        <w:numPr>
          <w:ilvl w:val="1"/>
          <w:numId w:val="11"/>
        </w:num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Pr="003D0C16">
        <w:rPr>
          <w:rFonts w:eastAsia="Times New Roman" w:cstheme="minorHAnsi"/>
          <w:b/>
          <w:bCs/>
          <w:lang w:eastAsia="hr-HR"/>
        </w:rPr>
        <w:t>z</w:t>
      </w:r>
      <w:r>
        <w:rPr>
          <w:rFonts w:eastAsia="Times New Roman" w:cstheme="minorHAnsi"/>
          <w:b/>
          <w:bCs/>
          <w:lang w:eastAsia="hr-HR"/>
        </w:rPr>
        <w:t>vješće o radu načelnika općine V</w:t>
      </w:r>
      <w:r w:rsidRPr="003D0C16">
        <w:rPr>
          <w:rFonts w:eastAsia="Times New Roman" w:cstheme="minorHAnsi"/>
          <w:b/>
          <w:bCs/>
          <w:lang w:eastAsia="hr-HR"/>
        </w:rPr>
        <w:t>inica u razdoblju od 01.07. do 31.12.2024. godine</w:t>
      </w:r>
    </w:p>
    <w:p w:rsidR="00C4157C" w:rsidRPr="003D0C16" w:rsidRDefault="003D0C16" w:rsidP="00C4157C">
      <w:pPr>
        <w:numPr>
          <w:ilvl w:val="0"/>
          <w:numId w:val="11"/>
        </w:numPr>
        <w:overflowPunct w:val="0"/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lastRenderedPageBreak/>
        <w:t>ZAKLJUČAK O USVAJANJU IZVJEŠĆA O RADU DAVATELJA JAVNE USLUGE ZA 2024. GODINU</w:t>
      </w:r>
    </w:p>
    <w:p w:rsidR="00C4157C" w:rsidRDefault="00175511" w:rsidP="00C4157C">
      <w:pPr>
        <w:numPr>
          <w:ilvl w:val="1"/>
          <w:numId w:val="12"/>
        </w:num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Pr="003D0C16">
        <w:rPr>
          <w:rFonts w:eastAsia="Times New Roman" w:cstheme="minorHAnsi"/>
          <w:b/>
          <w:bCs/>
          <w:lang w:eastAsia="hr-HR"/>
        </w:rPr>
        <w:t>zvješće o radu davatelja javne usluge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12"/>
        </w:numPr>
        <w:overflowPunct w:val="0"/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ODLUKA O DAROVANJU NEKRETNINE</w:t>
      </w:r>
    </w:p>
    <w:p w:rsidR="00C4157C" w:rsidRDefault="00175511" w:rsidP="00C4157C">
      <w:pPr>
        <w:numPr>
          <w:ilvl w:val="1"/>
          <w:numId w:val="13"/>
        </w:num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</w:t>
      </w:r>
      <w:r w:rsidRPr="003D0C16">
        <w:rPr>
          <w:rFonts w:eastAsia="Times New Roman" w:cstheme="minorHAnsi"/>
          <w:b/>
          <w:bCs/>
          <w:lang w:eastAsia="hr-HR"/>
        </w:rPr>
        <w:t>rocjembeni elaborat</w:t>
      </w:r>
      <w:r>
        <w:rPr>
          <w:rFonts w:eastAsia="Times New Roman" w:cstheme="minorHAnsi"/>
          <w:b/>
          <w:bCs/>
          <w:lang w:eastAsia="hr-HR"/>
        </w:rPr>
        <w:t xml:space="preserve"> za zemljište </w:t>
      </w:r>
      <w:proofErr w:type="spellStart"/>
      <w:r>
        <w:rPr>
          <w:rFonts w:eastAsia="Times New Roman" w:cstheme="minorHAnsi"/>
          <w:b/>
          <w:bCs/>
          <w:lang w:eastAsia="hr-HR"/>
        </w:rPr>
        <w:t>čkbr</w:t>
      </w:r>
      <w:proofErr w:type="spellEnd"/>
      <w:r>
        <w:rPr>
          <w:rFonts w:eastAsia="Times New Roman" w:cstheme="minorHAnsi"/>
          <w:b/>
          <w:bCs/>
          <w:lang w:eastAsia="hr-HR"/>
        </w:rPr>
        <w:t xml:space="preserve">. 126/2 k.o. </w:t>
      </w:r>
      <w:proofErr w:type="spellStart"/>
      <w:r>
        <w:rPr>
          <w:rFonts w:eastAsia="Times New Roman" w:cstheme="minorHAnsi"/>
          <w:b/>
          <w:bCs/>
          <w:lang w:eastAsia="hr-HR"/>
        </w:rPr>
        <w:t>M</w:t>
      </w:r>
      <w:r w:rsidRPr="003D0C16">
        <w:rPr>
          <w:rFonts w:eastAsia="Times New Roman" w:cstheme="minorHAnsi"/>
          <w:b/>
          <w:bCs/>
          <w:lang w:eastAsia="hr-HR"/>
        </w:rPr>
        <w:t>arčan</w:t>
      </w:r>
      <w:proofErr w:type="spellEnd"/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13"/>
        </w:numPr>
        <w:overflowPunct w:val="0"/>
        <w:autoSpaceDE w:val="0"/>
        <w:autoSpaceDN w:val="0"/>
        <w:spacing w:after="0" w:line="240" w:lineRule="auto"/>
        <w:ind w:left="1080"/>
        <w:contextualSpacing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ODLUKA O ZADUŽENJU U HBOR–U– KREDITIRANJE PUTEM PROGRAMA KREDITIRANJA URBANI RAZVOJNI FOND ZA PROJEKT ''REKONSTRUKCIJA ZGRADE UGOSTITELJSKE NAMJENE– ''MOTEL OPEKA'' U HOTEL ''BAŠTINE''</w:t>
      </w:r>
    </w:p>
    <w:p w:rsidR="00C4157C" w:rsidRDefault="00175511" w:rsidP="00C4157C">
      <w:pPr>
        <w:numPr>
          <w:ilvl w:val="1"/>
          <w:numId w:val="14"/>
        </w:num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I</w:t>
      </w:r>
      <w:r w:rsidRPr="003D0C16">
        <w:rPr>
          <w:rFonts w:eastAsia="Times New Roman" w:cstheme="minorHAnsi"/>
          <w:b/>
          <w:bCs/>
          <w:lang w:eastAsia="hr-HR"/>
        </w:rPr>
        <w:t>ndi</w:t>
      </w:r>
      <w:r>
        <w:rPr>
          <w:rFonts w:eastAsia="Times New Roman" w:cstheme="minorHAnsi"/>
          <w:b/>
          <w:bCs/>
          <w:lang w:eastAsia="hr-HR"/>
        </w:rPr>
        <w:t>kativna ponuda financiranja HBOR</w:t>
      </w:r>
      <w:r w:rsidRPr="003D0C16">
        <w:rPr>
          <w:rFonts w:eastAsia="Times New Roman" w:cstheme="minorHAnsi"/>
          <w:b/>
          <w:bCs/>
          <w:lang w:eastAsia="hr-HR"/>
        </w:rPr>
        <w:t>-a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14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1. IZMJENE I DOPUNE PRORAČUNA OPĆINE VINICA 2025.</w:t>
      </w:r>
    </w:p>
    <w:p w:rsidR="00C4157C" w:rsidRDefault="00175511" w:rsidP="00C4157C">
      <w:pPr>
        <w:numPr>
          <w:ilvl w:val="1"/>
          <w:numId w:val="15"/>
        </w:num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O</w:t>
      </w:r>
      <w:r w:rsidRPr="003D0C16">
        <w:rPr>
          <w:rFonts w:eastAsia="Times New Roman" w:cstheme="minorHAnsi"/>
          <w:b/>
          <w:bCs/>
          <w:lang w:eastAsia="hr-HR"/>
        </w:rPr>
        <w:t>b</w:t>
      </w:r>
      <w:r w:rsidR="00D767EF">
        <w:rPr>
          <w:rFonts w:eastAsia="Times New Roman" w:cstheme="minorHAnsi"/>
          <w:b/>
          <w:bCs/>
          <w:lang w:eastAsia="hr-HR"/>
        </w:rPr>
        <w:t>razloženje I</w:t>
      </w:r>
      <w:r w:rsidRPr="003D0C16">
        <w:rPr>
          <w:rFonts w:eastAsia="Times New Roman" w:cstheme="minorHAnsi"/>
          <w:b/>
          <w:bCs/>
          <w:lang w:eastAsia="hr-HR"/>
        </w:rPr>
        <w:t>. izm</w:t>
      </w:r>
      <w:r w:rsidR="00D767EF">
        <w:rPr>
          <w:rFonts w:eastAsia="Times New Roman" w:cstheme="minorHAnsi"/>
          <w:b/>
          <w:bCs/>
          <w:lang w:eastAsia="hr-HR"/>
        </w:rPr>
        <w:t>jena i dopuna P</w:t>
      </w:r>
      <w:r>
        <w:rPr>
          <w:rFonts w:eastAsia="Times New Roman" w:cstheme="minorHAnsi"/>
          <w:b/>
          <w:bCs/>
          <w:lang w:eastAsia="hr-HR"/>
        </w:rPr>
        <w:t>roračuna općine V</w:t>
      </w:r>
      <w:r w:rsidRPr="003D0C16">
        <w:rPr>
          <w:rFonts w:eastAsia="Times New Roman" w:cstheme="minorHAnsi"/>
          <w:b/>
          <w:bCs/>
          <w:lang w:eastAsia="hr-HR"/>
        </w:rPr>
        <w:t>inica za 2025.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80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Default="003D0C16" w:rsidP="00C4157C">
      <w:pPr>
        <w:numPr>
          <w:ilvl w:val="0"/>
          <w:numId w:val="15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I. IZMJENE I DOPUNE PROGRAMA GRAĐENJA KOMUNALNE INFRASTRUKTURE U OPĆINI VINICA ZA 2025. GODINU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Default="003D0C16" w:rsidP="00C4157C">
      <w:pPr>
        <w:numPr>
          <w:ilvl w:val="0"/>
          <w:numId w:val="15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 xml:space="preserve">I. IZMJENE I DOPUNE PROGRAMA ODRŽAVANJA KOMUNALNE INFRASTRUKTURE ZA 2025. GODINU </w:t>
      </w:r>
    </w:p>
    <w:p w:rsidR="00175511" w:rsidRPr="003D0C16" w:rsidRDefault="00175511" w:rsidP="00175511">
      <w:p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</w:p>
    <w:p w:rsidR="00C4157C" w:rsidRPr="003D0C16" w:rsidRDefault="003D0C16" w:rsidP="00C4157C">
      <w:pPr>
        <w:numPr>
          <w:ilvl w:val="0"/>
          <w:numId w:val="15"/>
        </w:numPr>
        <w:overflowPunct w:val="0"/>
        <w:autoSpaceDE w:val="0"/>
        <w:autoSpaceDN w:val="0"/>
        <w:spacing w:after="0" w:line="240" w:lineRule="auto"/>
        <w:ind w:left="1080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3D0C16">
        <w:rPr>
          <w:rFonts w:eastAsia="Times New Roman" w:cstheme="minorHAnsi"/>
          <w:b/>
          <w:bCs/>
          <w:lang w:eastAsia="hr-HR"/>
        </w:rPr>
        <w:t>I. IZMJENE I DOPUNE PROGRAMA JAVNIH POTREBA U DRUŠTVENIM DJELATNOSTIMA OPĆINE VINICA ZA 2025. GODINU</w:t>
      </w:r>
    </w:p>
    <w:p w:rsidR="00C4157C" w:rsidRDefault="00C4157C" w:rsidP="00C4157C">
      <w:pPr>
        <w:rPr>
          <w:rFonts w:ascii="Calibri" w:hAnsi="Calibri" w:cs="Calibri"/>
          <w:b/>
          <w:bCs/>
          <w:sz w:val="24"/>
          <w:szCs w:val="24"/>
          <w14:ligatures w14:val="standardContextual"/>
        </w:rPr>
      </w:pPr>
    </w:p>
    <w:p w:rsidR="00C4157C" w:rsidRDefault="00C4157C" w:rsidP="004618DB">
      <w:pPr>
        <w:spacing w:after="0" w:line="240" w:lineRule="auto"/>
        <w:jc w:val="both"/>
        <w:rPr>
          <w:b/>
        </w:rPr>
      </w:pPr>
    </w:p>
    <w:p w:rsidR="004618DB" w:rsidRPr="009805A7" w:rsidRDefault="004618DB" w:rsidP="004618DB">
      <w:pPr>
        <w:pStyle w:val="Odlomakpopisa"/>
        <w:rPr>
          <w:b/>
        </w:rPr>
      </w:pPr>
    </w:p>
    <w:p w:rsidR="004618DB" w:rsidRDefault="004618DB" w:rsidP="004618DB">
      <w:pPr>
        <w:pStyle w:val="Odlomakpopisa"/>
        <w:spacing w:after="0" w:line="240" w:lineRule="auto"/>
        <w:ind w:left="0"/>
        <w:jc w:val="both"/>
        <w:rPr>
          <w:b/>
        </w:rPr>
      </w:pPr>
    </w:p>
    <w:p w:rsidR="00D767EF" w:rsidRDefault="004618DB" w:rsidP="00D767EF">
      <w:pPr>
        <w:pStyle w:val="Odlomakpopisa"/>
        <w:spacing w:after="0" w:line="240" w:lineRule="auto"/>
        <w:ind w:left="0"/>
        <w:jc w:val="both"/>
      </w:pPr>
      <w:r w:rsidRPr="009805A7">
        <w:t xml:space="preserve">Općinsko vijeće </w:t>
      </w:r>
      <w:r w:rsidR="00D767EF">
        <w:t>je</w:t>
      </w:r>
      <w:r w:rsidRPr="009805A7">
        <w:t xml:space="preserve"> </w:t>
      </w:r>
      <w:r w:rsidR="00D767EF">
        <w:t xml:space="preserve">nakon toga prišlo </w:t>
      </w:r>
      <w:r>
        <w:t>u</w:t>
      </w:r>
      <w:r w:rsidR="00D767EF">
        <w:t>svajanju Zapisnika s 27</w:t>
      </w:r>
      <w:r>
        <w:t xml:space="preserve">. sjednice te je, nakon izvršenog glasovanja, predsjednik gospodin </w:t>
      </w:r>
      <w:proofErr w:type="spellStart"/>
      <w:r>
        <w:t>Štromar</w:t>
      </w:r>
      <w:proofErr w:type="spellEnd"/>
      <w:r>
        <w:t xml:space="preserve"> konstatirao da je Općinsko vijeće  j e d n o g l a s n o     usvojilo Zapisnik s 2</w:t>
      </w:r>
      <w:r w:rsidR="00D767EF">
        <w:t>7</w:t>
      </w:r>
      <w:r>
        <w:t>. sjednice Općinskog vijeća Opć</w:t>
      </w:r>
      <w:r w:rsidR="00D767EF">
        <w:t>ine Vinica, održane 26. veljače</w:t>
      </w:r>
      <w:r>
        <w:t xml:space="preserve"> 202</w:t>
      </w:r>
      <w:r w:rsidR="00D767EF">
        <w:t>5</w:t>
      </w:r>
      <w:r>
        <w:t xml:space="preserve">.g.  </w:t>
      </w:r>
    </w:p>
    <w:p w:rsidR="00D767EF" w:rsidRDefault="00D767EF" w:rsidP="00D767EF">
      <w:pPr>
        <w:pStyle w:val="Odlomakpopisa"/>
        <w:spacing w:after="0" w:line="240" w:lineRule="auto"/>
        <w:ind w:left="0"/>
        <w:jc w:val="both"/>
      </w:pPr>
    </w:p>
    <w:p w:rsidR="004618DB" w:rsidRDefault="004618DB" w:rsidP="00D767EF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1)</w:t>
      </w:r>
      <w:r w:rsidR="00D767EF">
        <w:rPr>
          <w:b/>
        </w:rPr>
        <w:t>, Ad 2), Ad 3), Ad 4), Ad 5), Ad 6), Ad 7), Ad 8), Ad 9) i Ad 10)</w:t>
      </w:r>
    </w:p>
    <w:p w:rsidR="00CF1F95" w:rsidRDefault="00CF1F95" w:rsidP="00D767EF">
      <w:pPr>
        <w:pStyle w:val="Odlomakpopisa"/>
        <w:spacing w:after="0" w:line="240" w:lineRule="auto"/>
        <w:ind w:left="0"/>
        <w:jc w:val="center"/>
        <w:rPr>
          <w:b/>
        </w:rPr>
      </w:pPr>
    </w:p>
    <w:p w:rsidR="00CF1F95" w:rsidRDefault="00CF1F95" w:rsidP="00CF1F95">
      <w:pPr>
        <w:pStyle w:val="Odlomakpopisa"/>
        <w:spacing w:after="0" w:line="240" w:lineRule="auto"/>
        <w:ind w:left="0"/>
        <w:jc w:val="both"/>
      </w:pPr>
    </w:p>
    <w:p w:rsidR="005C0BB0" w:rsidRDefault="005C0BB0" w:rsidP="00CF1F95">
      <w:pPr>
        <w:pStyle w:val="Odlomakpopisa"/>
        <w:spacing w:after="0" w:line="240" w:lineRule="auto"/>
        <w:ind w:left="0"/>
        <w:jc w:val="both"/>
      </w:pPr>
      <w:r>
        <w:t xml:space="preserve">Na upit predsjednika Vijeća, gospođa </w:t>
      </w:r>
      <w:proofErr w:type="spellStart"/>
      <w:r>
        <w:t>Majhen</w:t>
      </w:r>
      <w:proofErr w:type="spellEnd"/>
      <w:r>
        <w:t xml:space="preserve"> kao predsjednica Odbora za statutarno-pravna pitanja i gospodin </w:t>
      </w:r>
      <w:proofErr w:type="spellStart"/>
      <w:r>
        <w:t>Jurič</w:t>
      </w:r>
      <w:proofErr w:type="spellEnd"/>
      <w:r>
        <w:t xml:space="preserve"> kao predsjednik Odbora za financije i proračun, izjasnili su se </w:t>
      </w:r>
      <w:r w:rsidR="00850C17">
        <w:t>da su Odbori razmat</w:t>
      </w:r>
      <w:r w:rsidR="007765C9">
        <w:t>r</w:t>
      </w:r>
      <w:r w:rsidR="00850C17">
        <w:t xml:space="preserve">ali sve </w:t>
      </w:r>
      <w:r>
        <w:t xml:space="preserve"> točke dnevnog reda te da na predložene akte nemaju primjedbi i predlažu njihovo usvajanje.</w:t>
      </w:r>
    </w:p>
    <w:p w:rsidR="007B790B" w:rsidRDefault="007B790B" w:rsidP="00CF1F95">
      <w:pPr>
        <w:pStyle w:val="Odlomakpopisa"/>
        <w:spacing w:after="0" w:line="240" w:lineRule="auto"/>
        <w:ind w:left="0"/>
        <w:jc w:val="both"/>
      </w:pPr>
    </w:p>
    <w:p w:rsidR="007B790B" w:rsidRDefault="007B790B" w:rsidP="00CF1F95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:rsidR="007B790B" w:rsidRDefault="007B790B" w:rsidP="00CF1F95">
      <w:pPr>
        <w:pStyle w:val="Odlomakpopisa"/>
        <w:spacing w:after="0" w:line="240" w:lineRule="auto"/>
        <w:ind w:left="0"/>
        <w:jc w:val="both"/>
      </w:pPr>
    </w:p>
    <w:p w:rsidR="007B790B" w:rsidRDefault="007B790B" w:rsidP="00CF1F95">
      <w:pPr>
        <w:pStyle w:val="Odlomakpopisa"/>
        <w:spacing w:after="0" w:line="240" w:lineRule="auto"/>
        <w:ind w:left="0"/>
        <w:jc w:val="both"/>
      </w:pPr>
      <w:r>
        <w:t>Nakon izvršenog glasovanja, predsjednik gospod</w:t>
      </w:r>
      <w:r w:rsidR="00D54D58">
        <w:t xml:space="preserve">in </w:t>
      </w:r>
      <w:proofErr w:type="spellStart"/>
      <w:r w:rsidR="00D54D58">
        <w:t>Štromar</w:t>
      </w:r>
      <w:proofErr w:type="spellEnd"/>
      <w:r w:rsidR="00D54D58">
        <w:t xml:space="preserve"> konstatirao je:</w:t>
      </w:r>
    </w:p>
    <w:p w:rsidR="00D54D58" w:rsidRDefault="00D54D58" w:rsidP="00CF1F95">
      <w:pPr>
        <w:pStyle w:val="Odlomakpopisa"/>
        <w:spacing w:after="0" w:line="240" w:lineRule="auto"/>
        <w:ind w:left="0"/>
        <w:jc w:val="both"/>
      </w:pPr>
    </w:p>
    <w:p w:rsidR="00D54D58" w:rsidRDefault="00D54D58" w:rsidP="00CF1F95">
      <w:pPr>
        <w:pStyle w:val="Odlomakpopisa"/>
        <w:spacing w:after="0" w:line="240" w:lineRule="auto"/>
        <w:ind w:left="0"/>
        <w:jc w:val="both"/>
      </w:pPr>
    </w:p>
    <w:p w:rsidR="00D54D58" w:rsidRDefault="00D54D58" w:rsidP="00CF1F95">
      <w:pPr>
        <w:pStyle w:val="Odlomakpopisa"/>
        <w:spacing w:after="0" w:line="240" w:lineRule="auto"/>
        <w:ind w:left="0"/>
        <w:jc w:val="both"/>
      </w:pPr>
      <w:r>
        <w:t>da je Općinsko vijeće Općine Vinica      j e d n o g l a s n o       donijelo</w:t>
      </w:r>
    </w:p>
    <w:p w:rsidR="00D54D58" w:rsidRDefault="00D54D58" w:rsidP="00CF1F95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 w:rsidRPr="00D54D58">
        <w:rPr>
          <w:b/>
        </w:rPr>
        <w:t xml:space="preserve">GODIŠNJI IZVJEŠTAJ O IZVRŠENJU PRORAČUNA OPĆINE VINICA ZA 2024. GODINU, </w:t>
      </w: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 w:rsidRPr="00D54D58">
        <w:rPr>
          <w:b/>
        </w:rPr>
        <w:t>S OBRAZLOŽENJEM</w:t>
      </w:r>
    </w:p>
    <w:p w:rsidR="00D54D58" w:rsidRPr="00D54D58" w:rsidRDefault="00D54D58" w:rsidP="00D54D58">
      <w:pPr>
        <w:pStyle w:val="Odlomakpopisa"/>
        <w:spacing w:after="0" w:line="240" w:lineRule="auto"/>
        <w:ind w:left="0"/>
        <w:jc w:val="both"/>
      </w:pPr>
      <w:r>
        <w:rPr>
          <w:b/>
        </w:rPr>
        <w:t>koji je priložen uz Zapisnik i čini njegov sastavni dio</w:t>
      </w:r>
      <w:r>
        <w:t xml:space="preserve"> (točka 1. dnevnog reda),</w:t>
      </w:r>
    </w:p>
    <w:p w:rsidR="004618DB" w:rsidRDefault="004618DB" w:rsidP="004618DB">
      <w:pPr>
        <w:pStyle w:val="Odlomakpopisa"/>
        <w:spacing w:after="0" w:line="240" w:lineRule="auto"/>
        <w:ind w:left="0"/>
        <w:jc w:val="center"/>
        <w:rPr>
          <w:b/>
        </w:rPr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t>da je Općinsko vijeće Općine Vinica      j e d n o g l a s n o     donijelo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ODLUKU O RASPODJELI REZULTATA POSLOVANJA OPĆINE VINICA ZA 2024. GODINU,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rPr>
          <w:b/>
        </w:rPr>
        <w:t>koja je priložena uz Zapisnik i čini njegov sastavni dio</w:t>
      </w:r>
      <w:r>
        <w:t xml:space="preserve"> (točka 2. dnevnog reda),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t>da je Općinsko vijeće Općine Vinica        j e d n o g l a s n o      donijelo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ZAKLJUČAK O PRIHVAĆANJU IZVJEŠĆA O IZVRŠENJU PROGRAMA GRAĐENJA </w:t>
      </w: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KOMUNALNE INFRASTRUKTURE ZA 2024. GODINU,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3. dnevnog reda),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ZAKLJUČAK O PRIHVAĆANJU IZVJEŠĆA O IZVRŠENJU PROGRAMA ODRŽAVANJA</w:t>
      </w:r>
    </w:p>
    <w:p w:rsidR="00D54D58" w:rsidRDefault="00D54D58" w:rsidP="00D54D58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KOMUNALNE  INFRASTRUKTURE ZA 2024. GODINU,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4. dnevnog reda),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:rsidR="00D54D58" w:rsidRDefault="00D54D58" w:rsidP="00D54D58">
      <w:pPr>
        <w:pStyle w:val="Odlomakpopisa"/>
        <w:spacing w:after="0" w:line="240" w:lineRule="auto"/>
        <w:ind w:left="0"/>
        <w:jc w:val="both"/>
      </w:pPr>
    </w:p>
    <w:p w:rsidR="00D54D58" w:rsidRDefault="008D14CB" w:rsidP="008D14CB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ZAKLJUČAK O PRIHVAĆANJU IZVJEŠĆA O IZVRŠENJU PROGRAMA GRADNJE</w:t>
      </w:r>
    </w:p>
    <w:p w:rsidR="008D14CB" w:rsidRDefault="008D14CB" w:rsidP="008D14CB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OBJEKATA DRUŠTVENE INFRASTRUKTURE NA PODRUČJU OPĆINE VINICA U 2024. GODINI,</w:t>
      </w: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5. dnevnog reda),</w:t>
      </w: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donijelo</w:t>
      </w: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</w:p>
    <w:p w:rsidR="008D14CB" w:rsidRDefault="008D14CB" w:rsidP="008D14CB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ZAKLJUČAK O PRIHVAĆANJU IZVJEŠĆA O IZVRŠENJU PROGRAMA </w:t>
      </w:r>
    </w:p>
    <w:p w:rsidR="008D14CB" w:rsidRDefault="008D14CB" w:rsidP="008D14CB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JAVNIH POTREBA U DRUŠTVENIM DJELATNOSTIMA OPĆINE VINICA U 2024. GODINI,</w:t>
      </w:r>
    </w:p>
    <w:p w:rsidR="008D14CB" w:rsidRDefault="008D14CB" w:rsidP="008D14CB">
      <w:pPr>
        <w:pStyle w:val="Odlomakpopisa"/>
        <w:spacing w:after="0" w:line="240" w:lineRule="auto"/>
        <w:ind w:left="0"/>
        <w:jc w:val="both"/>
      </w:pPr>
      <w:r>
        <w:rPr>
          <w:b/>
        </w:rPr>
        <w:t>koji je priložen uz Zapisnik i čini njegov sastavni dio</w:t>
      </w:r>
      <w:r>
        <w:t xml:space="preserve"> (točka 6. dnevnog reda),</w:t>
      </w:r>
    </w:p>
    <w:p w:rsidR="009E3DF1" w:rsidRDefault="009E3DF1" w:rsidP="008D14CB">
      <w:pPr>
        <w:pStyle w:val="Odlomakpopisa"/>
        <w:spacing w:after="0" w:line="240" w:lineRule="auto"/>
        <w:ind w:left="0"/>
        <w:jc w:val="both"/>
      </w:pPr>
    </w:p>
    <w:p w:rsidR="009E3DF1" w:rsidRDefault="009E3DF1" w:rsidP="008D14CB">
      <w:pPr>
        <w:pStyle w:val="Odlomakpopisa"/>
        <w:spacing w:after="0" w:line="240" w:lineRule="auto"/>
        <w:ind w:left="0"/>
        <w:jc w:val="both"/>
      </w:pPr>
    </w:p>
    <w:p w:rsidR="009E3DF1" w:rsidRDefault="009E3DF1" w:rsidP="008D14CB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:rsidR="009E3DF1" w:rsidRDefault="009E3DF1" w:rsidP="008D14CB">
      <w:pPr>
        <w:pStyle w:val="Odlomakpopisa"/>
        <w:spacing w:after="0" w:line="240" w:lineRule="auto"/>
        <w:ind w:left="0"/>
        <w:jc w:val="both"/>
      </w:pPr>
    </w:p>
    <w:p w:rsidR="009E3DF1" w:rsidRDefault="009E3DF1" w:rsidP="009E3DF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ZAKLJUČAK O PRIHVAĆANJU IZVJEŠĆA O IZVRŠENJU PROGRAMA</w:t>
      </w:r>
    </w:p>
    <w:p w:rsidR="009E3DF1" w:rsidRDefault="009E3DF1" w:rsidP="009E3DF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UTROŠKA SREDSTAVA ŠUMSKOG DOPRINOSA ZA 2024. GODINU,</w:t>
      </w: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7. dnevnog reda),</w:t>
      </w: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</w:p>
    <w:p w:rsidR="009E3DF1" w:rsidRDefault="009E3DF1" w:rsidP="009E3DF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ZAKLJUČAK O PRIHVAĆANJU IZVJEŠĆA O IZVRŠENJU PROGRAMA</w:t>
      </w:r>
    </w:p>
    <w:p w:rsidR="009E3DF1" w:rsidRDefault="009E3DF1" w:rsidP="009E3DF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 UTROŠKA SREDSTAVA NAKNADE ZA ZADRŽAVANJE NEZAKONITO IZGRAĐENIH ZGRADA U PROSTORU ZA 2024.G.,</w:t>
      </w: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8. dnevnog reda),</w:t>
      </w: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</w:p>
    <w:p w:rsidR="009E3DF1" w:rsidRDefault="009E3DF1" w:rsidP="009E3DF1">
      <w:pPr>
        <w:pStyle w:val="Odlomakpopisa"/>
        <w:spacing w:after="0" w:line="240" w:lineRule="auto"/>
        <w:ind w:left="0"/>
        <w:jc w:val="both"/>
      </w:pPr>
    </w:p>
    <w:p w:rsidR="00151F11" w:rsidRDefault="00151F11" w:rsidP="009E3DF1">
      <w:pPr>
        <w:pStyle w:val="Odlomakpopisa"/>
        <w:spacing w:after="0" w:line="240" w:lineRule="auto"/>
        <w:ind w:left="0"/>
        <w:jc w:val="both"/>
      </w:pPr>
      <w:r>
        <w:t>da je Općinsko vijeće Općine Vinica         j e d n o g l a s n o        donijelo</w:t>
      </w:r>
    </w:p>
    <w:p w:rsidR="00151F11" w:rsidRDefault="00151F11" w:rsidP="009E3DF1">
      <w:pPr>
        <w:pStyle w:val="Odlomakpopisa"/>
        <w:spacing w:after="0" w:line="240" w:lineRule="auto"/>
        <w:ind w:left="0"/>
        <w:jc w:val="both"/>
      </w:pPr>
    </w:p>
    <w:p w:rsidR="009E3DF1" w:rsidRDefault="00151F11" w:rsidP="00151F1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ZAKLJUČAK O PRIHVAĆANJU IZVJEŠĆA O IZVRŠENJU PROGRAMA</w:t>
      </w:r>
    </w:p>
    <w:p w:rsidR="00151F11" w:rsidRDefault="00151F11" w:rsidP="00151F1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UTROŠKA SREDSTAVA NAKNADE ZA PROMJENU NAMJENE POLJOPRIVREDNOG ZEMLJIŠTA  U 2024. GODINI,</w:t>
      </w:r>
    </w:p>
    <w:p w:rsidR="00151F11" w:rsidRDefault="00151F11" w:rsidP="00151F11">
      <w:pPr>
        <w:pStyle w:val="Odlomakpopisa"/>
        <w:spacing w:after="0" w:line="240" w:lineRule="auto"/>
        <w:ind w:left="0"/>
        <w:jc w:val="both"/>
      </w:pPr>
      <w:r>
        <w:rPr>
          <w:b/>
        </w:rPr>
        <w:t xml:space="preserve">koji je priložen uz Zapisnik i čini njegov sastavni dio </w:t>
      </w:r>
      <w:r>
        <w:t>(točka 9. dnevnog reda)         i</w:t>
      </w:r>
    </w:p>
    <w:p w:rsidR="00151F11" w:rsidRDefault="00151F11" w:rsidP="00151F11">
      <w:pPr>
        <w:pStyle w:val="Odlomakpopisa"/>
        <w:spacing w:after="0" w:line="240" w:lineRule="auto"/>
        <w:ind w:left="0"/>
        <w:jc w:val="both"/>
      </w:pPr>
    </w:p>
    <w:p w:rsidR="00151F11" w:rsidRDefault="00151F11" w:rsidP="00151F11">
      <w:pPr>
        <w:pStyle w:val="Odlomakpopisa"/>
        <w:spacing w:after="0" w:line="240" w:lineRule="auto"/>
        <w:ind w:left="0"/>
        <w:jc w:val="both"/>
      </w:pPr>
    </w:p>
    <w:p w:rsidR="00151F11" w:rsidRDefault="00151F11" w:rsidP="00151F11">
      <w:pPr>
        <w:pStyle w:val="Odlomakpopisa"/>
        <w:spacing w:after="0" w:line="240" w:lineRule="auto"/>
        <w:ind w:left="0"/>
        <w:jc w:val="both"/>
      </w:pPr>
      <w:r>
        <w:t>da je Općinsko vijeće Općine Vinica       j e d n o g l a s n o       donijelo</w:t>
      </w:r>
    </w:p>
    <w:p w:rsidR="00151F11" w:rsidRDefault="00151F11" w:rsidP="00151F11">
      <w:pPr>
        <w:pStyle w:val="Odlomakpopisa"/>
        <w:spacing w:after="0" w:line="240" w:lineRule="auto"/>
        <w:ind w:left="0"/>
        <w:jc w:val="both"/>
      </w:pPr>
    </w:p>
    <w:p w:rsidR="00151F11" w:rsidRDefault="00151F11" w:rsidP="00151F1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ZAKLJUČAK O PRIHVAĆANJU IZVJEŠĆA O IZVRŠENJU PROGRAMA </w:t>
      </w:r>
    </w:p>
    <w:p w:rsidR="00185996" w:rsidRDefault="00151F11" w:rsidP="00151F11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UTROŠKA SREDSTAVA </w:t>
      </w:r>
      <w:r w:rsidR="00185996">
        <w:rPr>
          <w:b/>
        </w:rPr>
        <w:t>VODNOG DOPRINOSA ZA 2024. GODINU,</w:t>
      </w:r>
    </w:p>
    <w:p w:rsidR="00151F11" w:rsidRDefault="00185996" w:rsidP="00185996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koji je priložen uz Zapisnik i čini njegov sastavni dio</w:t>
      </w:r>
      <w:r w:rsidR="00001B64">
        <w:t xml:space="preserve"> (točka 10. dnevnog reda)</w:t>
      </w:r>
      <w:r>
        <w:rPr>
          <w:b/>
        </w:rPr>
        <w:t>.</w:t>
      </w:r>
      <w:r w:rsidR="00151F11">
        <w:rPr>
          <w:b/>
        </w:rPr>
        <w:t xml:space="preserve"> </w:t>
      </w:r>
    </w:p>
    <w:p w:rsidR="00501C07" w:rsidRDefault="00501C07" w:rsidP="00185996">
      <w:pPr>
        <w:pStyle w:val="Odlomakpopisa"/>
        <w:spacing w:after="0" w:line="240" w:lineRule="auto"/>
        <w:ind w:left="0"/>
        <w:jc w:val="both"/>
        <w:rPr>
          <w:b/>
        </w:rPr>
      </w:pPr>
    </w:p>
    <w:p w:rsidR="00501C07" w:rsidRDefault="00501C07" w:rsidP="00501C07">
      <w:pPr>
        <w:pStyle w:val="Odlomakpopisa"/>
        <w:spacing w:after="0" w:line="240" w:lineRule="auto"/>
        <w:ind w:left="0"/>
        <w:jc w:val="center"/>
        <w:rPr>
          <w:b/>
        </w:rPr>
      </w:pPr>
    </w:p>
    <w:p w:rsidR="00501C07" w:rsidRDefault="00501C07" w:rsidP="00501C07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11)</w:t>
      </w:r>
    </w:p>
    <w:p w:rsidR="00501C07" w:rsidRDefault="00501C07" w:rsidP="00501C07">
      <w:pPr>
        <w:pStyle w:val="Odlomakpopisa"/>
        <w:spacing w:after="0" w:line="240" w:lineRule="auto"/>
        <w:ind w:left="0"/>
        <w:jc w:val="center"/>
        <w:rPr>
          <w:b/>
        </w:rPr>
      </w:pPr>
    </w:p>
    <w:p w:rsidR="00501C07" w:rsidRDefault="00516A4D" w:rsidP="00501C07">
      <w:pPr>
        <w:pStyle w:val="Odlomakpopisa"/>
        <w:spacing w:after="0" w:line="240" w:lineRule="auto"/>
        <w:ind w:left="0"/>
        <w:jc w:val="both"/>
      </w:pPr>
      <w:r>
        <w:t>Izvješće o radu načelnika za razdoblje 01.07. do 31.12.2024.g., vijećnicima je dostavljeno uz poziv na sjednicu.</w:t>
      </w: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  <w:r>
        <w:t>Načelnik je kratko napomenuo da su u Izvješću navedene sve aktivn</w:t>
      </w:r>
      <w:r w:rsidR="00001B64">
        <w:t>osti u predmetnom razdoblju</w:t>
      </w:r>
      <w:r>
        <w:t>, a ukoliko vijećnici imaju pitanja, rado će na njih odgovoriti.</w:t>
      </w: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  <w:r>
        <w:t>Nije bilo vijećnika prijavljenih za raspravu.</w:t>
      </w: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  <w:r>
        <w:t xml:space="preserve">Nakon izvršenog glasovanja, predsjednik gospodin </w:t>
      </w:r>
      <w:proofErr w:type="spellStart"/>
      <w:r>
        <w:t>Štromar</w:t>
      </w:r>
      <w:proofErr w:type="spellEnd"/>
      <w:r>
        <w:t xml:space="preserve"> konstatirao je da je Općinsko vijeće Općine Vinica        j</w:t>
      </w:r>
      <w:r w:rsidR="00A103B5">
        <w:t xml:space="preserve"> e d n o g l a s n o      donijelo</w:t>
      </w:r>
    </w:p>
    <w:p w:rsidR="00516A4D" w:rsidRDefault="00516A4D" w:rsidP="00501C07">
      <w:pPr>
        <w:pStyle w:val="Odlomakpopisa"/>
        <w:spacing w:after="0" w:line="240" w:lineRule="auto"/>
        <w:ind w:left="0"/>
        <w:jc w:val="both"/>
      </w:pPr>
    </w:p>
    <w:p w:rsidR="00516A4D" w:rsidRDefault="00A103B5" w:rsidP="00516A4D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ZAKLJUČAK O USVAJANJU </w:t>
      </w:r>
      <w:r w:rsidR="005813DC">
        <w:rPr>
          <w:b/>
        </w:rPr>
        <w:t>IZVJEŠĆ</w:t>
      </w:r>
      <w:r>
        <w:rPr>
          <w:b/>
        </w:rPr>
        <w:t>A</w:t>
      </w:r>
      <w:r w:rsidR="005813DC">
        <w:rPr>
          <w:b/>
        </w:rPr>
        <w:t xml:space="preserve"> O RADU NAČELNIKA OPĆINE VINICA </w:t>
      </w:r>
    </w:p>
    <w:p w:rsidR="005813DC" w:rsidRDefault="005813DC" w:rsidP="00516A4D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U RAZDOBLJU OD 01.07. DO 31.12.2025.G.</w:t>
      </w:r>
    </w:p>
    <w:p w:rsidR="005813DC" w:rsidRDefault="00783B40" w:rsidP="005813DC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koji je priložen </w:t>
      </w:r>
      <w:r w:rsidR="005813DC">
        <w:rPr>
          <w:b/>
        </w:rPr>
        <w:t xml:space="preserve"> uz Zapisnik i čini njegov sastavni dio.</w:t>
      </w:r>
    </w:p>
    <w:p w:rsidR="00A103B5" w:rsidRDefault="00A103B5" w:rsidP="005813DC">
      <w:pPr>
        <w:pStyle w:val="Odlomakpopisa"/>
        <w:spacing w:after="0" w:line="240" w:lineRule="auto"/>
        <w:ind w:left="0"/>
        <w:jc w:val="both"/>
        <w:rPr>
          <w:b/>
        </w:rPr>
      </w:pPr>
    </w:p>
    <w:p w:rsidR="00A103B5" w:rsidRPr="00516A4D" w:rsidRDefault="00A103B5" w:rsidP="00A103B5">
      <w:pPr>
        <w:pStyle w:val="Odlomakpopisa"/>
        <w:spacing w:after="0" w:line="240" w:lineRule="auto"/>
        <w:ind w:left="0"/>
        <w:jc w:val="center"/>
        <w:rPr>
          <w:b/>
        </w:rPr>
      </w:pPr>
      <w:r>
        <w:rPr>
          <w:b/>
        </w:rPr>
        <w:t>Ad 12)</w:t>
      </w:r>
    </w:p>
    <w:p w:rsidR="00424D38" w:rsidRDefault="00424D38"/>
    <w:p w:rsidR="00A103B5" w:rsidRDefault="00A103B5" w:rsidP="00A103B5">
      <w:pPr>
        <w:jc w:val="both"/>
      </w:pPr>
      <w:r>
        <w:t>Materijali vezani uz ovu točku dnevnog reda, vijećnicima su dostavljeni uz poziv na sjednicu.</w:t>
      </w:r>
    </w:p>
    <w:p w:rsidR="00A103B5" w:rsidRDefault="00A103B5" w:rsidP="00A103B5">
      <w:pPr>
        <w:pStyle w:val="Bezproreda"/>
      </w:pPr>
      <w:r>
        <w:t>Pročelnica je kratko napomenul</w:t>
      </w:r>
      <w:r w:rsidR="005C7B28">
        <w:t>a da davatelj usluge,</w:t>
      </w:r>
      <w:r>
        <w:t>sukladno propisima,</w:t>
      </w:r>
      <w:r w:rsidR="005C7B28">
        <w:t xml:space="preserve"> ima obvezu </w:t>
      </w:r>
      <w:bookmarkStart w:id="2" w:name="_GoBack"/>
      <w:bookmarkEnd w:id="2"/>
      <w:r>
        <w:t xml:space="preserve"> dostaviti godišnje izvješće o radu, što je i učinjeno.</w:t>
      </w:r>
    </w:p>
    <w:p w:rsidR="00A103B5" w:rsidRDefault="00A103B5" w:rsidP="00A103B5">
      <w:pPr>
        <w:pStyle w:val="Bezproreda"/>
      </w:pPr>
    </w:p>
    <w:p w:rsidR="00A103B5" w:rsidRDefault="00A103B5" w:rsidP="00A103B5">
      <w:pPr>
        <w:pStyle w:val="Bezproreda"/>
      </w:pPr>
    </w:p>
    <w:p w:rsidR="00A103B5" w:rsidRDefault="00A103B5" w:rsidP="00A103B5">
      <w:pPr>
        <w:jc w:val="both"/>
      </w:pPr>
      <w:r>
        <w:t>Nije bilo vijećnika prijavljenih za raspravu.</w:t>
      </w:r>
    </w:p>
    <w:p w:rsidR="00A103B5" w:rsidRDefault="00A103B5" w:rsidP="00A103B5">
      <w:pPr>
        <w:jc w:val="both"/>
      </w:pPr>
    </w:p>
    <w:p w:rsidR="00A103B5" w:rsidRDefault="00A103B5" w:rsidP="00A103B5">
      <w:pPr>
        <w:pStyle w:val="Bezproreda"/>
      </w:pPr>
      <w:r>
        <w:t xml:space="preserve">Nakon  izvršenog glasovanja, predsjednik gospodin </w:t>
      </w:r>
      <w:proofErr w:type="spellStart"/>
      <w:r>
        <w:t>Štromar</w:t>
      </w:r>
      <w:proofErr w:type="spellEnd"/>
      <w:r>
        <w:t xml:space="preserve"> konstatirao je da je Općinsko vijeće Općine Vinica       j e d n o g l a s n o     don</w:t>
      </w:r>
      <w:r w:rsidR="00783B40">
        <w:t>I</w:t>
      </w:r>
      <w:r>
        <w:t xml:space="preserve">jelo </w:t>
      </w:r>
    </w:p>
    <w:p w:rsidR="00783B40" w:rsidRDefault="00783B40" w:rsidP="00A103B5">
      <w:pPr>
        <w:pStyle w:val="Bezproreda"/>
      </w:pPr>
    </w:p>
    <w:p w:rsidR="00783B40" w:rsidRDefault="00783B40" w:rsidP="00783B40">
      <w:pPr>
        <w:pStyle w:val="Bezproreda"/>
        <w:jc w:val="center"/>
        <w:rPr>
          <w:b/>
        </w:rPr>
      </w:pPr>
      <w:r>
        <w:rPr>
          <w:b/>
        </w:rPr>
        <w:t>ZAKLJUČAK O USVAJANJU</w:t>
      </w:r>
    </w:p>
    <w:p w:rsidR="00783B40" w:rsidRPr="00783B40" w:rsidRDefault="00783B40" w:rsidP="00783B40">
      <w:pPr>
        <w:pStyle w:val="Bezproreda"/>
        <w:jc w:val="center"/>
        <w:rPr>
          <w:b/>
        </w:rPr>
      </w:pPr>
      <w:r>
        <w:rPr>
          <w:b/>
        </w:rPr>
        <w:t>IZVJEŠĆA O RADU DAVATELJA JAVNE USLUGE ZA 2024.G.,</w:t>
      </w:r>
    </w:p>
    <w:p w:rsidR="00A103B5" w:rsidRDefault="00783B40" w:rsidP="00A103B5">
      <w:pPr>
        <w:jc w:val="both"/>
        <w:rPr>
          <w:b/>
        </w:rPr>
      </w:pPr>
      <w:r>
        <w:rPr>
          <w:b/>
        </w:rPr>
        <w:t>koji je priložen uz Zapisnik i čini njegov sastavni dio.</w:t>
      </w:r>
    </w:p>
    <w:p w:rsidR="00155159" w:rsidRDefault="00155159" w:rsidP="00A103B5">
      <w:pPr>
        <w:jc w:val="both"/>
        <w:rPr>
          <w:b/>
        </w:rPr>
      </w:pPr>
    </w:p>
    <w:p w:rsidR="00155159" w:rsidRDefault="00155159" w:rsidP="00155159">
      <w:pPr>
        <w:jc w:val="center"/>
        <w:rPr>
          <w:b/>
        </w:rPr>
      </w:pPr>
    </w:p>
    <w:p w:rsidR="00155159" w:rsidRDefault="00155159" w:rsidP="00155159">
      <w:pPr>
        <w:jc w:val="center"/>
        <w:rPr>
          <w:b/>
        </w:rPr>
      </w:pPr>
      <w:r>
        <w:rPr>
          <w:b/>
        </w:rPr>
        <w:lastRenderedPageBreak/>
        <w:t>Ad 13)</w:t>
      </w:r>
    </w:p>
    <w:p w:rsidR="00155159" w:rsidRDefault="00155159" w:rsidP="00155159">
      <w:pPr>
        <w:jc w:val="both"/>
      </w:pPr>
      <w:r>
        <w:t>Materijale vezane uz ovu točku dnevnog reda, vijećnici su primili uz poziv na sjednicu.</w:t>
      </w:r>
    </w:p>
    <w:p w:rsidR="00155159" w:rsidRDefault="00155159" w:rsidP="00155159">
      <w:pPr>
        <w:pStyle w:val="Bezproreda"/>
        <w:jc w:val="both"/>
      </w:pPr>
      <w:r>
        <w:t>Načelnik je kratko napomenuo da je o darovanju zemljišta bilo govora na prethodnoj sjednici te je sukladno tome pripremljen Prijedlog Odluke.</w:t>
      </w:r>
    </w:p>
    <w:p w:rsidR="00155159" w:rsidRDefault="00155159" w:rsidP="00155159">
      <w:pPr>
        <w:pStyle w:val="Bezproreda"/>
        <w:jc w:val="both"/>
      </w:pPr>
    </w:p>
    <w:p w:rsidR="00155159" w:rsidRDefault="00155159" w:rsidP="00155159">
      <w:pPr>
        <w:pStyle w:val="Bezproreda"/>
        <w:jc w:val="both"/>
      </w:pPr>
      <w:r>
        <w:t>Nije bilo vijećnika prijavljenih za raspravu.</w:t>
      </w:r>
    </w:p>
    <w:p w:rsidR="00155159" w:rsidRDefault="00155159" w:rsidP="00155159">
      <w:pPr>
        <w:pStyle w:val="Bezproreda"/>
        <w:jc w:val="both"/>
      </w:pPr>
    </w:p>
    <w:p w:rsidR="00155159" w:rsidRDefault="00155159" w:rsidP="00155159">
      <w:pPr>
        <w:pStyle w:val="Bezproreda"/>
        <w:jc w:val="both"/>
      </w:pPr>
      <w:r>
        <w:t xml:space="preserve">Nakon izvršenog glasovanja, predsjednik gospodin </w:t>
      </w:r>
      <w:proofErr w:type="spellStart"/>
      <w:r>
        <w:t>Štromar</w:t>
      </w:r>
      <w:proofErr w:type="spellEnd"/>
      <w:r>
        <w:t xml:space="preserve"> konstatirao je da je Općinsko vijeće Općine Vinica       j e d n o g l a s n o       donijelo</w:t>
      </w:r>
    </w:p>
    <w:p w:rsidR="00155159" w:rsidRDefault="00155159" w:rsidP="00155159">
      <w:pPr>
        <w:pStyle w:val="Bezproreda"/>
        <w:jc w:val="both"/>
      </w:pPr>
    </w:p>
    <w:p w:rsidR="00155159" w:rsidRDefault="00155159" w:rsidP="00155159">
      <w:pPr>
        <w:pStyle w:val="Bezproreda"/>
        <w:jc w:val="center"/>
        <w:rPr>
          <w:b/>
        </w:rPr>
      </w:pPr>
      <w:r>
        <w:rPr>
          <w:b/>
        </w:rPr>
        <w:t>ODLUKU O DAROVANJU NEKRETNINE U VLASNIŠTVU OPĆINE VINICA,</w:t>
      </w:r>
    </w:p>
    <w:p w:rsidR="00155159" w:rsidRDefault="00155159" w:rsidP="00155159">
      <w:pPr>
        <w:pStyle w:val="Bezproreda"/>
        <w:jc w:val="both"/>
        <w:rPr>
          <w:b/>
        </w:rPr>
      </w:pPr>
      <w:r>
        <w:rPr>
          <w:b/>
        </w:rPr>
        <w:t>koja je priložena uz Zapisnik i čini njegov sastavni dio.</w:t>
      </w:r>
    </w:p>
    <w:p w:rsidR="00155159" w:rsidRDefault="00155159" w:rsidP="00155159">
      <w:pPr>
        <w:pStyle w:val="Bezproreda"/>
        <w:jc w:val="both"/>
        <w:rPr>
          <w:b/>
        </w:rPr>
      </w:pPr>
    </w:p>
    <w:p w:rsidR="00155159" w:rsidRDefault="00155159" w:rsidP="00155159">
      <w:pPr>
        <w:pStyle w:val="Bezproreda"/>
        <w:jc w:val="both"/>
        <w:rPr>
          <w:b/>
        </w:rPr>
      </w:pPr>
    </w:p>
    <w:p w:rsidR="00155159" w:rsidRDefault="003B5A4B" w:rsidP="003B5A4B">
      <w:pPr>
        <w:pStyle w:val="Bezproreda"/>
        <w:jc w:val="center"/>
        <w:rPr>
          <w:b/>
        </w:rPr>
      </w:pPr>
      <w:r>
        <w:rPr>
          <w:b/>
        </w:rPr>
        <w:t>Ad 14)</w:t>
      </w:r>
    </w:p>
    <w:p w:rsidR="003B5A4B" w:rsidRDefault="003B5A4B" w:rsidP="003B5A4B">
      <w:pPr>
        <w:pStyle w:val="Bezproreda"/>
        <w:jc w:val="center"/>
        <w:rPr>
          <w:b/>
        </w:rPr>
      </w:pPr>
    </w:p>
    <w:p w:rsidR="003B5A4B" w:rsidRDefault="003B5A4B" w:rsidP="003B5A4B">
      <w:pPr>
        <w:pStyle w:val="Bezproreda"/>
        <w:jc w:val="both"/>
      </w:pPr>
      <w:r>
        <w:t xml:space="preserve">Materijali vezani uz točku dnevnog reda vijećnicima su dostavljeni uz </w:t>
      </w:r>
      <w:r w:rsidR="00CD1874">
        <w:t>poziv na sjednicu.</w:t>
      </w:r>
    </w:p>
    <w:p w:rsidR="004C02C1" w:rsidRDefault="004C02C1" w:rsidP="003B5A4B">
      <w:pPr>
        <w:pStyle w:val="Bezproreda"/>
        <w:jc w:val="both"/>
      </w:pPr>
    </w:p>
    <w:p w:rsidR="004C02C1" w:rsidRDefault="004C02C1" w:rsidP="003B5A4B">
      <w:pPr>
        <w:pStyle w:val="Bezproreda"/>
        <w:jc w:val="both"/>
      </w:pPr>
      <w:r>
        <w:t>Načelnik je ukratko napomenuo da su materijale vijećnici dobili pa ukoliko ima potrebe za dodatnim pojašnjenjem vijećnici mogu postaviti pitanja.</w:t>
      </w:r>
    </w:p>
    <w:p w:rsidR="004C02C1" w:rsidRDefault="004C02C1" w:rsidP="003B5A4B">
      <w:pPr>
        <w:pStyle w:val="Bezproreda"/>
        <w:jc w:val="both"/>
      </w:pPr>
    </w:p>
    <w:p w:rsidR="004C02C1" w:rsidRDefault="004C02C1" w:rsidP="003B5A4B">
      <w:pPr>
        <w:pStyle w:val="Bezproreda"/>
        <w:jc w:val="both"/>
      </w:pPr>
      <w:r>
        <w:t>Vijećnik gospodin Kelemenić izjasnio se da se slaže da je objekt „Motela“ potrebno obnoviti no smatra da ako se to nije napravilo u četiri godine, nije za to da se to rješava na zadnjoj sjednici.</w:t>
      </w:r>
    </w:p>
    <w:p w:rsidR="004C02C1" w:rsidRDefault="004C02C1" w:rsidP="003B5A4B">
      <w:pPr>
        <w:pStyle w:val="Bezproreda"/>
        <w:jc w:val="both"/>
      </w:pPr>
    </w:p>
    <w:p w:rsidR="004C02C1" w:rsidRDefault="004C02C1" w:rsidP="003B5A4B">
      <w:pPr>
        <w:pStyle w:val="Bezproreda"/>
        <w:jc w:val="both"/>
      </w:pPr>
      <w:r>
        <w:t>Gospodin načelnik odgovorio je da je ovo tek početni korak, da kredit tek treba dobiti, ali uz uvjete ko</w:t>
      </w:r>
      <w:r w:rsidR="00D81AD6">
        <w:t xml:space="preserve">ji su sada aktualni, </w:t>
      </w:r>
      <w:r>
        <w:t>sufinanciranje 50% zaduženja iz sredstava Europskog fonda za regionalni razvoj, projekt</w:t>
      </w:r>
      <w:r w:rsidR="00D81AD6">
        <w:t xml:space="preserve"> bi</w:t>
      </w:r>
      <w:r>
        <w:t xml:space="preserve"> ima</w:t>
      </w:r>
      <w:r w:rsidR="00D81AD6">
        <w:t>o</w:t>
      </w:r>
      <w:r>
        <w:t xml:space="preserve"> potporu od 50% sredstava.</w:t>
      </w:r>
    </w:p>
    <w:p w:rsidR="00AD60E6" w:rsidRDefault="00AD60E6" w:rsidP="003B5A4B">
      <w:pPr>
        <w:pStyle w:val="Bezproreda"/>
        <w:jc w:val="both"/>
      </w:pPr>
    </w:p>
    <w:p w:rsidR="00AD60E6" w:rsidRDefault="00AD60E6" w:rsidP="003B5A4B">
      <w:pPr>
        <w:pStyle w:val="Bezproreda"/>
        <w:jc w:val="both"/>
      </w:pPr>
      <w:r>
        <w:t xml:space="preserve">Predsjednik gospodin </w:t>
      </w:r>
      <w:proofErr w:type="spellStart"/>
      <w:r>
        <w:t>Štromar</w:t>
      </w:r>
      <w:proofErr w:type="spellEnd"/>
      <w:r w:rsidR="00D81AD6">
        <w:t xml:space="preserve"> i načelnik gospodin </w:t>
      </w:r>
      <w:proofErr w:type="spellStart"/>
      <w:r w:rsidR="00D81AD6">
        <w:t>Štimec</w:t>
      </w:r>
      <w:proofErr w:type="spellEnd"/>
      <w:r w:rsidR="00D81AD6">
        <w:t xml:space="preserve"> </w:t>
      </w:r>
      <w:r>
        <w:t xml:space="preserve"> pojasni</w:t>
      </w:r>
      <w:r w:rsidR="00D81AD6">
        <w:t xml:space="preserve">li su  aktivnosti koje prethode dobivanju kredita kao i što </w:t>
      </w:r>
      <w:r>
        <w:t>ovo zaduženje</w:t>
      </w:r>
      <w:r w:rsidR="00D81AD6">
        <w:t xml:space="preserve"> znači </w:t>
      </w:r>
      <w:r>
        <w:t xml:space="preserve"> za Općinu Vinica.</w:t>
      </w:r>
    </w:p>
    <w:p w:rsidR="00AD60E6" w:rsidRDefault="00AD60E6" w:rsidP="003B5A4B">
      <w:pPr>
        <w:pStyle w:val="Bezproreda"/>
        <w:jc w:val="both"/>
      </w:pPr>
    </w:p>
    <w:p w:rsidR="00AD60E6" w:rsidRDefault="00AD60E6" w:rsidP="003B5A4B">
      <w:pPr>
        <w:pStyle w:val="Bezproreda"/>
        <w:jc w:val="both"/>
      </w:pPr>
      <w:r>
        <w:t>Nije bilo vijećnika prijavljenih za daljnju raspravu.</w:t>
      </w:r>
    </w:p>
    <w:p w:rsidR="00AD60E6" w:rsidRDefault="00AD60E6" w:rsidP="003B5A4B">
      <w:pPr>
        <w:pStyle w:val="Bezproreda"/>
        <w:jc w:val="both"/>
      </w:pPr>
    </w:p>
    <w:p w:rsidR="00AD60E6" w:rsidRDefault="00AD60E6" w:rsidP="003B5A4B">
      <w:pPr>
        <w:pStyle w:val="Bezproreda"/>
        <w:jc w:val="both"/>
      </w:pPr>
      <w:r>
        <w:t>Nakon izvršenog glasovanja, predsjednik g</w:t>
      </w:r>
      <w:r w:rsidR="005C5961">
        <w:t xml:space="preserve">ospodin </w:t>
      </w:r>
      <w:proofErr w:type="spellStart"/>
      <w:r w:rsidR="005C5961">
        <w:t>Štromar</w:t>
      </w:r>
      <w:proofErr w:type="spellEnd"/>
      <w:r w:rsidR="005C5961">
        <w:t xml:space="preserve">, konstatirao je da je Općinsko vijeće Općine Vinica   sa    s e d a m     glasova     z a      i      č e t i r i     s u z d r ž a n a       donijelo </w:t>
      </w:r>
    </w:p>
    <w:p w:rsidR="005C5961" w:rsidRDefault="005C5961" w:rsidP="003B5A4B">
      <w:pPr>
        <w:pStyle w:val="Bezproreda"/>
        <w:jc w:val="both"/>
      </w:pPr>
    </w:p>
    <w:p w:rsidR="005C5961" w:rsidRDefault="005C5961" w:rsidP="005C5961">
      <w:pPr>
        <w:pStyle w:val="Bezproreda"/>
        <w:jc w:val="center"/>
        <w:rPr>
          <w:b/>
        </w:rPr>
      </w:pPr>
      <w:r>
        <w:rPr>
          <w:b/>
        </w:rPr>
        <w:t xml:space="preserve">ODLUKU O ZADUŽENJU U HBOR-u </w:t>
      </w:r>
    </w:p>
    <w:p w:rsidR="005C5961" w:rsidRDefault="005C5961" w:rsidP="005C5961">
      <w:pPr>
        <w:pStyle w:val="Bezproreda"/>
        <w:numPr>
          <w:ilvl w:val="0"/>
          <w:numId w:val="16"/>
        </w:numPr>
        <w:jc w:val="center"/>
        <w:rPr>
          <w:b/>
        </w:rPr>
      </w:pPr>
      <w:r>
        <w:rPr>
          <w:b/>
        </w:rPr>
        <w:t xml:space="preserve">KREDITIRANJE PUTEM PROGRAMA KREDITIRANJA URBANI RAZVOJNI FOND </w:t>
      </w:r>
    </w:p>
    <w:p w:rsidR="005C5961" w:rsidRDefault="005C5961" w:rsidP="005C5961">
      <w:pPr>
        <w:pStyle w:val="Bezproreda"/>
        <w:jc w:val="center"/>
        <w:rPr>
          <w:b/>
        </w:rPr>
      </w:pPr>
      <w:r>
        <w:rPr>
          <w:b/>
        </w:rPr>
        <w:t>ZA PROJEKT „REKONSTRUKCIJA ZGRADE UGOSTITELJSKE NAMJENE – „MOTEL OPEKA“</w:t>
      </w:r>
    </w:p>
    <w:p w:rsidR="005C5961" w:rsidRDefault="005C5961" w:rsidP="005C5961">
      <w:pPr>
        <w:pStyle w:val="Bezproreda"/>
        <w:jc w:val="center"/>
        <w:rPr>
          <w:b/>
        </w:rPr>
      </w:pPr>
      <w:r>
        <w:rPr>
          <w:b/>
        </w:rPr>
        <w:t xml:space="preserve"> U HOTEL „BAŠTINE“, </w:t>
      </w:r>
    </w:p>
    <w:p w:rsidR="005C5961" w:rsidRDefault="005C5961" w:rsidP="005C5961">
      <w:pPr>
        <w:pStyle w:val="Bezproreda"/>
        <w:jc w:val="both"/>
        <w:rPr>
          <w:b/>
        </w:rPr>
      </w:pPr>
      <w:r>
        <w:rPr>
          <w:b/>
        </w:rPr>
        <w:t>koja je priložena uz Zapisnik i čini njegov sastavni dio.</w:t>
      </w:r>
    </w:p>
    <w:p w:rsidR="00850C17" w:rsidRDefault="00850C17" w:rsidP="005C5961">
      <w:pPr>
        <w:pStyle w:val="Bezproreda"/>
        <w:jc w:val="both"/>
        <w:rPr>
          <w:b/>
        </w:rPr>
      </w:pPr>
    </w:p>
    <w:p w:rsidR="00850C17" w:rsidRDefault="00850C17" w:rsidP="00850C17">
      <w:pPr>
        <w:pStyle w:val="Bezproreda"/>
        <w:jc w:val="center"/>
        <w:rPr>
          <w:b/>
        </w:rPr>
      </w:pPr>
    </w:p>
    <w:p w:rsidR="00850C17" w:rsidRDefault="000E32E5" w:rsidP="00850C17">
      <w:pPr>
        <w:pStyle w:val="Bezproreda"/>
        <w:jc w:val="center"/>
        <w:rPr>
          <w:b/>
        </w:rPr>
      </w:pPr>
      <w:r>
        <w:rPr>
          <w:b/>
        </w:rPr>
        <w:t xml:space="preserve">Ad 15), Ad 16), </w:t>
      </w:r>
      <w:r w:rsidR="00850C17">
        <w:rPr>
          <w:b/>
        </w:rPr>
        <w:t>Ad 17)</w:t>
      </w:r>
      <w:r>
        <w:rPr>
          <w:b/>
        </w:rPr>
        <w:t xml:space="preserve"> i Ad 18)</w:t>
      </w:r>
    </w:p>
    <w:p w:rsidR="00850C17" w:rsidRDefault="00850C17" w:rsidP="00850C17">
      <w:pPr>
        <w:pStyle w:val="Bezproreda"/>
        <w:jc w:val="center"/>
        <w:rPr>
          <w:b/>
        </w:rPr>
      </w:pPr>
    </w:p>
    <w:p w:rsidR="00850C17" w:rsidRDefault="00850C17" w:rsidP="00850C17">
      <w:pPr>
        <w:pStyle w:val="Bezproreda"/>
        <w:jc w:val="both"/>
      </w:pPr>
      <w:r>
        <w:t>Materijali vezani uz ove točke dnevnog reda, vijećnicima su dostavljeni uz poziv na sjednicu.</w:t>
      </w:r>
    </w:p>
    <w:p w:rsidR="00850C17" w:rsidRDefault="00850C17" w:rsidP="00850C17">
      <w:pPr>
        <w:pStyle w:val="Bezproreda"/>
        <w:jc w:val="both"/>
      </w:pPr>
    </w:p>
    <w:p w:rsidR="00850C17" w:rsidRDefault="000E32E5" w:rsidP="00850C17">
      <w:pPr>
        <w:pStyle w:val="Bezproreda"/>
        <w:jc w:val="both"/>
      </w:pPr>
      <w:r>
        <w:t>Vijećnika prijavljenih za raspravu nije bilo.</w:t>
      </w:r>
    </w:p>
    <w:p w:rsidR="000E32E5" w:rsidRDefault="000E32E5" w:rsidP="00850C17">
      <w:pPr>
        <w:pStyle w:val="Bezproreda"/>
        <w:jc w:val="both"/>
      </w:pPr>
    </w:p>
    <w:p w:rsidR="000E32E5" w:rsidRDefault="000E32E5" w:rsidP="00850C17">
      <w:pPr>
        <w:pStyle w:val="Bezproreda"/>
        <w:jc w:val="both"/>
      </w:pPr>
      <w:r>
        <w:t xml:space="preserve">Nakon izvršenog glasovanja, predsjednik gospodin </w:t>
      </w:r>
      <w:proofErr w:type="spellStart"/>
      <w:r>
        <w:t>Štromar</w:t>
      </w:r>
      <w:proofErr w:type="spellEnd"/>
      <w:r>
        <w:t xml:space="preserve"> konstatirao je:</w:t>
      </w:r>
    </w:p>
    <w:p w:rsidR="000C4764" w:rsidRDefault="000E32E5" w:rsidP="00850C17">
      <w:pPr>
        <w:pStyle w:val="Bezproreda"/>
        <w:jc w:val="both"/>
      </w:pPr>
      <w:r>
        <w:lastRenderedPageBreak/>
        <w:t xml:space="preserve">da je Općinsko vijeće Općine Vinica </w:t>
      </w:r>
      <w:r w:rsidR="000C4764">
        <w:t xml:space="preserve">        j e d n o g l a s n o      donijelo</w:t>
      </w:r>
    </w:p>
    <w:p w:rsidR="000C4764" w:rsidRDefault="000C4764" w:rsidP="00850C17">
      <w:pPr>
        <w:pStyle w:val="Bezproreda"/>
        <w:jc w:val="both"/>
      </w:pPr>
    </w:p>
    <w:p w:rsidR="000E32E5" w:rsidRPr="000C4764" w:rsidRDefault="000C4764" w:rsidP="000C4764">
      <w:pPr>
        <w:pStyle w:val="Bezproreda"/>
        <w:numPr>
          <w:ilvl w:val="0"/>
          <w:numId w:val="17"/>
        </w:numPr>
        <w:jc w:val="center"/>
      </w:pPr>
      <w:r>
        <w:rPr>
          <w:b/>
        </w:rPr>
        <w:t xml:space="preserve">IZMJENE I DOPUNE PRORAČUNA OPĆINE VINICA ZA 2025. GODINU </w:t>
      </w:r>
    </w:p>
    <w:p w:rsidR="000C4764" w:rsidRDefault="000C4764" w:rsidP="000C4764">
      <w:pPr>
        <w:pStyle w:val="Bezproreda"/>
        <w:ind w:left="1080"/>
        <w:jc w:val="center"/>
        <w:rPr>
          <w:b/>
        </w:rPr>
      </w:pPr>
      <w:r>
        <w:rPr>
          <w:b/>
        </w:rPr>
        <w:t>S OBRAZLOŽENJEM,</w:t>
      </w:r>
    </w:p>
    <w:p w:rsidR="000C4764" w:rsidRDefault="000C4764" w:rsidP="000C4764">
      <w:pPr>
        <w:pStyle w:val="Bezproreda"/>
        <w:jc w:val="both"/>
      </w:pPr>
      <w:r>
        <w:rPr>
          <w:b/>
        </w:rPr>
        <w:t>koje su priložene uz Zapisnik i čine njegov sastavni dio</w:t>
      </w:r>
      <w:r>
        <w:t xml:space="preserve"> (točka 15. dnevnog reda),</w:t>
      </w:r>
    </w:p>
    <w:p w:rsidR="000C4764" w:rsidRDefault="000C4764" w:rsidP="000C4764">
      <w:pPr>
        <w:pStyle w:val="Bezproreda"/>
        <w:jc w:val="both"/>
      </w:pPr>
    </w:p>
    <w:p w:rsidR="000C4764" w:rsidRDefault="000C4764" w:rsidP="000C4764">
      <w:pPr>
        <w:pStyle w:val="Bezproreda"/>
        <w:jc w:val="both"/>
      </w:pPr>
    </w:p>
    <w:p w:rsidR="000C4764" w:rsidRDefault="000C4764" w:rsidP="000C4764">
      <w:pPr>
        <w:pStyle w:val="Bezproreda"/>
        <w:jc w:val="both"/>
      </w:pPr>
      <w:r>
        <w:t>da je Općinsko vijeće Općine Vinica         j e d n o g l a s n o       donijelo</w:t>
      </w:r>
    </w:p>
    <w:p w:rsidR="000C4764" w:rsidRDefault="000C4764" w:rsidP="000C4764">
      <w:pPr>
        <w:pStyle w:val="Bezproreda"/>
        <w:jc w:val="both"/>
      </w:pPr>
    </w:p>
    <w:p w:rsidR="00F64E4C" w:rsidRDefault="00F64E4C" w:rsidP="00F64E4C">
      <w:pPr>
        <w:pStyle w:val="Bezproreda"/>
        <w:numPr>
          <w:ilvl w:val="0"/>
          <w:numId w:val="19"/>
        </w:numPr>
        <w:jc w:val="center"/>
        <w:rPr>
          <w:b/>
        </w:rPr>
      </w:pPr>
      <w:r>
        <w:rPr>
          <w:b/>
        </w:rPr>
        <w:t>IZMJENE I DOPUNE PROGRAMA GRAĐENJA KOMUNALNE INFRASTRUKTURE</w:t>
      </w:r>
    </w:p>
    <w:p w:rsidR="00F64E4C" w:rsidRDefault="00F64E4C" w:rsidP="00F64E4C">
      <w:pPr>
        <w:pStyle w:val="Bezproreda"/>
        <w:ind w:left="1080"/>
        <w:jc w:val="center"/>
        <w:rPr>
          <w:b/>
        </w:rPr>
      </w:pPr>
      <w:r>
        <w:rPr>
          <w:b/>
        </w:rPr>
        <w:t>U OPĆINI VINICA ZA 2025. GODINU,</w:t>
      </w:r>
    </w:p>
    <w:p w:rsidR="00F71F52" w:rsidRDefault="00F64E4C" w:rsidP="00F64E4C">
      <w:pPr>
        <w:pStyle w:val="Bezproreda"/>
        <w:jc w:val="both"/>
      </w:pPr>
      <w:r>
        <w:rPr>
          <w:b/>
        </w:rPr>
        <w:t xml:space="preserve">koje su  priložene uz Zapisnik i čine njegov sastavni dio </w:t>
      </w:r>
      <w:r>
        <w:t>(točka 16. dnevnog reda)</w:t>
      </w:r>
      <w:r w:rsidR="00F71F52">
        <w:t>,</w:t>
      </w:r>
    </w:p>
    <w:p w:rsidR="00F71F52" w:rsidRDefault="00F71F52" w:rsidP="00F64E4C">
      <w:pPr>
        <w:pStyle w:val="Bezproreda"/>
        <w:jc w:val="both"/>
      </w:pPr>
    </w:p>
    <w:p w:rsidR="00F71F52" w:rsidRDefault="00F71F52" w:rsidP="00F64E4C">
      <w:pPr>
        <w:pStyle w:val="Bezproreda"/>
        <w:jc w:val="both"/>
      </w:pPr>
    </w:p>
    <w:p w:rsidR="00F71F52" w:rsidRDefault="00F71F52" w:rsidP="00F64E4C">
      <w:pPr>
        <w:pStyle w:val="Bezproreda"/>
        <w:jc w:val="both"/>
      </w:pPr>
      <w:r>
        <w:t>da je Općinsko vijeće Općine Vinica      j e d n o g l a s n o      donijelo</w:t>
      </w:r>
    </w:p>
    <w:p w:rsidR="00F71F52" w:rsidRDefault="00F71F52" w:rsidP="00F64E4C">
      <w:pPr>
        <w:pStyle w:val="Bezproreda"/>
        <w:jc w:val="both"/>
      </w:pPr>
    </w:p>
    <w:p w:rsidR="00F64E4C" w:rsidRDefault="00F71F52" w:rsidP="00F71F52">
      <w:pPr>
        <w:pStyle w:val="Bezproreda"/>
        <w:numPr>
          <w:ilvl w:val="0"/>
          <w:numId w:val="20"/>
        </w:numPr>
        <w:jc w:val="center"/>
        <w:rPr>
          <w:b/>
        </w:rPr>
      </w:pPr>
      <w:r>
        <w:rPr>
          <w:b/>
        </w:rPr>
        <w:t>IZMJENE I DOPUNE PROGRAMA ODRŽAVANJA KOMUNALNE INFRASTRUKTURE</w:t>
      </w:r>
    </w:p>
    <w:p w:rsidR="00F71F52" w:rsidRDefault="00F71F52" w:rsidP="00F71F52">
      <w:pPr>
        <w:pStyle w:val="Bezproreda"/>
        <w:ind w:left="1080"/>
        <w:jc w:val="center"/>
        <w:rPr>
          <w:b/>
        </w:rPr>
      </w:pPr>
      <w:r>
        <w:rPr>
          <w:b/>
        </w:rPr>
        <w:t>U OPĆINI VINICA ZA 2025. GODINU,</w:t>
      </w:r>
    </w:p>
    <w:p w:rsidR="00F71F52" w:rsidRDefault="00F71F52" w:rsidP="00F71F52">
      <w:pPr>
        <w:pStyle w:val="Bezproreda"/>
        <w:jc w:val="both"/>
      </w:pPr>
      <w:r>
        <w:rPr>
          <w:b/>
        </w:rPr>
        <w:t xml:space="preserve">koje su priložene uz Zapisnik i čine njegov sastavni dio </w:t>
      </w:r>
      <w:r>
        <w:t>(točka 17. dnevnog reda),</w:t>
      </w:r>
    </w:p>
    <w:p w:rsidR="00F71F52" w:rsidRDefault="00F71F52" w:rsidP="00F71F52">
      <w:pPr>
        <w:pStyle w:val="Bezproreda"/>
        <w:jc w:val="both"/>
      </w:pPr>
    </w:p>
    <w:p w:rsidR="00F71F52" w:rsidRDefault="00F71F52" w:rsidP="00F71F52">
      <w:pPr>
        <w:pStyle w:val="Bezproreda"/>
        <w:jc w:val="both"/>
      </w:pPr>
    </w:p>
    <w:p w:rsidR="00F71F52" w:rsidRDefault="00F71F52" w:rsidP="00F71F52">
      <w:pPr>
        <w:pStyle w:val="Bezproreda"/>
        <w:jc w:val="both"/>
      </w:pPr>
      <w:r>
        <w:t>da je Općinsko vijeće Općine Vinica      j e d n o g l a s n o     donijelo</w:t>
      </w:r>
    </w:p>
    <w:p w:rsidR="00F71F52" w:rsidRDefault="00F71F52" w:rsidP="00F71F52">
      <w:pPr>
        <w:pStyle w:val="Bezproreda"/>
        <w:jc w:val="both"/>
      </w:pPr>
    </w:p>
    <w:p w:rsidR="00F71F52" w:rsidRDefault="00F71F52" w:rsidP="00F71F52">
      <w:pPr>
        <w:pStyle w:val="Bezproreda"/>
        <w:numPr>
          <w:ilvl w:val="0"/>
          <w:numId w:val="21"/>
        </w:numPr>
        <w:jc w:val="center"/>
        <w:rPr>
          <w:b/>
        </w:rPr>
      </w:pPr>
      <w:r>
        <w:rPr>
          <w:b/>
        </w:rPr>
        <w:t xml:space="preserve">IZMJENE I DOPUNE PROGRAMA JAVNIH POTREBA U DRUŠTVENIM DJELATNOSTIMA </w:t>
      </w:r>
    </w:p>
    <w:p w:rsidR="00F71F52" w:rsidRDefault="00F71F52" w:rsidP="00F71F52">
      <w:pPr>
        <w:pStyle w:val="Bezproreda"/>
        <w:ind w:left="1080"/>
        <w:jc w:val="center"/>
        <w:rPr>
          <w:b/>
        </w:rPr>
      </w:pPr>
      <w:r>
        <w:rPr>
          <w:b/>
        </w:rPr>
        <w:t>OPĆINE VINICA ZA 2025. GODINU,</w:t>
      </w:r>
    </w:p>
    <w:p w:rsidR="00F71F52" w:rsidRDefault="00F71F52" w:rsidP="00F71F52">
      <w:pPr>
        <w:pStyle w:val="Bezproreda"/>
        <w:jc w:val="both"/>
      </w:pPr>
      <w:r>
        <w:rPr>
          <w:b/>
        </w:rPr>
        <w:t xml:space="preserve">koje su priložene uz Zapisnik i čine njegov sastavni dio </w:t>
      </w:r>
      <w:r>
        <w:t>(točka 18. dnevnog reda).</w:t>
      </w:r>
    </w:p>
    <w:p w:rsidR="006D1AF3" w:rsidRDefault="006D1AF3" w:rsidP="00F71F52">
      <w:pPr>
        <w:pStyle w:val="Bezproreda"/>
        <w:jc w:val="both"/>
      </w:pPr>
    </w:p>
    <w:p w:rsidR="006D1AF3" w:rsidRDefault="006D1AF3" w:rsidP="00F71F52">
      <w:pPr>
        <w:pStyle w:val="Bezproreda"/>
        <w:jc w:val="both"/>
      </w:pPr>
    </w:p>
    <w:p w:rsidR="006D1AF3" w:rsidRDefault="006D1AF3" w:rsidP="00F71F52">
      <w:pPr>
        <w:pStyle w:val="Bezproreda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zahvalio je vijećnicima na suradnji te je sjednicu zaključio u</w:t>
      </w:r>
    </w:p>
    <w:p w:rsidR="006D1AF3" w:rsidRDefault="006D1AF3" w:rsidP="00F71F52">
      <w:pPr>
        <w:pStyle w:val="Bezproreda"/>
        <w:jc w:val="both"/>
      </w:pPr>
    </w:p>
    <w:p w:rsidR="006D1AF3" w:rsidRDefault="006D1AF3" w:rsidP="006D1AF3">
      <w:pPr>
        <w:pStyle w:val="Bezproreda"/>
        <w:jc w:val="center"/>
      </w:pPr>
      <w:r>
        <w:t>19 sati     i     13     minuta.</w:t>
      </w:r>
    </w:p>
    <w:p w:rsidR="00105FFF" w:rsidRDefault="00105FFF" w:rsidP="006D1AF3">
      <w:pPr>
        <w:pStyle w:val="Bezproreda"/>
        <w:jc w:val="center"/>
      </w:pPr>
    </w:p>
    <w:p w:rsidR="00105FFF" w:rsidRDefault="00105FFF" w:rsidP="00105FFF">
      <w:pPr>
        <w:pStyle w:val="Bezproreda"/>
        <w:jc w:val="both"/>
      </w:pPr>
      <w:r>
        <w:t xml:space="preserve">       Voditeljica Zapisnika: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105FFF" w:rsidRDefault="00105FFF" w:rsidP="00105FFF">
      <w:pPr>
        <w:pStyle w:val="Bezproreda"/>
        <w:jc w:val="both"/>
      </w:pPr>
      <w:r>
        <w:t xml:space="preserve">       Biserka </w:t>
      </w:r>
      <w:proofErr w:type="spellStart"/>
      <w:r>
        <w:t>Jakopanec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Predrag </w:t>
      </w:r>
      <w:proofErr w:type="spellStart"/>
      <w:r>
        <w:t>Štromar</w:t>
      </w:r>
      <w:proofErr w:type="spellEnd"/>
    </w:p>
    <w:p w:rsidR="00105FFF" w:rsidRPr="00F71F52" w:rsidRDefault="00105FFF" w:rsidP="00105FFF">
      <w:pPr>
        <w:pStyle w:val="Bezproreda"/>
        <w:jc w:val="both"/>
      </w:pPr>
    </w:p>
    <w:p w:rsidR="00F71F52" w:rsidRPr="00F71F52" w:rsidRDefault="00F71F52" w:rsidP="00F71F52">
      <w:pPr>
        <w:pStyle w:val="Bezproreda"/>
        <w:jc w:val="center"/>
        <w:rPr>
          <w:b/>
        </w:rPr>
      </w:pPr>
    </w:p>
    <w:p w:rsidR="00155159" w:rsidRPr="00155159" w:rsidRDefault="00155159" w:rsidP="00155159">
      <w:pPr>
        <w:pStyle w:val="Bezproreda"/>
        <w:jc w:val="both"/>
        <w:rPr>
          <w:b/>
        </w:rPr>
      </w:pPr>
    </w:p>
    <w:p w:rsidR="00155159" w:rsidRPr="00783B40" w:rsidRDefault="00155159" w:rsidP="00155159">
      <w:pPr>
        <w:jc w:val="both"/>
        <w:rPr>
          <w:b/>
        </w:rPr>
      </w:pPr>
    </w:p>
    <w:sectPr w:rsidR="00155159" w:rsidRPr="0078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0B0"/>
    <w:multiLevelType w:val="hybridMultilevel"/>
    <w:tmpl w:val="10A29868"/>
    <w:lvl w:ilvl="0" w:tplc="87462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3F00"/>
    <w:multiLevelType w:val="hybridMultilevel"/>
    <w:tmpl w:val="249E4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741E"/>
    <w:multiLevelType w:val="hybridMultilevel"/>
    <w:tmpl w:val="0AFCCBC8"/>
    <w:lvl w:ilvl="0" w:tplc="1E9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455"/>
    <w:multiLevelType w:val="multilevel"/>
    <w:tmpl w:val="131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4454"/>
    <w:multiLevelType w:val="hybridMultilevel"/>
    <w:tmpl w:val="CA2A5BDE"/>
    <w:lvl w:ilvl="0" w:tplc="058411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1C46"/>
    <w:multiLevelType w:val="hybridMultilevel"/>
    <w:tmpl w:val="206C49A6"/>
    <w:lvl w:ilvl="0" w:tplc="1F74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7C5"/>
    <w:multiLevelType w:val="hybridMultilevel"/>
    <w:tmpl w:val="81B6C7BE"/>
    <w:lvl w:ilvl="0" w:tplc="2286D1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B74C1"/>
    <w:multiLevelType w:val="hybridMultilevel"/>
    <w:tmpl w:val="292AB222"/>
    <w:lvl w:ilvl="0" w:tplc="A74EC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0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FD"/>
    <w:rsid w:val="00001B64"/>
    <w:rsid w:val="000B1997"/>
    <w:rsid w:val="000C4764"/>
    <w:rsid w:val="000E32E5"/>
    <w:rsid w:val="00105FFF"/>
    <w:rsid w:val="00151F11"/>
    <w:rsid w:val="00155159"/>
    <w:rsid w:val="00175511"/>
    <w:rsid w:val="00185996"/>
    <w:rsid w:val="003B5A4B"/>
    <w:rsid w:val="003D0C16"/>
    <w:rsid w:val="003E16FD"/>
    <w:rsid w:val="00424D38"/>
    <w:rsid w:val="004618DB"/>
    <w:rsid w:val="004C02C1"/>
    <w:rsid w:val="00501C07"/>
    <w:rsid w:val="00516A4D"/>
    <w:rsid w:val="005813DC"/>
    <w:rsid w:val="005C0BB0"/>
    <w:rsid w:val="005C5961"/>
    <w:rsid w:val="005C7B28"/>
    <w:rsid w:val="006D1AF3"/>
    <w:rsid w:val="007765C9"/>
    <w:rsid w:val="00783B40"/>
    <w:rsid w:val="007A2FF2"/>
    <w:rsid w:val="007B790B"/>
    <w:rsid w:val="008356D7"/>
    <w:rsid w:val="00850C17"/>
    <w:rsid w:val="008916D4"/>
    <w:rsid w:val="008D14CB"/>
    <w:rsid w:val="009E3DF1"/>
    <w:rsid w:val="00A103B5"/>
    <w:rsid w:val="00AD60E6"/>
    <w:rsid w:val="00AF21E1"/>
    <w:rsid w:val="00C4157C"/>
    <w:rsid w:val="00CD1874"/>
    <w:rsid w:val="00CF1F95"/>
    <w:rsid w:val="00D54D58"/>
    <w:rsid w:val="00D767EF"/>
    <w:rsid w:val="00D81AD6"/>
    <w:rsid w:val="00EC71DE"/>
    <w:rsid w:val="00F64E4C"/>
    <w:rsid w:val="00F71F52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18DB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618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18DB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618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2025-04-24T05:59:00Z</cp:lastPrinted>
  <dcterms:created xsi:type="dcterms:W3CDTF">2025-04-08T11:43:00Z</dcterms:created>
  <dcterms:modified xsi:type="dcterms:W3CDTF">2025-04-24T06:12:00Z</dcterms:modified>
</cp:coreProperties>
</file>